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833" w:rsidRDefault="00776C0B" w:rsidP="00195833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     </w:t>
      </w:r>
    </w:p>
    <w:p w:rsidR="00886F5F" w:rsidRDefault="000771A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П Р А В И Л Н И К</w:t>
      </w:r>
    </w:p>
    <w:p w:rsidR="00886F5F" w:rsidRDefault="000771A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 ОРГАНИЗАЦИЯТА И ДЕЙНОСТТА НА ОБЩИНСКО ПРЕДПРИЯТИЕ</w:t>
      </w:r>
    </w:p>
    <w:p w:rsidR="00886F5F" w:rsidRDefault="000771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„СОЦИАЛНО ОБСЛУЖВАНЕ” – ПОМОРИЕ</w:t>
      </w:r>
    </w:p>
    <w:p w:rsidR="00886F5F" w:rsidRDefault="00886F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6F5F" w:rsidRDefault="00886F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86F5F" w:rsidRDefault="00077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ru-RU"/>
        </w:rPr>
        <w:t>. ОБЩИ ПОЛОЖЕНИЯ</w:t>
      </w:r>
    </w:p>
    <w:p w:rsidR="00886F5F" w:rsidRDefault="00886F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Чл.1</w:t>
      </w:r>
      <w:r>
        <w:rPr>
          <w:rFonts w:ascii="Times New Roman" w:hAnsi="Times New Roman"/>
          <w:sz w:val="24"/>
          <w:szCs w:val="24"/>
          <w:lang w:eastAsia="bg-BG"/>
        </w:rPr>
        <w:t>. С този правилник се определят предмета на дейност, структурата, управлението, числения състав, финансирането и правата и задълженията на предприятието по отношение на предоставеното му общинско имущество.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Чл.2. (1)</w:t>
      </w:r>
      <w:r>
        <w:rPr>
          <w:rFonts w:ascii="Times New Roman" w:hAnsi="Times New Roman"/>
          <w:sz w:val="24"/>
          <w:szCs w:val="24"/>
          <w:lang w:eastAsia="bg-BG"/>
        </w:rPr>
        <w:t xml:space="preserve"> Общинското предприятие е създадено на основание чл.52 и чл.53 от Закона за общинската собственост.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(2)</w:t>
      </w:r>
      <w:r>
        <w:rPr>
          <w:rFonts w:ascii="Times New Roman" w:hAnsi="Times New Roman"/>
          <w:sz w:val="24"/>
          <w:szCs w:val="24"/>
          <w:lang w:eastAsia="bg-BG"/>
        </w:rPr>
        <w:t xml:space="preserve"> Общинското предприятие се създава, преобразува и закрива с решение на Общинския съвет</w:t>
      </w:r>
      <w:r>
        <w:rPr>
          <w:rFonts w:ascii="Times New Roman" w:hAnsi="Times New Roman"/>
          <w:sz w:val="24"/>
          <w:szCs w:val="24"/>
        </w:rPr>
        <w:t xml:space="preserve"> по предложение на Кмета на Община Поморие.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Чл.3.(1)</w:t>
      </w:r>
      <w:r>
        <w:rPr>
          <w:rFonts w:ascii="Times New Roman" w:hAnsi="Times New Roman"/>
          <w:sz w:val="24"/>
          <w:szCs w:val="24"/>
          <w:lang w:eastAsia="bg-BG"/>
        </w:rPr>
        <w:t xml:space="preserve"> Общинското предприятие осъществява дейността си под наименованието Общинско предприятие „Социално обслужване” - Поморие </w:t>
      </w:r>
      <w:r>
        <w:rPr>
          <w:rFonts w:ascii="Times New Roman" w:hAnsi="Times New Roman"/>
          <w:sz w:val="24"/>
          <w:szCs w:val="24"/>
          <w:lang w:val="ru-RU" w:eastAsia="bg-BG"/>
        </w:rPr>
        <w:t>(</w:t>
      </w:r>
      <w:r>
        <w:rPr>
          <w:rFonts w:ascii="Times New Roman" w:hAnsi="Times New Roman"/>
          <w:sz w:val="24"/>
          <w:szCs w:val="24"/>
          <w:lang w:eastAsia="bg-BG"/>
        </w:rPr>
        <w:t>ОП „СО“</w:t>
      </w:r>
      <w:r>
        <w:rPr>
          <w:rFonts w:ascii="Times New Roman" w:hAnsi="Times New Roman"/>
          <w:sz w:val="24"/>
          <w:szCs w:val="24"/>
          <w:lang w:val="ru-RU" w:eastAsia="bg-BG"/>
        </w:rPr>
        <w:t>)</w:t>
      </w:r>
      <w:r>
        <w:rPr>
          <w:rFonts w:ascii="Times New Roman" w:hAnsi="Times New Roman"/>
          <w:sz w:val="24"/>
          <w:szCs w:val="24"/>
          <w:lang w:eastAsia="bg-BG"/>
        </w:rPr>
        <w:t>. По-нататък в Правилника е упоменато само като „Предприятието“.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(2)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bg-BG"/>
        </w:rPr>
        <w:t>Предприятието не е юридическо лице и осъществява дейността си от името на Община Поморие в рамките на предоставените му правомощия.</w:t>
      </w:r>
    </w:p>
    <w:p w:rsidR="00886F5F" w:rsidRDefault="000771AC">
      <w:pPr>
        <w:tabs>
          <w:tab w:val="left" w:pos="1134"/>
        </w:tabs>
        <w:spacing w:after="0" w:line="240" w:lineRule="auto"/>
        <w:ind w:firstLine="709"/>
        <w:jc w:val="both"/>
        <w:textAlignment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(3)</w:t>
      </w:r>
      <w:r>
        <w:rPr>
          <w:rFonts w:ascii="Times New Roman" w:hAnsi="Times New Roman"/>
          <w:sz w:val="24"/>
          <w:szCs w:val="24"/>
          <w:lang w:eastAsia="bg-BG"/>
        </w:rPr>
        <w:t xml:space="preserve"> Предприятието е второстепенен разпоредител с бюджетни кредити със самостоятелен баланс и осъществява дейността си въз основа на настоящия Правилник, в съответствие с изискванията на Закона за общинската собственост и</w:t>
      </w:r>
      <w:r>
        <w:rPr>
          <w:rFonts w:ascii="Times New Roman" w:hAnsi="Times New Roman"/>
          <w:sz w:val="24"/>
          <w:szCs w:val="24"/>
        </w:rPr>
        <w:t xml:space="preserve"> заложените в годишния бюджет на Община Поморие бюджетни средства за неговата издръжка.</w:t>
      </w:r>
    </w:p>
    <w:p w:rsidR="00D93B24" w:rsidRDefault="000771AC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Чл. 4. (1)</w:t>
      </w:r>
      <w:r>
        <w:rPr>
          <w:rFonts w:ascii="Times New Roman" w:hAnsi="Times New Roman"/>
          <w:sz w:val="24"/>
          <w:szCs w:val="24"/>
          <w:lang w:eastAsia="bg-BG"/>
        </w:rPr>
        <w:t xml:space="preserve"> Предприятието е със седалище и адрес на управление гр. Поморие, ул. </w:t>
      </w:r>
      <w:r w:rsidR="004D1A1C">
        <w:rPr>
          <w:rFonts w:ascii="Times New Roman" w:hAnsi="Times New Roman"/>
          <w:sz w:val="24"/>
          <w:szCs w:val="24"/>
          <w:lang w:eastAsia="bg-BG"/>
        </w:rPr>
        <w:t>„</w:t>
      </w:r>
      <w:r>
        <w:rPr>
          <w:rFonts w:ascii="Times New Roman" w:hAnsi="Times New Roman"/>
          <w:sz w:val="24"/>
          <w:szCs w:val="24"/>
          <w:lang w:eastAsia="bg-BG"/>
        </w:rPr>
        <w:t>Солна</w:t>
      </w:r>
      <w:r w:rsidR="004D1A1C">
        <w:rPr>
          <w:rFonts w:ascii="Times New Roman" w:hAnsi="Times New Roman"/>
          <w:sz w:val="24"/>
          <w:szCs w:val="24"/>
          <w:lang w:eastAsia="bg-BG"/>
        </w:rPr>
        <w:t>“</w:t>
      </w:r>
      <w:r>
        <w:rPr>
          <w:rFonts w:ascii="Times New Roman" w:hAnsi="Times New Roman"/>
          <w:sz w:val="24"/>
          <w:szCs w:val="24"/>
          <w:lang w:eastAsia="bg-BG"/>
        </w:rPr>
        <w:t xml:space="preserve"> № 15.</w:t>
      </w:r>
    </w:p>
    <w:p w:rsidR="00886F5F" w:rsidRDefault="00014AC8">
      <w:pPr>
        <w:pStyle w:val="af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  </w:t>
      </w:r>
      <w:r w:rsidR="000771AC">
        <w:rPr>
          <w:rFonts w:ascii="Times New Roman" w:hAnsi="Times New Roman"/>
          <w:b/>
          <w:sz w:val="24"/>
          <w:szCs w:val="24"/>
          <w:lang w:eastAsia="bg-BG"/>
        </w:rPr>
        <w:t>(</w:t>
      </w:r>
      <w:r w:rsidR="000771AC">
        <w:rPr>
          <w:rFonts w:ascii="Times New Roman" w:hAnsi="Times New Roman"/>
          <w:b/>
          <w:sz w:val="24"/>
          <w:szCs w:val="24"/>
          <w:lang w:val="ru-RU" w:eastAsia="bg-BG"/>
        </w:rPr>
        <w:t>2</w:t>
      </w:r>
      <w:r w:rsidR="000771AC">
        <w:rPr>
          <w:rFonts w:ascii="Times New Roman" w:hAnsi="Times New Roman"/>
          <w:b/>
          <w:sz w:val="24"/>
          <w:szCs w:val="24"/>
          <w:lang w:eastAsia="bg-BG"/>
        </w:rPr>
        <w:t xml:space="preserve">) </w:t>
      </w:r>
      <w:r w:rsidR="000771AC">
        <w:rPr>
          <w:rFonts w:ascii="Times New Roman" w:hAnsi="Times New Roman"/>
          <w:sz w:val="24"/>
          <w:szCs w:val="24"/>
          <w:lang w:eastAsia="bg-BG"/>
        </w:rPr>
        <w:t>Предприятието притежава собствен печат, на който е отбелязано наименованието на Предприятието и организационната му форма, а именно Общинско предприятие „Социално обслужване”.</w:t>
      </w:r>
    </w:p>
    <w:p w:rsidR="00886F5F" w:rsidRDefault="00886F5F">
      <w:pPr>
        <w:spacing w:after="0" w:line="240" w:lineRule="auto"/>
        <w:ind w:left="567" w:right="567"/>
        <w:rPr>
          <w:rFonts w:ascii="Times New Roman" w:hAnsi="Times New Roman" w:cs="Times New Roman"/>
          <w:sz w:val="24"/>
          <w:szCs w:val="24"/>
        </w:rPr>
      </w:pPr>
    </w:p>
    <w:p w:rsidR="00886F5F" w:rsidRDefault="000771AC">
      <w:pPr>
        <w:pStyle w:val="Default"/>
        <w:tabs>
          <w:tab w:val="left" w:pos="720"/>
          <w:tab w:val="center" w:pos="4891"/>
        </w:tabs>
        <w:jc w:val="center"/>
        <w:rPr>
          <w:color w:val="auto"/>
        </w:rPr>
      </w:pPr>
      <w:r>
        <w:rPr>
          <w:b/>
          <w:color w:val="auto"/>
          <w:lang w:val="en-US"/>
        </w:rPr>
        <w:t>II</w:t>
      </w:r>
      <w:r>
        <w:rPr>
          <w:b/>
          <w:color w:val="auto"/>
          <w:lang w:val="ru-RU"/>
        </w:rPr>
        <w:t xml:space="preserve">. </w:t>
      </w:r>
      <w:r>
        <w:rPr>
          <w:b/>
          <w:bCs/>
          <w:color w:val="auto"/>
        </w:rPr>
        <w:t>ПРЕДМЕТ НА ДЕЙНОСТ</w:t>
      </w:r>
    </w:p>
    <w:p w:rsidR="00886F5F" w:rsidRDefault="00886F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86F5F" w:rsidRPr="00CA2055" w:rsidRDefault="000771AC">
      <w:pPr>
        <w:pStyle w:val="Default"/>
        <w:ind w:firstLine="709"/>
        <w:jc w:val="both"/>
      </w:pPr>
      <w:r w:rsidRPr="00CA2055">
        <w:rPr>
          <w:b/>
        </w:rPr>
        <w:t>Чл. 5. (1)</w:t>
      </w:r>
      <w:r w:rsidRPr="00CA2055">
        <w:t xml:space="preserve"> Предметът на дейност на Предприятието е управление и предоставяне на социални услуги на територията на Община Поморие. </w:t>
      </w:r>
    </w:p>
    <w:p w:rsidR="00886F5F" w:rsidRPr="00CA2055" w:rsidRDefault="000771AC">
      <w:pPr>
        <w:pStyle w:val="Default"/>
        <w:ind w:firstLine="709"/>
        <w:jc w:val="both"/>
      </w:pPr>
      <w:r w:rsidRPr="00CA2055">
        <w:rPr>
          <w:b/>
          <w:lang w:eastAsia="bg-BG"/>
        </w:rPr>
        <w:t xml:space="preserve"> (2)</w:t>
      </w:r>
      <w:r w:rsidRPr="00CA2055">
        <w:t xml:space="preserve"> Предприятието</w:t>
      </w:r>
      <w:r w:rsidRPr="00CA2055">
        <w:rPr>
          <w:color w:val="FF0000"/>
        </w:rPr>
        <w:t xml:space="preserve"> </w:t>
      </w:r>
      <w:r w:rsidRPr="00CA2055">
        <w:rPr>
          <w:color w:val="auto"/>
        </w:rPr>
        <w:t>предоставя следните социални услуги,</w:t>
      </w:r>
      <w:r w:rsidRPr="00CA2055">
        <w:t xml:space="preserve"> финансирани от държавния бюджет</w:t>
      </w:r>
      <w:r w:rsidRPr="00CA2055">
        <w:rPr>
          <w:color w:val="auto"/>
        </w:rPr>
        <w:t xml:space="preserve"> </w:t>
      </w:r>
      <w:r w:rsidRPr="00CA2055">
        <w:t>:</w:t>
      </w:r>
    </w:p>
    <w:p w:rsidR="00886F5F" w:rsidRPr="00CA2055" w:rsidRDefault="000771AC">
      <w:pPr>
        <w:pStyle w:val="Default"/>
        <w:numPr>
          <w:ilvl w:val="0"/>
          <w:numId w:val="3"/>
        </w:numPr>
        <w:tabs>
          <w:tab w:val="left" w:pos="993"/>
          <w:tab w:val="left" w:pos="1134"/>
        </w:tabs>
        <w:ind w:left="0" w:firstLine="851"/>
        <w:jc w:val="both"/>
      </w:pPr>
      <w:r w:rsidRPr="00CA2055">
        <w:t xml:space="preserve">Дом за пълнолетни лица с физически увреждания </w:t>
      </w:r>
      <w:r w:rsidRPr="00CA2055">
        <w:rPr>
          <w:lang w:val="en-US"/>
        </w:rPr>
        <w:t>(</w:t>
      </w:r>
      <w:r w:rsidRPr="00CA2055">
        <w:t>ДПЛФУ</w:t>
      </w:r>
      <w:r w:rsidRPr="00CA2055">
        <w:rPr>
          <w:lang w:val="en-US"/>
        </w:rPr>
        <w:t>)</w:t>
      </w:r>
      <w:r w:rsidRPr="00CA2055">
        <w:t xml:space="preserve"> с. Горица  с капацитет 52 потребителя;</w:t>
      </w:r>
    </w:p>
    <w:p w:rsidR="00886F5F" w:rsidRPr="00CA2055" w:rsidRDefault="000771AC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>Център за наст</w:t>
      </w:r>
      <w:r w:rsidR="00014AC8" w:rsidRPr="00CA2055">
        <w:rPr>
          <w:rFonts w:ascii="Times New Roman" w:hAnsi="Times New Roman" w:cs="Times New Roman"/>
          <w:sz w:val="24"/>
          <w:szCs w:val="24"/>
        </w:rPr>
        <w:t xml:space="preserve">аняване от семеен тип за деца </w:t>
      </w:r>
      <w:r w:rsidRPr="00CA2055">
        <w:rPr>
          <w:rFonts w:ascii="Times New Roman" w:hAnsi="Times New Roman" w:cs="Times New Roman"/>
          <w:sz w:val="24"/>
          <w:szCs w:val="24"/>
        </w:rPr>
        <w:t xml:space="preserve">без увреждания </w:t>
      </w:r>
      <w:r w:rsidRPr="00CA205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14AC8" w:rsidRPr="00CA2055">
        <w:rPr>
          <w:rFonts w:ascii="Times New Roman" w:hAnsi="Times New Roman" w:cs="Times New Roman"/>
          <w:sz w:val="24"/>
          <w:szCs w:val="24"/>
        </w:rPr>
        <w:t>ЦНСТД</w:t>
      </w:r>
      <w:r w:rsidRPr="00CA2055">
        <w:rPr>
          <w:rFonts w:ascii="Times New Roman" w:hAnsi="Times New Roman" w:cs="Times New Roman"/>
          <w:sz w:val="24"/>
          <w:szCs w:val="24"/>
        </w:rPr>
        <w:t>БУ</w:t>
      </w:r>
      <w:r w:rsidRPr="00CA205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A20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2055">
        <w:rPr>
          <w:rFonts w:ascii="Times New Roman" w:hAnsi="Times New Roman" w:cs="Times New Roman"/>
          <w:sz w:val="24"/>
          <w:szCs w:val="24"/>
        </w:rPr>
        <w:t>с.Бата</w:t>
      </w:r>
      <w:proofErr w:type="spellEnd"/>
      <w:r w:rsidRPr="00CA2055">
        <w:rPr>
          <w:rFonts w:ascii="Times New Roman" w:hAnsi="Times New Roman" w:cs="Times New Roman"/>
          <w:sz w:val="24"/>
          <w:szCs w:val="24"/>
        </w:rPr>
        <w:t xml:space="preserve"> с капацитет 12 потребителя; </w:t>
      </w:r>
    </w:p>
    <w:p w:rsidR="00886F5F" w:rsidRPr="00CA2055" w:rsidRDefault="000771AC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 xml:space="preserve">Преходно жилище за деца и лица </w:t>
      </w:r>
      <w:r w:rsidRPr="00CA205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CA2055">
        <w:rPr>
          <w:rFonts w:ascii="Times New Roman" w:hAnsi="Times New Roman" w:cs="Times New Roman"/>
          <w:sz w:val="24"/>
          <w:szCs w:val="24"/>
        </w:rPr>
        <w:t>ПЖДЛ</w:t>
      </w:r>
      <w:r w:rsidRPr="00CA205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A2055">
        <w:rPr>
          <w:rFonts w:ascii="Times New Roman" w:hAnsi="Times New Roman" w:cs="Times New Roman"/>
          <w:sz w:val="24"/>
          <w:szCs w:val="24"/>
        </w:rPr>
        <w:t xml:space="preserve">  с. </w:t>
      </w:r>
      <w:proofErr w:type="spellStart"/>
      <w:r w:rsidRPr="00CA2055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Pr="00CA2055">
        <w:rPr>
          <w:rFonts w:ascii="Times New Roman" w:hAnsi="Times New Roman" w:cs="Times New Roman"/>
          <w:sz w:val="24"/>
          <w:szCs w:val="24"/>
        </w:rPr>
        <w:t xml:space="preserve"> с капацитет 8 потребителя;</w:t>
      </w:r>
    </w:p>
    <w:p w:rsidR="00886F5F" w:rsidRPr="00CA2055" w:rsidRDefault="000771AC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 xml:space="preserve">Защитено жилище за </w:t>
      </w:r>
      <w:r w:rsidR="00C3397C" w:rsidRPr="00CA2055">
        <w:rPr>
          <w:rFonts w:ascii="Times New Roman" w:hAnsi="Times New Roman" w:cs="Times New Roman"/>
          <w:sz w:val="24"/>
          <w:szCs w:val="24"/>
        </w:rPr>
        <w:t xml:space="preserve">пълнолетни </w:t>
      </w:r>
      <w:r w:rsidRPr="00CA2055">
        <w:rPr>
          <w:rFonts w:ascii="Times New Roman" w:hAnsi="Times New Roman" w:cs="Times New Roman"/>
          <w:sz w:val="24"/>
          <w:szCs w:val="24"/>
        </w:rPr>
        <w:t>лица с умствена изостаналост (ЗЖ</w:t>
      </w:r>
      <w:r w:rsidR="004D1A1C" w:rsidRPr="00CA2055">
        <w:rPr>
          <w:rFonts w:ascii="Times New Roman" w:hAnsi="Times New Roman" w:cs="Times New Roman"/>
          <w:sz w:val="24"/>
          <w:szCs w:val="24"/>
        </w:rPr>
        <w:t>П</w:t>
      </w:r>
      <w:r w:rsidRPr="00CA2055">
        <w:rPr>
          <w:rFonts w:ascii="Times New Roman" w:hAnsi="Times New Roman" w:cs="Times New Roman"/>
          <w:sz w:val="24"/>
          <w:szCs w:val="24"/>
        </w:rPr>
        <w:t>ЛУИ)</w:t>
      </w:r>
      <w:r w:rsidR="000F01CB" w:rsidRPr="00CA20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2055">
        <w:rPr>
          <w:rFonts w:ascii="Times New Roman" w:hAnsi="Times New Roman" w:cs="Times New Roman"/>
          <w:sz w:val="24"/>
          <w:szCs w:val="24"/>
        </w:rPr>
        <w:t>с</w:t>
      </w:r>
      <w:r w:rsidR="000F01CB" w:rsidRPr="00CA2055">
        <w:rPr>
          <w:rFonts w:ascii="Times New Roman" w:hAnsi="Times New Roman" w:cs="Times New Roman"/>
          <w:sz w:val="24"/>
          <w:szCs w:val="24"/>
        </w:rPr>
        <w:t>.</w:t>
      </w:r>
      <w:r w:rsidRPr="00CA2055">
        <w:rPr>
          <w:rFonts w:ascii="Times New Roman" w:hAnsi="Times New Roman" w:cs="Times New Roman"/>
          <w:sz w:val="24"/>
          <w:szCs w:val="24"/>
        </w:rPr>
        <w:t>Бата</w:t>
      </w:r>
      <w:proofErr w:type="spellEnd"/>
      <w:r w:rsidRPr="00CA2055">
        <w:rPr>
          <w:rFonts w:ascii="Times New Roman" w:hAnsi="Times New Roman" w:cs="Times New Roman"/>
          <w:sz w:val="24"/>
          <w:szCs w:val="24"/>
        </w:rPr>
        <w:t xml:space="preserve"> с капацитет </w:t>
      </w:r>
      <w:r w:rsidR="0047369C" w:rsidRPr="00CA2055">
        <w:rPr>
          <w:rFonts w:ascii="Times New Roman" w:hAnsi="Times New Roman" w:cs="Times New Roman"/>
          <w:sz w:val="24"/>
          <w:szCs w:val="24"/>
        </w:rPr>
        <w:t>10</w:t>
      </w:r>
      <w:r w:rsidRPr="00CA2055">
        <w:rPr>
          <w:rFonts w:ascii="Times New Roman" w:hAnsi="Times New Roman" w:cs="Times New Roman"/>
          <w:sz w:val="24"/>
          <w:szCs w:val="24"/>
        </w:rPr>
        <w:t xml:space="preserve"> потребителя;</w:t>
      </w:r>
    </w:p>
    <w:p w:rsidR="00886F5F" w:rsidRPr="00CA2055" w:rsidRDefault="000771AC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>Център за обществена подкрепа (ЦОП) гр. Поморие с капацитет 40 потребителя;</w:t>
      </w:r>
    </w:p>
    <w:p w:rsidR="00886F5F" w:rsidRPr="00CA2055" w:rsidRDefault="000771AC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>Център за социална рехабилитация и интеграция (ЦСРИ) гр. Поморие  с капацитет 20 потребителя;</w:t>
      </w:r>
    </w:p>
    <w:p w:rsidR="00886F5F" w:rsidRPr="00CA2055" w:rsidRDefault="000771AC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>Център за настаняване от семеен тип за деца и младежи с увреждания(ЦНСТДМУ)</w:t>
      </w:r>
      <w:r w:rsidRPr="00CA205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A2055">
        <w:rPr>
          <w:rFonts w:ascii="Times New Roman" w:hAnsi="Times New Roman" w:cs="Times New Roman"/>
          <w:sz w:val="24"/>
          <w:szCs w:val="24"/>
        </w:rPr>
        <w:t xml:space="preserve">  гр. Поморие с капацитет 14 потребителя;</w:t>
      </w:r>
    </w:p>
    <w:p w:rsidR="00120893" w:rsidRPr="00CA2055" w:rsidRDefault="00120893">
      <w:pPr>
        <w:pStyle w:val="af3"/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A2055">
        <w:rPr>
          <w:rFonts w:ascii="Times New Roman" w:hAnsi="Times New Roman" w:cs="Times New Roman"/>
          <w:sz w:val="24"/>
          <w:szCs w:val="24"/>
        </w:rPr>
        <w:t>Асистентска подкрепа</w:t>
      </w:r>
      <w:r w:rsidR="000F01CB" w:rsidRPr="00CA2055">
        <w:rPr>
          <w:rFonts w:ascii="Times New Roman" w:hAnsi="Times New Roman" w:cs="Times New Roman"/>
          <w:sz w:val="24"/>
          <w:szCs w:val="24"/>
        </w:rPr>
        <w:t xml:space="preserve"> (АП)</w:t>
      </w:r>
      <w:r w:rsidRPr="00CA2055">
        <w:rPr>
          <w:rFonts w:ascii="Times New Roman" w:hAnsi="Times New Roman" w:cs="Times New Roman"/>
          <w:sz w:val="24"/>
          <w:szCs w:val="24"/>
        </w:rPr>
        <w:t xml:space="preserve"> гр. Поморие </w:t>
      </w:r>
      <w:r w:rsidR="007B1D98" w:rsidRPr="00CA2055">
        <w:rPr>
          <w:rFonts w:ascii="Times New Roman" w:hAnsi="Times New Roman" w:cs="Times New Roman"/>
          <w:sz w:val="24"/>
          <w:szCs w:val="24"/>
        </w:rPr>
        <w:t>с капацитет 53 социални асистента.</w:t>
      </w:r>
    </w:p>
    <w:p w:rsidR="00485B0F" w:rsidRPr="00CA2055" w:rsidRDefault="00CA2055" w:rsidP="00CA2055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            </w:t>
      </w:r>
      <w:r w:rsidRPr="00CA2055">
        <w:rPr>
          <w:rFonts w:ascii="Times New Roman" w:hAnsi="Times New Roman" w:cs="Times New Roman"/>
          <w:b/>
          <w:sz w:val="24"/>
          <w:szCs w:val="24"/>
          <w:lang w:eastAsia="bg-BG"/>
        </w:rPr>
        <w:t>(3)</w:t>
      </w:r>
      <w:r w:rsidRPr="00CA2055">
        <w:rPr>
          <w:rFonts w:ascii="Times New Roman" w:hAnsi="Times New Roman" w:cs="Times New Roman"/>
          <w:sz w:val="24"/>
          <w:szCs w:val="24"/>
          <w:lang w:eastAsia="bg-BG"/>
        </w:rPr>
        <w:t xml:space="preserve">  Механизъм „Лична помощ“</w:t>
      </w:r>
      <w:r w:rsidR="00B26943">
        <w:rPr>
          <w:rFonts w:ascii="Times New Roman" w:hAnsi="Times New Roman" w:cs="Times New Roman"/>
          <w:sz w:val="24"/>
          <w:szCs w:val="24"/>
          <w:lang w:eastAsia="bg-BG"/>
        </w:rPr>
        <w:t>,</w:t>
      </w:r>
      <w:r w:rsidRPr="00CA2055">
        <w:rPr>
          <w:rFonts w:ascii="Times New Roman" w:hAnsi="Times New Roman" w:cs="Times New Roman"/>
          <w:sz w:val="24"/>
          <w:szCs w:val="24"/>
          <w:lang w:eastAsia="bg-BG"/>
        </w:rPr>
        <w:t xml:space="preserve"> финансиран по Закона за личната помощ</w:t>
      </w:r>
      <w:r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:rsidR="00886F5F" w:rsidRDefault="000771AC" w:rsidP="00CA2055">
      <w:pPr>
        <w:pStyle w:val="ae"/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(</w:t>
      </w:r>
      <w:r w:rsidR="00485B0F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Социални услуги, </w:t>
      </w:r>
      <w:r>
        <w:rPr>
          <w:rFonts w:eastAsia="Calibri"/>
          <w:sz w:val="24"/>
          <w:szCs w:val="24"/>
          <w:lang w:eastAsia="en-US"/>
        </w:rPr>
        <w:t>финансирани от  общинския бюджет</w:t>
      </w:r>
      <w:r>
        <w:rPr>
          <w:sz w:val="24"/>
          <w:szCs w:val="24"/>
        </w:rPr>
        <w:t xml:space="preserve">:  </w:t>
      </w:r>
    </w:p>
    <w:p w:rsidR="00886F5F" w:rsidRDefault="000771AC">
      <w:pPr>
        <w:pStyle w:val="ae"/>
        <w:numPr>
          <w:ilvl w:val="0"/>
          <w:numId w:val="4"/>
        </w:numPr>
        <w:tabs>
          <w:tab w:val="left" w:pos="851"/>
          <w:tab w:val="left" w:pos="1134"/>
        </w:tabs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Домашен социален патронаж (ДСП) с капацитет 120 потребителя;</w:t>
      </w:r>
    </w:p>
    <w:p w:rsidR="00886F5F" w:rsidRDefault="000771AC">
      <w:pPr>
        <w:pStyle w:val="ae"/>
        <w:numPr>
          <w:ilvl w:val="0"/>
          <w:numId w:val="4"/>
        </w:numPr>
        <w:tabs>
          <w:tab w:val="left" w:pos="851"/>
          <w:tab w:val="left" w:pos="1134"/>
        </w:tabs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Клуб на пенсионера</w:t>
      </w:r>
      <w:r w:rsidR="000F01CB">
        <w:rPr>
          <w:sz w:val="24"/>
          <w:szCs w:val="24"/>
        </w:rPr>
        <w:t xml:space="preserve"> (КП)</w:t>
      </w:r>
      <w:r>
        <w:rPr>
          <w:sz w:val="24"/>
          <w:szCs w:val="24"/>
        </w:rPr>
        <w:t xml:space="preserve"> - общо 1</w:t>
      </w:r>
      <w:r w:rsidR="00120893">
        <w:rPr>
          <w:sz w:val="24"/>
          <w:szCs w:val="24"/>
        </w:rPr>
        <w:t>5</w:t>
      </w:r>
      <w:r>
        <w:rPr>
          <w:sz w:val="24"/>
          <w:szCs w:val="24"/>
        </w:rPr>
        <w:t xml:space="preserve"> клуба: </w:t>
      </w:r>
      <w:r w:rsidR="004D1A1C">
        <w:rPr>
          <w:sz w:val="24"/>
          <w:szCs w:val="24"/>
        </w:rPr>
        <w:t>3</w:t>
      </w:r>
      <w:r>
        <w:rPr>
          <w:sz w:val="24"/>
          <w:szCs w:val="24"/>
        </w:rPr>
        <w:t xml:space="preserve"> бр. в гр. Поморие</w:t>
      </w:r>
      <w:r w:rsidR="004D1A1C">
        <w:rPr>
          <w:sz w:val="24"/>
          <w:szCs w:val="24"/>
        </w:rPr>
        <w:t xml:space="preserve"> („Свети Георги“, „</w:t>
      </w:r>
      <w:proofErr w:type="spellStart"/>
      <w:r w:rsidR="004D1A1C">
        <w:rPr>
          <w:sz w:val="24"/>
          <w:szCs w:val="24"/>
        </w:rPr>
        <w:t>Анхиало</w:t>
      </w:r>
      <w:proofErr w:type="spellEnd"/>
      <w:r w:rsidR="004D1A1C">
        <w:rPr>
          <w:sz w:val="24"/>
          <w:szCs w:val="24"/>
        </w:rPr>
        <w:t>“ и „Трета възраст“ - кв. Каменар)</w:t>
      </w:r>
      <w:r>
        <w:rPr>
          <w:sz w:val="24"/>
          <w:szCs w:val="24"/>
        </w:rPr>
        <w:t xml:space="preserve"> и по един в гр. Каблешково, гр. Ахелой, , с. Лъка,  с. Медово, с. </w:t>
      </w:r>
      <w:proofErr w:type="spellStart"/>
      <w:r>
        <w:rPr>
          <w:sz w:val="24"/>
          <w:szCs w:val="24"/>
        </w:rPr>
        <w:t>Бата</w:t>
      </w:r>
      <w:proofErr w:type="spellEnd"/>
      <w:r>
        <w:rPr>
          <w:sz w:val="24"/>
          <w:szCs w:val="24"/>
        </w:rPr>
        <w:t>, с. Белодол,  с. Горица,  с. Козичино,  с. Гълъбец,  с. Порой,  с. Александрово</w:t>
      </w:r>
      <w:r w:rsidR="00120893">
        <w:rPr>
          <w:sz w:val="24"/>
          <w:szCs w:val="24"/>
        </w:rPr>
        <w:t xml:space="preserve"> и с. Страцин.</w:t>
      </w:r>
    </w:p>
    <w:p w:rsidR="00886F5F" w:rsidRDefault="000771AC">
      <w:pPr>
        <w:pStyle w:val="af3"/>
        <w:numPr>
          <w:ilvl w:val="0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Клуб на инвалида </w:t>
      </w:r>
      <w:r w:rsidR="000F01CB">
        <w:rPr>
          <w:rFonts w:ascii="Times New Roman" w:hAnsi="Times New Roman" w:cs="Times New Roman"/>
          <w:sz w:val="24"/>
          <w:szCs w:val="24"/>
        </w:rPr>
        <w:t xml:space="preserve">(КИ) </w:t>
      </w:r>
      <w:r>
        <w:rPr>
          <w:rFonts w:ascii="Times New Roman" w:hAnsi="Times New Roman" w:cs="Times New Roman"/>
          <w:sz w:val="24"/>
          <w:szCs w:val="24"/>
        </w:rPr>
        <w:t>в гр. Поморие;</w:t>
      </w:r>
    </w:p>
    <w:p w:rsidR="00886F5F" w:rsidRDefault="000771AC">
      <w:pPr>
        <w:pStyle w:val="af3"/>
        <w:tabs>
          <w:tab w:val="left" w:pos="851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="00485B0F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Други структурни звена със смесено финансиране:</w:t>
      </w:r>
    </w:p>
    <w:p w:rsidR="00886F5F" w:rsidRDefault="000771AC">
      <w:pPr>
        <w:pStyle w:val="af3"/>
        <w:tabs>
          <w:tab w:val="left" w:pos="851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Детска млечна кухня</w:t>
      </w:r>
      <w:r w:rsidR="000F01CB">
        <w:rPr>
          <w:rFonts w:ascii="Times New Roman" w:hAnsi="Times New Roman" w:cs="Times New Roman"/>
          <w:sz w:val="24"/>
          <w:szCs w:val="24"/>
        </w:rPr>
        <w:t xml:space="preserve"> (ДМК)</w:t>
      </w:r>
      <w:r>
        <w:rPr>
          <w:rFonts w:ascii="Times New Roman" w:hAnsi="Times New Roman" w:cs="Times New Roman"/>
          <w:sz w:val="24"/>
          <w:szCs w:val="24"/>
        </w:rPr>
        <w:t xml:space="preserve"> за деца от 10 месеца до 3 годишна възраст в гр. Поморие, с 3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разливочни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раздаване на храна в  кв. Св. Георги  гр. Поморие,  гр. Ахелой и  гр. Каблешково, с капацитет 150 потребителя;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(</w:t>
      </w:r>
      <w:r w:rsidR="00485B0F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Предприятието може да извършва и допълнителни дейности като:</w:t>
      </w:r>
    </w:p>
    <w:p w:rsidR="00886F5F" w:rsidRDefault="000771A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Управление и изпълнение на проекти в социалната сфера;</w:t>
      </w:r>
    </w:p>
    <w:p w:rsidR="00886F5F" w:rsidRDefault="000771A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Управление и изпълнение на национални програми в социалната сфера;</w:t>
      </w:r>
    </w:p>
    <w:p w:rsidR="00886F5F" w:rsidRDefault="000771A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Участие в управление или изпълнение на интегрирани социално-здравни услуги;</w:t>
      </w:r>
    </w:p>
    <w:p w:rsidR="00886F5F" w:rsidRDefault="000771AC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Организиране, съдействие и провеждане на дарителски кампании; </w:t>
      </w:r>
    </w:p>
    <w:p w:rsidR="00886F5F" w:rsidRDefault="000771AC">
      <w:pPr>
        <w:pStyle w:val="Default"/>
        <w:ind w:firstLine="709"/>
        <w:jc w:val="both"/>
        <w:rPr>
          <w:color w:val="auto"/>
          <w:lang w:eastAsia="bg-BG"/>
        </w:rPr>
      </w:pPr>
      <w:r>
        <w:rPr>
          <w:b/>
          <w:color w:val="auto"/>
        </w:rPr>
        <w:t xml:space="preserve">Чл. 6. </w:t>
      </w:r>
      <w:r>
        <w:rPr>
          <w:color w:val="auto"/>
          <w:lang w:eastAsia="bg-BG"/>
        </w:rPr>
        <w:t xml:space="preserve">Определеният предмет на дейност на Предприятието може да се допълва  или ограничава с решение на Общински съвет – Поморие. </w:t>
      </w:r>
    </w:p>
    <w:p w:rsidR="00886F5F" w:rsidRDefault="000771AC">
      <w:pPr>
        <w:pStyle w:val="Default"/>
        <w:ind w:firstLine="709"/>
        <w:jc w:val="both"/>
        <w:rPr>
          <w:color w:val="auto"/>
          <w:u w:val="single"/>
        </w:rPr>
      </w:pPr>
      <w:r>
        <w:rPr>
          <w:b/>
          <w:bCs/>
          <w:color w:val="auto"/>
        </w:rPr>
        <w:t xml:space="preserve">Чл. 7. </w:t>
      </w:r>
      <w:r>
        <w:rPr>
          <w:color w:val="auto"/>
          <w:lang w:eastAsia="bg-BG"/>
        </w:rPr>
        <w:t>Предприятието осъществява дейността си чрез предоставените му активи,</w:t>
      </w:r>
      <w:r>
        <w:rPr>
          <w:color w:val="auto"/>
        </w:rPr>
        <w:t xml:space="preserve"> собственост на Община Поморие. 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Чл. 8. </w:t>
      </w:r>
      <w:r>
        <w:rPr>
          <w:rFonts w:ascii="Times New Roman" w:hAnsi="Times New Roman"/>
          <w:b/>
          <w:bCs/>
          <w:sz w:val="24"/>
          <w:szCs w:val="24"/>
        </w:rPr>
        <w:t xml:space="preserve">(1) </w:t>
      </w:r>
      <w:r>
        <w:rPr>
          <w:rFonts w:ascii="Times New Roman" w:hAnsi="Times New Roman"/>
          <w:sz w:val="24"/>
          <w:szCs w:val="24"/>
        </w:rPr>
        <w:t>Дейността на Предприятието се координира и контролира от Кмета на Община Поморие или от определен от него заместник-кмет.</w:t>
      </w:r>
    </w:p>
    <w:p w:rsidR="00886F5F" w:rsidRDefault="000771AC">
      <w:pPr>
        <w:spacing w:after="0" w:line="240" w:lineRule="auto"/>
        <w:ind w:firstLine="708"/>
        <w:jc w:val="both"/>
        <w:rPr>
          <w:rStyle w:val="FontStyle15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(2)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Style w:val="FontStyle15"/>
          <w:sz w:val="24"/>
          <w:szCs w:val="24"/>
        </w:rPr>
        <w:t xml:space="preserve">Общинската администрация чрез своите специализирани звена оказва методическа помощ на </w:t>
      </w:r>
      <w:r>
        <w:rPr>
          <w:rFonts w:ascii="Times New Roman" w:hAnsi="Times New Roman"/>
          <w:sz w:val="24"/>
          <w:szCs w:val="24"/>
        </w:rPr>
        <w:t>Предприятието</w:t>
      </w:r>
      <w:r>
        <w:rPr>
          <w:rStyle w:val="FontStyle15"/>
          <w:sz w:val="24"/>
          <w:szCs w:val="24"/>
        </w:rPr>
        <w:t>.</w:t>
      </w:r>
    </w:p>
    <w:p w:rsidR="00886F5F" w:rsidRDefault="00886F5F">
      <w:pPr>
        <w:spacing w:after="0" w:line="240" w:lineRule="auto"/>
        <w:rPr>
          <w:rStyle w:val="FontStyle15"/>
          <w:sz w:val="24"/>
          <w:szCs w:val="24"/>
        </w:rPr>
      </w:pPr>
    </w:p>
    <w:p w:rsidR="00886F5F" w:rsidRDefault="00077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УПРАВЛЕНИЕ, СТРУКТУРА И ЧИСЛЕН СЪСТАВ </w:t>
      </w:r>
    </w:p>
    <w:p w:rsidR="00886F5F" w:rsidRDefault="00077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ПРЕДПРИЯТИЕТО</w:t>
      </w:r>
    </w:p>
    <w:p w:rsidR="00886F5F" w:rsidRDefault="00886F5F">
      <w:pPr>
        <w:pStyle w:val="af3"/>
        <w:tabs>
          <w:tab w:val="left" w:pos="-1418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Чл. 9. </w:t>
      </w:r>
      <w:r>
        <w:rPr>
          <w:rFonts w:ascii="Times New Roman" w:hAnsi="Times New Roman"/>
          <w:sz w:val="24"/>
          <w:szCs w:val="24"/>
        </w:rPr>
        <w:t>Предприятието се ръководи и представлява от Директор.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 xml:space="preserve">Чл. 10. </w:t>
      </w:r>
      <w:r>
        <w:rPr>
          <w:rFonts w:ascii="Times New Roman" w:hAnsi="Times New Roman"/>
          <w:b/>
          <w:bCs/>
          <w:sz w:val="24"/>
          <w:szCs w:val="24"/>
        </w:rPr>
        <w:t xml:space="preserve">(1) </w:t>
      </w:r>
      <w:r>
        <w:rPr>
          <w:rFonts w:ascii="Times New Roman" w:hAnsi="Times New Roman"/>
          <w:bCs/>
          <w:sz w:val="24"/>
          <w:szCs w:val="24"/>
        </w:rPr>
        <w:t xml:space="preserve">Директорът се назначава от Кмета на Община Поморие за срок до </w:t>
      </w:r>
      <w:r w:rsidR="008D28CC">
        <w:rPr>
          <w:rFonts w:ascii="Times New Roman" w:hAnsi="Times New Roman"/>
          <w:bCs/>
          <w:sz w:val="24"/>
          <w:szCs w:val="24"/>
        </w:rPr>
        <w:t>четири</w:t>
      </w:r>
      <w:r>
        <w:rPr>
          <w:rFonts w:ascii="Times New Roman" w:hAnsi="Times New Roman"/>
          <w:bCs/>
          <w:sz w:val="24"/>
          <w:szCs w:val="24"/>
        </w:rPr>
        <w:t xml:space="preserve"> години след провеждане на конкурс. 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(2) </w:t>
      </w:r>
      <w:r>
        <w:rPr>
          <w:rFonts w:ascii="Times New Roman" w:hAnsi="Times New Roman"/>
          <w:sz w:val="24"/>
          <w:szCs w:val="24"/>
        </w:rPr>
        <w:t>Договорът с директора се прекратява с изтичане срока на договора, както и предсрочно на основанията, предвидени в Кодекса на труда.</w:t>
      </w:r>
    </w:p>
    <w:p w:rsidR="00886F5F" w:rsidRDefault="000771AC">
      <w:pPr>
        <w:pStyle w:val="af4"/>
        <w:spacing w:beforeAutospacing="0" w:after="0" w:afterAutospacing="0"/>
        <w:jc w:val="both"/>
      </w:pPr>
      <w:r>
        <w:rPr>
          <w:rFonts w:eastAsiaTheme="minorHAnsi" w:cstheme="minorBidi"/>
          <w:lang w:eastAsia="en-US"/>
        </w:rPr>
        <w:tab/>
      </w:r>
      <w:r w:rsidRPr="00195833">
        <w:rPr>
          <w:rFonts w:eastAsiaTheme="minorHAnsi" w:cstheme="minorBidi"/>
          <w:b/>
          <w:lang w:eastAsia="en-US"/>
        </w:rPr>
        <w:t>(3)</w:t>
      </w:r>
      <w:r>
        <w:rPr>
          <w:rFonts w:eastAsiaTheme="minorHAnsi" w:cstheme="minorBidi"/>
          <w:lang w:eastAsia="en-US"/>
        </w:rPr>
        <w:t xml:space="preserve"> Директор на общинското предприятие „Социално обслужване” може да бъде български гражданин с висше образование, който не е осъждан за престъпление от общ характер и за когото не са налице ограниченията по чл.107а от Кодекса на труда</w:t>
      </w:r>
      <w:r>
        <w:t>”.</w:t>
      </w:r>
    </w:p>
    <w:p w:rsidR="00886F5F" w:rsidRDefault="000771AC">
      <w:pPr>
        <w:pStyle w:val="Default"/>
        <w:ind w:firstLine="708"/>
        <w:jc w:val="both"/>
      </w:pPr>
      <w:r>
        <w:rPr>
          <w:b/>
        </w:rPr>
        <w:t>Чл. 11.</w:t>
      </w:r>
      <w:r>
        <w:rPr>
          <w:b/>
          <w:bCs/>
        </w:rPr>
        <w:t xml:space="preserve"> (1) </w:t>
      </w:r>
      <w:r>
        <w:t xml:space="preserve"> Директорът на ОП „СО“ - Поморие: </w:t>
      </w:r>
    </w:p>
    <w:p w:rsidR="00886F5F" w:rsidRDefault="000771AC">
      <w:pPr>
        <w:pStyle w:val="Default"/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t>представлява Предприятието пред държавните и общински институции, съдебни, банкови, финансови и данъчни органи, както и пред всички други физически и юридически лица от името и за сметка на общината, само в рамките на предоставените му правомощия;</w:t>
      </w:r>
    </w:p>
    <w:p w:rsidR="00886F5F" w:rsidRDefault="000771AC">
      <w:pPr>
        <w:pStyle w:val="Style5"/>
        <w:widowControl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line="240" w:lineRule="auto"/>
        <w:ind w:left="0" w:firstLine="851"/>
      </w:pPr>
      <w:r>
        <w:rPr>
          <w:lang w:eastAsia="en-US"/>
        </w:rPr>
        <w:t>организира,</w:t>
      </w:r>
      <w:r>
        <w:rPr>
          <w:lang w:val="ru-RU"/>
        </w:rPr>
        <w:t xml:space="preserve"> </w:t>
      </w:r>
      <w:r>
        <w:rPr>
          <w:lang w:eastAsia="en-US"/>
        </w:rPr>
        <w:t xml:space="preserve">ръководи и контролира цялостната дейност на Предприятието съобразно действащото законодателство, </w:t>
      </w:r>
      <w:r>
        <w:t xml:space="preserve">в съответствие с </w:t>
      </w:r>
      <w:r>
        <w:rPr>
          <w:lang w:eastAsia="en-US"/>
        </w:rPr>
        <w:t xml:space="preserve">решенията на </w:t>
      </w:r>
      <w:r>
        <w:t xml:space="preserve"> Общински съвет – Поморие и заповедите на Кмета на Община Поморие или определен от него заместник-кмет;</w:t>
      </w:r>
    </w:p>
    <w:p w:rsidR="00886F5F" w:rsidRDefault="000771AC">
      <w:pPr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изпълнява всички задължения на второстепенен разпоредител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 бюджет. </w:t>
      </w:r>
    </w:p>
    <w:p w:rsidR="00886F5F" w:rsidRDefault="000771AC">
      <w:pPr>
        <w:pStyle w:val="af4"/>
        <w:numPr>
          <w:ilvl w:val="0"/>
          <w:numId w:val="1"/>
        </w:numPr>
        <w:shd w:val="clear" w:color="auto" w:fill="FFFFFF"/>
        <w:tabs>
          <w:tab w:val="left" w:pos="851"/>
          <w:tab w:val="left" w:pos="993"/>
          <w:tab w:val="left" w:pos="1134"/>
        </w:tabs>
        <w:spacing w:beforeAutospacing="0" w:after="0" w:afterAutospacing="0"/>
        <w:ind w:left="0" w:firstLine="851"/>
        <w:jc w:val="both"/>
      </w:pPr>
      <w:r>
        <w:t>въвежда Система за финансово управление и контрол в Предприятието в съответствие с изискванията на Закона за финансово управление и контрол в публичния сектор и осъществява контрол за ефективното и ефикасното им функциониране;</w:t>
      </w:r>
    </w:p>
    <w:p w:rsidR="00886F5F" w:rsidRDefault="000771AC">
      <w:pPr>
        <w:numPr>
          <w:ilvl w:val="0"/>
          <w:numId w:val="1"/>
        </w:numPr>
        <w:tabs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осъществява оперативно ръководство на Предприятието и периодично се отчита за извършената дейност на Предприятието пред  Кмета на Община Поморие;</w:t>
      </w:r>
    </w:p>
    <w:p w:rsidR="00886F5F" w:rsidRDefault="000771AC">
      <w:pPr>
        <w:numPr>
          <w:ilvl w:val="0"/>
          <w:numId w:val="1"/>
        </w:numPr>
        <w:tabs>
          <w:tab w:val="left" w:pos="709"/>
          <w:tab w:val="left" w:pos="851"/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разработва краткосрочни и дългосрочни програми за развитие на Предприятието и работи по тяхното изпълнение след утвърждаване от Кмета на общината;</w:t>
      </w:r>
    </w:p>
    <w:p w:rsidR="00886F5F" w:rsidRDefault="000771AC">
      <w:pPr>
        <w:pStyle w:val="Default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</w:rPr>
        <w:lastRenderedPageBreak/>
        <w:t xml:space="preserve"> разработва и предоставя на Кмета на общината или оправомощено от него лице от общинската администрация проект на годишен бюджет за всяка бюджетна година, в срокове определени със заповед на Кмета на общината; </w:t>
      </w:r>
    </w:p>
    <w:p w:rsidR="00886F5F" w:rsidRDefault="000771AC">
      <w:pPr>
        <w:pStyle w:val="Default"/>
        <w:numPr>
          <w:ilvl w:val="0"/>
          <w:numId w:val="1"/>
        </w:numPr>
        <w:tabs>
          <w:tab w:val="left" w:pos="1134"/>
        </w:tabs>
        <w:ind w:left="0" w:firstLine="851"/>
        <w:jc w:val="both"/>
      </w:pPr>
      <w:r>
        <w:t>информира Кмета на Община Поморие за възникналите проблеми при осъществяване дейността на Предприятието и предлага решения за отстраняването им;</w:t>
      </w:r>
    </w:p>
    <w:p w:rsidR="00886F5F" w:rsidRDefault="000771AC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упражнява правата на работодател като: сключва, изменя и прекратява трудовите договори с работещите в Предприятието</w:t>
      </w:r>
      <w:r>
        <w:rPr>
          <w:rFonts w:ascii="Times New Roman" w:hAnsi="Times New Roman"/>
          <w:sz w:val="24"/>
          <w:szCs w:val="24"/>
          <w:lang w:eastAsia="bg-BG"/>
        </w:rPr>
        <w:t>;</w:t>
      </w:r>
      <w:r>
        <w:rPr>
          <w:rFonts w:ascii="Times New Roman" w:hAnsi="Times New Roman"/>
          <w:sz w:val="24"/>
          <w:szCs w:val="24"/>
        </w:rPr>
        <w:t xml:space="preserve"> утвърждава длъжностните им характеристики; създава необходимата организация за повишаване квалификацията и текущото обучение на числения състав на предприятието, както и за подбора и обучението на нови кадри; следи за спазване на трудовото законодателство; налага дисциплинарни наказания, както и извършва всички други дейности, произтичащи от качеството на работодател по смисъла на Кодекса на труда;</w:t>
      </w:r>
      <w:r>
        <w:rPr>
          <w:rFonts w:ascii="Times New Roman" w:hAnsi="Times New Roman"/>
          <w:sz w:val="24"/>
          <w:szCs w:val="24"/>
          <w:lang w:val="ru-RU" w:eastAsia="bg-BG"/>
        </w:rPr>
        <w:t xml:space="preserve"> </w:t>
      </w:r>
    </w:p>
    <w:p w:rsidR="00886F5F" w:rsidRDefault="000771AC">
      <w:pPr>
        <w:numPr>
          <w:ilvl w:val="0"/>
          <w:numId w:val="1"/>
        </w:numPr>
        <w:tabs>
          <w:tab w:val="left" w:pos="851"/>
          <w:tab w:val="left" w:pos="993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организира ефективното използване, управление и опазване на предоставеното му общинско имущество;      </w:t>
      </w:r>
    </w:p>
    <w:p w:rsidR="00886F5F" w:rsidRDefault="000771AC">
      <w:pPr>
        <w:numPr>
          <w:ilvl w:val="0"/>
          <w:numId w:val="1"/>
        </w:numPr>
        <w:tabs>
          <w:tab w:val="left" w:pos="709"/>
          <w:tab w:val="left" w:pos="851"/>
          <w:tab w:val="left" w:pos="993"/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предоставя информация за Предприятието и дейността му за публикуване на официалната страница на Община Поморие.</w:t>
      </w:r>
    </w:p>
    <w:p w:rsidR="00886F5F" w:rsidRDefault="000771AC">
      <w:pPr>
        <w:pStyle w:val="Default"/>
        <w:tabs>
          <w:tab w:val="left" w:pos="709"/>
        </w:tabs>
        <w:jc w:val="both"/>
        <w:rPr>
          <w:color w:val="auto"/>
        </w:rPr>
      </w:pPr>
      <w:r>
        <w:rPr>
          <w:b/>
          <w:color w:val="auto"/>
          <w:lang w:val="ru-RU"/>
        </w:rPr>
        <w:tab/>
        <w:t>(</w:t>
      </w:r>
      <w:r>
        <w:rPr>
          <w:b/>
          <w:color w:val="auto"/>
        </w:rPr>
        <w:t>2</w:t>
      </w:r>
      <w:r>
        <w:rPr>
          <w:b/>
          <w:color w:val="auto"/>
          <w:lang w:val="ru-RU"/>
        </w:rPr>
        <w:t>)</w:t>
      </w:r>
      <w:r>
        <w:rPr>
          <w:b/>
          <w:color w:val="auto"/>
        </w:rPr>
        <w:t xml:space="preserve"> </w:t>
      </w:r>
      <w:r>
        <w:rPr>
          <w:color w:val="auto"/>
        </w:rPr>
        <w:t>В изпълнение на своите правомощия директорът на Предприятието издава заповеди.</w:t>
      </w:r>
    </w:p>
    <w:p w:rsidR="00886F5F" w:rsidRDefault="000771AC">
      <w:pPr>
        <w:pStyle w:val="Default"/>
        <w:tabs>
          <w:tab w:val="left" w:pos="993"/>
        </w:tabs>
        <w:ind w:left="927" w:hanging="218"/>
        <w:jc w:val="both"/>
        <w:rPr>
          <w:color w:val="auto"/>
        </w:rPr>
      </w:pPr>
      <w:r>
        <w:rPr>
          <w:b/>
          <w:color w:val="auto"/>
          <w:lang w:val="ru-RU"/>
        </w:rPr>
        <w:t>(</w:t>
      </w:r>
      <w:r>
        <w:rPr>
          <w:b/>
          <w:color w:val="auto"/>
        </w:rPr>
        <w:t>3</w:t>
      </w:r>
      <w:r>
        <w:rPr>
          <w:b/>
          <w:color w:val="auto"/>
          <w:lang w:val="ru-RU"/>
        </w:rPr>
        <w:t>)</w:t>
      </w:r>
      <w:r>
        <w:rPr>
          <w:b/>
          <w:color w:val="auto"/>
        </w:rPr>
        <w:t xml:space="preserve"> </w:t>
      </w:r>
      <w:r>
        <w:rPr>
          <w:color w:val="auto"/>
        </w:rPr>
        <w:t xml:space="preserve"> Директорът контролира и носи отговорност за:</w:t>
      </w:r>
    </w:p>
    <w:p w:rsidR="00886F5F" w:rsidRDefault="000771AC">
      <w:pPr>
        <w:pStyle w:val="Default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851"/>
        <w:jc w:val="both"/>
        <w:rPr>
          <w:color w:val="auto"/>
        </w:rPr>
      </w:pPr>
      <w:r>
        <w:rPr>
          <w:color w:val="auto"/>
        </w:rPr>
        <w:t>цялостната дейност на Предприятието;</w:t>
      </w:r>
    </w:p>
    <w:p w:rsidR="00886F5F" w:rsidRDefault="000771AC">
      <w:pPr>
        <w:pStyle w:val="Default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851"/>
        <w:jc w:val="both"/>
        <w:rPr>
          <w:color w:val="auto"/>
        </w:rPr>
      </w:pPr>
      <w:r>
        <w:rPr>
          <w:color w:val="auto"/>
        </w:rPr>
        <w:t>законосъобразното и целесъобразното разходване на бюджета на предприятието;</w:t>
      </w:r>
    </w:p>
    <w:p w:rsidR="00886F5F" w:rsidRDefault="000771AC">
      <w:pPr>
        <w:pStyle w:val="af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851"/>
        <w:jc w:val="both"/>
        <w:textAlignment w:val="center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спазване на финансово-счетоводната дисциплина и използването на материалните и парични активи. 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Чл. 12. (1)</w:t>
      </w:r>
      <w:r>
        <w:rPr>
          <w:rFonts w:ascii="Times New Roman" w:hAnsi="Times New Roman" w:cs="Times New Roman"/>
          <w:sz w:val="24"/>
          <w:szCs w:val="24"/>
        </w:rPr>
        <w:t xml:space="preserve"> Социалните услуги се представляват от управители,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nl-NL"/>
        </w:rPr>
        <w:t xml:space="preserve">които организират, ръководят и контролират цялостната дейност в тях. 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(2)</w:t>
      </w:r>
      <w:r>
        <w:rPr>
          <w:rFonts w:ascii="Times New Roman" w:hAnsi="Times New Roman" w:cs="Times New Roman"/>
          <w:sz w:val="24"/>
          <w:szCs w:val="24"/>
        </w:rPr>
        <w:t xml:space="preserve"> Управителите дават мнения и предложения във връзка с планираните средства в проектобюджета за съответната социална услуга, относно назначаването, освобождаването и налагането на административно наказателна отговорност на персонала на съответната социална услуга, съгласуват своите решения с Директора на предприятието.</w:t>
      </w:r>
    </w:p>
    <w:p w:rsidR="00886F5F" w:rsidRDefault="000771AC">
      <w:pPr>
        <w:pStyle w:val="Default"/>
        <w:tabs>
          <w:tab w:val="left" w:pos="709"/>
        </w:tabs>
        <w:ind w:firstLine="709"/>
        <w:jc w:val="both"/>
        <w:rPr>
          <w:rStyle w:val="FontStyle15"/>
          <w:rFonts w:eastAsia="Times New Roman"/>
          <w:color w:val="auto"/>
          <w:sz w:val="24"/>
          <w:szCs w:val="24"/>
          <w:lang w:eastAsia="bg-BG"/>
        </w:rPr>
      </w:pPr>
      <w:r>
        <w:rPr>
          <w:color w:val="auto"/>
        </w:rPr>
        <w:t> </w:t>
      </w:r>
      <w:r>
        <w:rPr>
          <w:b/>
          <w:color w:val="auto"/>
        </w:rPr>
        <w:t xml:space="preserve">Чл. 13. </w:t>
      </w:r>
      <w:r>
        <w:rPr>
          <w:rStyle w:val="FontStyle15"/>
          <w:rFonts w:eastAsia="Times New Roman"/>
          <w:color w:val="auto"/>
          <w:sz w:val="24"/>
          <w:szCs w:val="24"/>
          <w:lang w:eastAsia="bg-BG"/>
        </w:rPr>
        <w:t xml:space="preserve">Структурата и </w:t>
      </w:r>
      <w:r>
        <w:rPr>
          <w:rStyle w:val="FontStyle15"/>
          <w:color w:val="auto"/>
          <w:sz w:val="24"/>
          <w:szCs w:val="24"/>
        </w:rPr>
        <w:t>численият състав</w:t>
      </w:r>
      <w:r>
        <w:rPr>
          <w:rFonts w:ascii="Arial" w:eastAsia="Times New Roman" w:hAnsi="Arial" w:cs="Arial"/>
          <w:color w:val="898888"/>
          <w:sz w:val="18"/>
          <w:szCs w:val="18"/>
          <w:lang w:eastAsia="bg-BG"/>
        </w:rPr>
        <w:t xml:space="preserve"> </w:t>
      </w:r>
      <w:r>
        <w:rPr>
          <w:rStyle w:val="FontStyle15"/>
          <w:rFonts w:eastAsia="Times New Roman"/>
          <w:color w:val="auto"/>
          <w:sz w:val="24"/>
          <w:szCs w:val="24"/>
          <w:lang w:eastAsia="bg-BG"/>
        </w:rPr>
        <w:t xml:space="preserve">на </w:t>
      </w:r>
      <w:r>
        <w:rPr>
          <w:rStyle w:val="FontStyle15"/>
          <w:color w:val="auto"/>
          <w:sz w:val="24"/>
          <w:szCs w:val="24"/>
        </w:rPr>
        <w:t>Предприятието</w:t>
      </w:r>
      <w:r>
        <w:rPr>
          <w:rStyle w:val="FontStyle15"/>
          <w:rFonts w:eastAsia="Times New Roman"/>
          <w:color w:val="auto"/>
          <w:sz w:val="24"/>
          <w:szCs w:val="24"/>
          <w:lang w:eastAsia="bg-BG"/>
        </w:rPr>
        <w:t xml:space="preserve"> се определят с този Правилник, приет от Общински съвет - Поморие, а длъжностното </w:t>
      </w:r>
      <w:bookmarkStart w:id="0" w:name="_GoBack"/>
      <w:bookmarkEnd w:id="0"/>
      <w:r>
        <w:rPr>
          <w:rStyle w:val="FontStyle15"/>
          <w:rFonts w:eastAsia="Times New Roman"/>
          <w:color w:val="auto"/>
          <w:sz w:val="24"/>
          <w:szCs w:val="24"/>
          <w:lang w:eastAsia="bg-BG"/>
        </w:rPr>
        <w:t xml:space="preserve"> разписание на предприятието се утвърждава от Кмета на Общината </w:t>
      </w:r>
      <w:r>
        <w:rPr>
          <w:color w:val="auto"/>
          <w:lang w:eastAsia="bg-BG"/>
        </w:rPr>
        <w:t>в рамките на утвърдения числен състав на Предприятието и при съобразяване с гласувания за дейността му бюджет.</w:t>
      </w:r>
    </w:p>
    <w:p w:rsidR="00886F5F" w:rsidRDefault="000771AC">
      <w:pPr>
        <w:pStyle w:val="af4"/>
        <w:shd w:val="clear" w:color="auto" w:fill="FFFFFF"/>
        <w:tabs>
          <w:tab w:val="left" w:pos="567"/>
          <w:tab w:val="left" w:pos="993"/>
        </w:tabs>
        <w:spacing w:beforeAutospacing="0" w:after="0" w:afterAutospacing="0"/>
        <w:ind w:firstLine="709"/>
        <w:jc w:val="both"/>
        <w:rPr>
          <w:rStyle w:val="FontStyle15"/>
          <w:sz w:val="24"/>
          <w:szCs w:val="24"/>
        </w:rPr>
      </w:pPr>
      <w:r>
        <w:rPr>
          <w:b/>
        </w:rPr>
        <w:t xml:space="preserve">Чл. 14. </w:t>
      </w:r>
      <w:r>
        <w:rPr>
          <w:b/>
          <w:lang w:val="ru-RU"/>
        </w:rPr>
        <w:t xml:space="preserve"> (</w:t>
      </w:r>
      <w:r>
        <w:rPr>
          <w:b/>
        </w:rPr>
        <w:t>1</w:t>
      </w:r>
      <w:r>
        <w:rPr>
          <w:b/>
          <w:lang w:val="ru-RU"/>
        </w:rPr>
        <w:t>)</w:t>
      </w:r>
      <w:r>
        <w:rPr>
          <w:b/>
        </w:rPr>
        <w:t xml:space="preserve"> </w:t>
      </w:r>
      <w:r>
        <w:t xml:space="preserve"> </w:t>
      </w:r>
      <w:r>
        <w:rPr>
          <w:rStyle w:val="FontStyle15"/>
          <w:sz w:val="24"/>
          <w:szCs w:val="24"/>
        </w:rPr>
        <w:t xml:space="preserve">Организационно-управленската структура на Предприятието е съгласно Приложение № 1, което е неразделна част от настоящия Правилник. </w:t>
      </w:r>
    </w:p>
    <w:p w:rsidR="00886F5F" w:rsidRDefault="000771AC">
      <w:pPr>
        <w:spacing w:after="0" w:line="240" w:lineRule="auto"/>
        <w:ind w:firstLine="709"/>
        <w:jc w:val="both"/>
        <w:rPr>
          <w:rStyle w:val="FontStyle15"/>
          <w:rFonts w:eastAsia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>(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Style w:val="FontStyle15"/>
          <w:rFonts w:eastAsia="Times New Roman"/>
          <w:sz w:val="24"/>
          <w:szCs w:val="24"/>
          <w:lang w:eastAsia="bg-BG"/>
        </w:rPr>
        <w:t xml:space="preserve">)   Директорът на Предприятието е на пряко подчинение на Кмета на общината и </w:t>
      </w:r>
    </w:p>
    <w:p w:rsidR="00886F5F" w:rsidRDefault="000771A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 работодател на персонала в изброените структурни  звена, освен ако със закон не е предвиден друг регламент на трудово-правните отношения.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6F5F" w:rsidRDefault="000771A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</w:rPr>
        <w:t xml:space="preserve"> (3) </w:t>
      </w:r>
      <w:r>
        <w:rPr>
          <w:rStyle w:val="FontStyle15"/>
          <w:sz w:val="24"/>
          <w:szCs w:val="24"/>
        </w:rPr>
        <w:t>При наличието на обстоятелства, изискващи корекции в структурата и числеността на персонала, Директорът на Предприятието представя мотивирано предложение за промени до Кмета на общината, който внася в Общински съвет предложение за промяна по Приложение №1 на Правилника.</w:t>
      </w:r>
    </w:p>
    <w:p w:rsidR="00886F5F" w:rsidRDefault="000771AC">
      <w:pPr>
        <w:pStyle w:val="Default"/>
        <w:tabs>
          <w:tab w:val="left" w:pos="709"/>
        </w:tabs>
        <w:ind w:firstLine="709"/>
        <w:jc w:val="both"/>
        <w:rPr>
          <w:rStyle w:val="FontStyle15"/>
          <w:rFonts w:eastAsia="Times New Roman"/>
          <w:color w:val="FF0000"/>
          <w:sz w:val="24"/>
          <w:szCs w:val="24"/>
          <w:lang w:eastAsia="bg-BG"/>
        </w:rPr>
      </w:pPr>
      <w:r>
        <w:rPr>
          <w:b/>
          <w:lang w:val="ru-RU"/>
        </w:rPr>
        <w:t>(</w:t>
      </w:r>
      <w:r>
        <w:rPr>
          <w:b/>
        </w:rPr>
        <w:t>4</w:t>
      </w:r>
      <w:r>
        <w:rPr>
          <w:b/>
          <w:lang w:val="ru-RU"/>
        </w:rPr>
        <w:t>)</w:t>
      </w:r>
      <w:r>
        <w:rPr>
          <w:b/>
        </w:rPr>
        <w:t xml:space="preserve"> </w:t>
      </w:r>
      <w:r>
        <w:t xml:space="preserve"> </w:t>
      </w:r>
      <w:r>
        <w:rPr>
          <w:rStyle w:val="FontStyle15"/>
          <w:color w:val="auto"/>
          <w:sz w:val="24"/>
          <w:szCs w:val="24"/>
        </w:rPr>
        <w:t xml:space="preserve">Промените в </w:t>
      </w:r>
      <w:r>
        <w:rPr>
          <w:rStyle w:val="FontStyle15"/>
          <w:rFonts w:eastAsia="Times New Roman"/>
          <w:color w:val="auto"/>
          <w:sz w:val="24"/>
          <w:szCs w:val="24"/>
        </w:rPr>
        <w:t>длъжностното</w:t>
      </w:r>
      <w:r>
        <w:rPr>
          <w:rStyle w:val="FontStyle15"/>
          <w:color w:val="auto"/>
          <w:sz w:val="24"/>
          <w:szCs w:val="24"/>
        </w:rPr>
        <w:t xml:space="preserve"> разписание се утвърждават от Кмета на Община Поморие по предложение на Директора на Предприятието.</w:t>
      </w:r>
    </w:p>
    <w:p w:rsidR="00886F5F" w:rsidRDefault="00886F5F">
      <w:pPr>
        <w:tabs>
          <w:tab w:val="left" w:pos="97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/>
          <w:b/>
          <w:sz w:val="24"/>
          <w:szCs w:val="24"/>
        </w:rPr>
        <w:t>. ПРЕДОСТАВЕНО ОБЩИНСКО ИМУЩЕСТВО</w:t>
      </w:r>
    </w:p>
    <w:p w:rsidR="00886F5F" w:rsidRDefault="00886F5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886F5F" w:rsidRDefault="000771A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</w:rPr>
        <w:t>Чл. 15.</w:t>
      </w:r>
      <w:r>
        <w:rPr>
          <w:rFonts w:ascii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bg-BG"/>
        </w:rPr>
        <w:t>(1)</w:t>
      </w:r>
      <w:r>
        <w:rPr>
          <w:rFonts w:ascii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Style w:val="FontStyle15"/>
          <w:sz w:val="24"/>
          <w:szCs w:val="24"/>
        </w:rPr>
        <w:t>На Предприятието се предоставя за управление и стопанисване имущество общинска собственост, посочено в Приложение № 2, което е неразделна част от настоящия Правилник.</w:t>
      </w:r>
      <w:r>
        <w:rPr>
          <w:rFonts w:ascii="Times New Roman" w:hAnsi="Times New Roman"/>
          <w:sz w:val="24"/>
          <w:szCs w:val="24"/>
          <w:lang w:eastAsia="bg-BG"/>
        </w:rPr>
        <w:t xml:space="preserve"> </w:t>
      </w:r>
    </w:p>
    <w:p w:rsidR="00886F5F" w:rsidRDefault="000771A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(2)</w:t>
      </w:r>
      <w:r>
        <w:rPr>
          <w:rFonts w:ascii="Times New Roman" w:hAnsi="Times New Roman" w:cs="Times New Roman"/>
          <w:sz w:val="24"/>
          <w:szCs w:val="24"/>
        </w:rPr>
        <w:t xml:space="preserve"> Имотите по ал. 1 се ползват от Предприятието, при условия и по ред, определени в Закона за общинската собственост.</w:t>
      </w:r>
    </w:p>
    <w:p w:rsidR="00886F5F" w:rsidRDefault="0019583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(3</w:t>
      </w:r>
      <w:r w:rsidR="000771AC">
        <w:rPr>
          <w:rFonts w:ascii="Times New Roman" w:hAnsi="Times New Roman"/>
          <w:b/>
          <w:sz w:val="24"/>
          <w:szCs w:val="24"/>
          <w:lang w:eastAsia="bg-BG"/>
        </w:rPr>
        <w:t>)</w:t>
      </w:r>
      <w:r w:rsidR="000771AC">
        <w:rPr>
          <w:rFonts w:ascii="Times New Roman" w:hAnsi="Times New Roman"/>
          <w:sz w:val="24"/>
          <w:szCs w:val="24"/>
          <w:lang w:eastAsia="bg-BG"/>
        </w:rPr>
        <w:t xml:space="preserve"> Предприятието няма право да извършва разпоредителни действия с предоставеното му за управление общинско имущество.</w:t>
      </w:r>
    </w:p>
    <w:p w:rsidR="00886F5F" w:rsidRDefault="000771AC">
      <w:pPr>
        <w:spacing w:after="0" w:line="240" w:lineRule="auto"/>
        <w:ind w:firstLine="709"/>
        <w:jc w:val="both"/>
        <w:rPr>
          <w:rStyle w:val="FontStyle15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Чл. 16. </w:t>
      </w:r>
      <w:r>
        <w:rPr>
          <w:rStyle w:val="FontStyle15"/>
          <w:sz w:val="24"/>
          <w:szCs w:val="24"/>
        </w:rPr>
        <w:t xml:space="preserve">При наличието на обстоятелства, изискващи корекции на предоставеното за управление и стопанисване имущество, директорът на Предприятието представя мотивирано предложение за промени до кмета на общината, който внася в Общински съвет предложение за промяна по Приложение № 2 на Правилника. </w:t>
      </w:r>
    </w:p>
    <w:p w:rsidR="00886F5F" w:rsidRDefault="00886F5F">
      <w:pPr>
        <w:spacing w:after="0" w:line="240" w:lineRule="auto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V.  ФИНАНСИРАНЕ  И  ОТЧЕТНОСТ НА ПРЕДПРИЯТИЕТО</w:t>
      </w:r>
    </w:p>
    <w:p w:rsidR="00886F5F" w:rsidRDefault="00886F5F">
      <w:pPr>
        <w:pStyle w:val="af3"/>
        <w:tabs>
          <w:tab w:val="left" w:pos="-1418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</w:rPr>
        <w:t xml:space="preserve">Чл. </w:t>
      </w:r>
      <w:r>
        <w:rPr>
          <w:rFonts w:ascii="Times New Roman" w:hAnsi="Times New Roman"/>
          <w:b/>
          <w:sz w:val="24"/>
          <w:szCs w:val="24"/>
          <w:lang w:val="ru-RU"/>
        </w:rPr>
        <w:t>17</w:t>
      </w:r>
      <w:r>
        <w:rPr>
          <w:rFonts w:ascii="Times New Roman" w:hAnsi="Times New Roman"/>
          <w:b/>
          <w:sz w:val="24"/>
          <w:szCs w:val="24"/>
        </w:rPr>
        <w:t>. (1</w:t>
      </w:r>
      <w:r>
        <w:rPr>
          <w:rFonts w:ascii="Times New Roman" w:hAnsi="Times New Roman"/>
          <w:b/>
          <w:sz w:val="24"/>
          <w:szCs w:val="24"/>
          <w:lang w:eastAsia="bg-BG"/>
        </w:rPr>
        <w:t>)</w:t>
      </w:r>
      <w:r>
        <w:rPr>
          <w:rFonts w:ascii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  <w:lang w:eastAsia="bg-BG"/>
        </w:rPr>
        <w:t>Предприятието</w:t>
      </w:r>
      <w:r>
        <w:rPr>
          <w:rStyle w:val="FontStyle1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bg-BG"/>
        </w:rPr>
        <w:t xml:space="preserve">е финансово подчинено на Община Поморие. 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eastAsia="bg-BG"/>
        </w:rPr>
        <w:t>(2)</w:t>
      </w:r>
      <w:r>
        <w:rPr>
          <w:rFonts w:ascii="Times New Roman" w:hAnsi="Times New Roman"/>
          <w:sz w:val="24"/>
          <w:szCs w:val="24"/>
          <w:lang w:eastAsia="bg-BG"/>
        </w:rPr>
        <w:t xml:space="preserve">  Дейността на Предприятието се финансира със средства от държавния бюджет чрез бюджета на общината и със средства от общинския бюджет, в рамките на утвърдения му от Общинския съвет бюджет за годината.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</w:rPr>
        <w:t xml:space="preserve"> (3</w:t>
      </w:r>
      <w:r>
        <w:rPr>
          <w:rFonts w:ascii="Times New Roman" w:hAnsi="Times New Roman"/>
          <w:b/>
          <w:sz w:val="24"/>
          <w:szCs w:val="24"/>
          <w:lang w:eastAsia="bg-BG"/>
        </w:rPr>
        <w:t>)</w:t>
      </w:r>
      <w:r>
        <w:rPr>
          <w:rFonts w:ascii="Times New Roman" w:hAnsi="Times New Roman"/>
          <w:sz w:val="24"/>
          <w:szCs w:val="24"/>
        </w:rPr>
        <w:t xml:space="preserve"> Финансирането на социалните услуги, държавна делегирана дейност е със средства предоставяни от държавно-делегиран бюджет, съгласно приетите единни разходни стандарти, а местната дейност със собствени средства на общината, планирани в рамките на бюджета на </w:t>
      </w:r>
      <w:r>
        <w:rPr>
          <w:rFonts w:ascii="Times New Roman" w:hAnsi="Times New Roman"/>
          <w:sz w:val="24"/>
          <w:szCs w:val="24"/>
          <w:lang w:eastAsia="bg-BG"/>
        </w:rPr>
        <w:t>Предприятието.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(4</w:t>
      </w:r>
      <w:r>
        <w:rPr>
          <w:rFonts w:ascii="Times New Roman" w:hAnsi="Times New Roman"/>
          <w:b/>
          <w:sz w:val="24"/>
          <w:szCs w:val="24"/>
          <w:lang w:eastAsia="bg-BG"/>
        </w:rPr>
        <w:t>)</w:t>
      </w:r>
      <w:r>
        <w:rPr>
          <w:rFonts w:ascii="Times New Roman" w:hAnsi="Times New Roman"/>
          <w:sz w:val="24"/>
          <w:szCs w:val="24"/>
        </w:rPr>
        <w:t xml:space="preserve"> социалните услуги, държавна делегирана дейност,</w:t>
      </w:r>
      <w:r>
        <w:rPr>
          <w:rFonts w:ascii="Times New Roman" w:hAnsi="Times New Roman" w:cs="Times New Roman"/>
          <w:sz w:val="24"/>
          <w:szCs w:val="24"/>
        </w:rPr>
        <w:t xml:space="preserve"> на които не им достигат средствата от единните разходни стандарти за покриване на разходите за издръжка на социалната услуга през годината, може да 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дофинансират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със средства от общинския бюджет.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9583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(5)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Социалните услуги и създаването на необходимата за тяхното предоставяне специализирана среда може да се финансират и от: 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европейски структурни и инвестиционни фондове;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2. европейски и международни програми и проекти;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 международни финансови институции;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4. физически и юридически лица;</w:t>
      </w:r>
    </w:p>
    <w:p w:rsidR="00886F5F" w:rsidRDefault="000771AC">
      <w:pPr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5. други източници.</w:t>
      </w:r>
    </w:p>
    <w:p w:rsidR="00886F5F" w:rsidRDefault="000771AC">
      <w:pPr>
        <w:pStyle w:val="af3"/>
        <w:tabs>
          <w:tab w:val="left" w:pos="-1418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Чл. </w:t>
      </w:r>
      <w:r>
        <w:rPr>
          <w:rFonts w:ascii="Times New Roman" w:hAnsi="Times New Roman"/>
          <w:b/>
          <w:sz w:val="24"/>
          <w:szCs w:val="24"/>
          <w:lang w:val="ru-RU"/>
        </w:rPr>
        <w:t>1</w:t>
      </w:r>
      <w:r>
        <w:rPr>
          <w:rFonts w:ascii="Times New Roman" w:hAnsi="Times New Roman"/>
          <w:b/>
          <w:sz w:val="24"/>
          <w:szCs w:val="24"/>
        </w:rPr>
        <w:t>8. (1</w:t>
      </w:r>
      <w:r>
        <w:rPr>
          <w:rFonts w:ascii="Times New Roman" w:hAnsi="Times New Roman"/>
          <w:b/>
          <w:sz w:val="24"/>
          <w:szCs w:val="24"/>
          <w:lang w:eastAsia="bg-BG"/>
        </w:rPr>
        <w:t>)</w:t>
      </w:r>
      <w:r>
        <w:rPr>
          <w:rFonts w:ascii="Times New Roman" w:hAnsi="Times New Roman"/>
          <w:sz w:val="24"/>
          <w:szCs w:val="24"/>
          <w:lang w:eastAsia="bg-BG"/>
        </w:rPr>
        <w:t xml:space="preserve"> Бюджетните средства се използват само по предназначение съгласно одобрения от Общински съвет бюджет на Предприятието за съответната година.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</w:rPr>
        <w:t xml:space="preserve"> (2</w:t>
      </w:r>
      <w:r>
        <w:rPr>
          <w:rFonts w:ascii="Times New Roman" w:hAnsi="Times New Roman"/>
          <w:b/>
          <w:sz w:val="24"/>
          <w:szCs w:val="24"/>
          <w:lang w:eastAsia="bg-BG"/>
        </w:rPr>
        <w:t>)</w:t>
      </w:r>
      <w:r>
        <w:rPr>
          <w:rFonts w:ascii="Times New Roman" w:hAnsi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Предприятието няма право да разходва парични постъпления, придобити от осъществена стопанска дейност. </w:t>
      </w:r>
      <w:r>
        <w:rPr>
          <w:rFonts w:ascii="Times New Roman" w:hAnsi="Times New Roman"/>
          <w:sz w:val="24"/>
          <w:szCs w:val="24"/>
          <w:lang w:eastAsia="bg-BG"/>
        </w:rPr>
        <w:t>Всички приходи се внасят в приход на бюджета на Община Поморие.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1958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(3)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Средствата от събраните такси за ползване на социални услуги, които се финансират от държавния бюджет, се внасят по бюджета на Министерството на труда и социалната политика до 25-о число на месеца, следващ месеца, за който се дължат, съгласно изискванията на Закон за социалните услуги.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1958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(4)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Средствата от събраните такси за ползване на социални услуги, които се финансират от общинския бюджет, се внасят по бюджета на Община Поморие до 20-то число на месеца, следващ месеца, за който се дължат. </w:t>
      </w:r>
    </w:p>
    <w:p w:rsidR="00886F5F" w:rsidRDefault="000771AC">
      <w:pPr>
        <w:pStyle w:val="m"/>
        <w:spacing w:beforeAutospacing="0" w:after="0" w:afterAutospacing="0"/>
        <w:ind w:firstLine="709"/>
        <w:jc w:val="both"/>
      </w:pPr>
      <w:r>
        <w:rPr>
          <w:b/>
        </w:rPr>
        <w:t xml:space="preserve">Чл. 19. </w:t>
      </w:r>
      <w:r>
        <w:t xml:space="preserve">(1) Промени в одобрения бюджет на Предприятието се извършват в рамките на възможностите за корекция на бюджета и по ред, регламентиран със Закона за държавния бюджет на Република България за съответната година и Закона за публичните финанси. </w:t>
      </w:r>
    </w:p>
    <w:p w:rsidR="00886F5F" w:rsidRDefault="000771AC">
      <w:pPr>
        <w:tabs>
          <w:tab w:val="left" w:pos="993"/>
        </w:tabs>
        <w:spacing w:after="0" w:line="240" w:lineRule="auto"/>
        <w:ind w:firstLine="709"/>
        <w:jc w:val="both"/>
        <w:textAlignment w:val="center"/>
        <w:rPr>
          <w:rFonts w:ascii="Times New Roman" w:hAnsi="Times New Roman"/>
          <w:sz w:val="24"/>
          <w:szCs w:val="24"/>
          <w:lang w:eastAsia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>(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  <w:lang w:val="ru-RU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Промените по приходната и разходната част </w:t>
      </w:r>
      <w:proofErr w:type="gramStart"/>
      <w:r>
        <w:rPr>
          <w:rFonts w:ascii="Times New Roman" w:hAnsi="Times New Roman"/>
          <w:sz w:val="24"/>
          <w:szCs w:val="24"/>
        </w:rPr>
        <w:t>на 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на Предприятието се извършват по предложение на Кмета на Общината </w:t>
      </w:r>
      <w:r>
        <w:rPr>
          <w:rFonts w:ascii="Times New Roman" w:hAnsi="Times New Roman"/>
          <w:sz w:val="24"/>
          <w:szCs w:val="24"/>
          <w:lang w:eastAsia="bg-BG"/>
        </w:rPr>
        <w:t xml:space="preserve">въз основа на мотивирано предложение от директора на Предприятието </w:t>
      </w:r>
      <w:r>
        <w:rPr>
          <w:rFonts w:ascii="Times New Roman" w:hAnsi="Times New Roman"/>
          <w:sz w:val="24"/>
          <w:szCs w:val="24"/>
        </w:rPr>
        <w:t>и след утвърждаване от Общински съвет - Поморие.</w:t>
      </w: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1" w:name="p43416889"/>
      <w:bookmarkStart w:id="2" w:name="p43416890"/>
      <w:bookmarkStart w:id="3" w:name="p43416891"/>
      <w:bookmarkStart w:id="4" w:name="p43416893"/>
      <w:bookmarkStart w:id="5" w:name="p43416894"/>
      <w:bookmarkEnd w:id="1"/>
      <w:bookmarkEnd w:id="2"/>
      <w:bookmarkEnd w:id="3"/>
      <w:bookmarkEnd w:id="4"/>
      <w:bookmarkEnd w:id="5"/>
      <w:r>
        <w:rPr>
          <w:rFonts w:ascii="Times New Roman" w:hAnsi="Times New Roman"/>
          <w:b/>
          <w:sz w:val="24"/>
          <w:szCs w:val="24"/>
        </w:rPr>
        <w:t xml:space="preserve">Чл. 20. </w:t>
      </w:r>
      <w:r w:rsidR="00195833">
        <w:rPr>
          <w:rFonts w:ascii="Times New Roman" w:hAnsi="Times New Roman"/>
          <w:b/>
          <w:sz w:val="24"/>
          <w:szCs w:val="24"/>
        </w:rPr>
        <w:t>(1)</w:t>
      </w:r>
      <w:r w:rsidR="007957F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Предприятието осъществява счетоводната си дейност съгласно изискванията на Закона за счетоводството и свързаните с него нормативни   актове и в съответствие с  утвърдената счетоводна политика и другите вътрешни актове на Община Поморие.</w:t>
      </w:r>
    </w:p>
    <w:p w:rsidR="00886F5F" w:rsidRDefault="000771A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(2)</w:t>
      </w:r>
      <w:r>
        <w:rPr>
          <w:rFonts w:ascii="Times New Roman" w:hAnsi="Times New Roman"/>
          <w:sz w:val="24"/>
          <w:szCs w:val="24"/>
        </w:rPr>
        <w:t xml:space="preserve">  Всички приходи и разходи на Предприятието се отчитат по Единната</w:t>
      </w:r>
      <w:r>
        <w:rPr>
          <w:rFonts w:ascii="Times New Roman" w:hAnsi="Times New Roman"/>
          <w:sz w:val="24"/>
          <w:szCs w:val="24"/>
          <w:lang w:eastAsia="bg-BG"/>
        </w:rPr>
        <w:t xml:space="preserve"> бюджетна класификация за приходите и разходите по бюджетите на  общините.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6F5F" w:rsidRDefault="000771AC">
      <w:pPr>
        <w:pStyle w:val="Default"/>
        <w:ind w:firstLine="709"/>
        <w:jc w:val="both"/>
        <w:rPr>
          <w:rFonts w:eastAsia="Times New Roman"/>
          <w:color w:val="auto"/>
        </w:rPr>
      </w:pPr>
      <w:r>
        <w:rPr>
          <w:b/>
          <w:color w:val="auto"/>
        </w:rPr>
        <w:t>(3)</w:t>
      </w:r>
      <w:r>
        <w:rPr>
          <w:color w:val="auto"/>
        </w:rPr>
        <w:t xml:space="preserve">  Предприятието</w:t>
      </w:r>
      <w:r>
        <w:rPr>
          <w:rFonts w:eastAsia="Times New Roman"/>
          <w:color w:val="auto"/>
        </w:rPr>
        <w:t xml:space="preserve"> се отчита за своя сметка от името на Община Поморие за данъчни и осигурителни задължения. </w:t>
      </w:r>
    </w:p>
    <w:p w:rsidR="00886F5F" w:rsidRDefault="000771AC">
      <w:pPr>
        <w:pStyle w:val="af4"/>
        <w:shd w:val="clear" w:color="auto" w:fill="FFFFFF"/>
        <w:spacing w:beforeAutospacing="0" w:after="0" w:afterAutospacing="0"/>
        <w:ind w:firstLine="709"/>
        <w:jc w:val="both"/>
        <w:rPr>
          <w:lang w:eastAsia="en-US"/>
        </w:rPr>
      </w:pPr>
      <w:r>
        <w:rPr>
          <w:b/>
        </w:rPr>
        <w:lastRenderedPageBreak/>
        <w:t xml:space="preserve">Чл. 21. </w:t>
      </w:r>
      <w:r>
        <w:rPr>
          <w:lang w:val="ru-RU"/>
        </w:rPr>
        <w:t xml:space="preserve"> </w:t>
      </w:r>
      <w:r>
        <w:t>Предприятието съставя месечни, тримесечни и годишни отчети за изпълнение на бюджета си, както и всички останали отчетни форми и документи, изискващи се от първостепенния разпоредител – Община Поморие.</w:t>
      </w:r>
    </w:p>
    <w:p w:rsidR="00886F5F" w:rsidRDefault="00886F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6F5F" w:rsidRDefault="000771AC">
      <w:pPr>
        <w:pStyle w:val="af3"/>
        <w:tabs>
          <w:tab w:val="left" w:pos="-1418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ЗАКЛЮЧИТЕЛНИ РАЗПОРЕДБИ</w:t>
      </w:r>
    </w:p>
    <w:p w:rsidR="00886F5F" w:rsidRDefault="00886F5F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886F5F" w:rsidRDefault="000771AC">
      <w:pPr>
        <w:pStyle w:val="af3"/>
        <w:tabs>
          <w:tab w:val="left" w:pos="-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>
        <w:rPr>
          <w:rFonts w:ascii="Times New Roman" w:hAnsi="Times New Roman"/>
          <w:sz w:val="24"/>
          <w:szCs w:val="24"/>
          <w:lang w:eastAsia="bg-BG"/>
        </w:rPr>
        <w:t>Настоящият</w:t>
      </w:r>
      <w:r>
        <w:rPr>
          <w:rFonts w:ascii="Times New Roman" w:hAnsi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hAnsi="Times New Roman"/>
          <w:sz w:val="24"/>
          <w:szCs w:val="24"/>
          <w:lang w:eastAsia="bg-BG"/>
        </w:rPr>
        <w:t xml:space="preserve">Правилник </w:t>
      </w:r>
      <w:r>
        <w:rPr>
          <w:rFonts w:ascii="Times New Roman" w:hAnsi="Times New Roman"/>
          <w:sz w:val="24"/>
          <w:szCs w:val="24"/>
        </w:rPr>
        <w:t>се приема на основание чл. 21, ал. 2 от Закона за местното самоуправление и местната администрация, във връзка с чл. 52, ал. 3 и ал. 4 от Закона за общинската собственост с решение на Общински съвет - Поморие №</w:t>
      </w:r>
      <w:r w:rsidR="00BA3109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>..............</w:t>
      </w:r>
      <w:r w:rsidR="00195833">
        <w:rPr>
          <w:rFonts w:ascii="Times New Roman" w:hAnsi="Times New Roman"/>
          <w:sz w:val="24"/>
          <w:szCs w:val="24"/>
        </w:rPr>
        <w:t>по протокол № ……………. на Общински съвет-Поморие</w:t>
      </w:r>
      <w:r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отменя </w:t>
      </w:r>
      <w:r>
        <w:rPr>
          <w:rFonts w:ascii="Times New Roman" w:hAnsi="Times New Roman" w:cs="Times New Roman"/>
          <w:sz w:val="24"/>
          <w:szCs w:val="24"/>
        </w:rPr>
        <w:t>Правилник</w:t>
      </w:r>
      <w:r w:rsidR="00195833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за организацията на дейността на Общинско Предприятие „Социално Обслужване”  приет с решение </w:t>
      </w:r>
      <w:r w:rsidRPr="00BA3109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A3109" w:rsidRPr="00BA3109">
        <w:rPr>
          <w:rFonts w:ascii="Times New Roman" w:hAnsi="Times New Roman" w:cs="Times New Roman"/>
          <w:b/>
          <w:sz w:val="24"/>
          <w:szCs w:val="24"/>
        </w:rPr>
        <w:t>611/08.09.2021г.</w:t>
      </w:r>
      <w:r w:rsidRPr="00BA3109">
        <w:rPr>
          <w:rFonts w:ascii="Times New Roman" w:hAnsi="Times New Roman" w:cs="Times New Roman"/>
          <w:b/>
          <w:sz w:val="24"/>
          <w:szCs w:val="24"/>
        </w:rPr>
        <w:t>, по протокол  №</w:t>
      </w:r>
      <w:r w:rsidR="00BA3109" w:rsidRPr="00BA3109">
        <w:rPr>
          <w:rFonts w:ascii="Times New Roman" w:hAnsi="Times New Roman" w:cs="Times New Roman"/>
          <w:b/>
          <w:sz w:val="24"/>
          <w:szCs w:val="24"/>
        </w:rPr>
        <w:t xml:space="preserve"> 25</w:t>
      </w:r>
      <w:r w:rsidRPr="00BA3109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="00BA3109" w:rsidRPr="00BA3109">
        <w:rPr>
          <w:rFonts w:ascii="Times New Roman" w:hAnsi="Times New Roman" w:cs="Times New Roman"/>
          <w:b/>
          <w:sz w:val="24"/>
          <w:szCs w:val="24"/>
        </w:rPr>
        <w:t>08.09.2021г</w:t>
      </w:r>
      <w:r w:rsidRPr="00BA3109">
        <w:rPr>
          <w:rFonts w:ascii="Times New Roman" w:hAnsi="Times New Roman" w:cs="Times New Roman"/>
          <w:b/>
          <w:sz w:val="24"/>
          <w:szCs w:val="24"/>
        </w:rPr>
        <w:t>. на Общинския съвет – Поморие</w:t>
      </w:r>
      <w:r w:rsidR="00BA3109" w:rsidRPr="00BA3109">
        <w:rPr>
          <w:rFonts w:ascii="Times New Roman" w:hAnsi="Times New Roman" w:cs="Times New Roman"/>
          <w:b/>
          <w:sz w:val="24"/>
          <w:szCs w:val="24"/>
        </w:rPr>
        <w:t>, изм. с Решение № 935/13.10.2022г</w:t>
      </w:r>
      <w:r w:rsidR="00BA3109">
        <w:rPr>
          <w:rFonts w:ascii="Times New Roman" w:hAnsi="Times New Roman" w:cs="Times New Roman"/>
          <w:sz w:val="24"/>
          <w:szCs w:val="24"/>
        </w:rPr>
        <w:t>. на Общински съвет –Поморие.</w:t>
      </w:r>
    </w:p>
    <w:p w:rsidR="00886F5F" w:rsidRDefault="000771A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2. </w:t>
      </w:r>
      <w:r>
        <w:rPr>
          <w:rFonts w:ascii="Times New Roman" w:hAnsi="Times New Roman"/>
          <w:sz w:val="24"/>
          <w:szCs w:val="24"/>
        </w:rPr>
        <w:t>За неуредените с този Правилник въпроси се прилагат разпоредбите на действащото законодателство в Република България, в т.ч. и актовете  на Общински съвет - Поморие.</w:t>
      </w:r>
    </w:p>
    <w:p w:rsidR="00886F5F" w:rsidRDefault="000771AC">
      <w:pPr>
        <w:pStyle w:val="m"/>
        <w:spacing w:beforeAutospacing="0" w:after="0" w:afterAutospacing="0"/>
        <w:ind w:firstLine="709"/>
        <w:jc w:val="both"/>
        <w:rPr>
          <w:color w:val="222222"/>
        </w:rPr>
      </w:pPr>
      <w:r>
        <w:rPr>
          <w:b/>
          <w:bCs/>
          <w:color w:val="222222"/>
        </w:rPr>
        <w:t xml:space="preserve">§ 3. </w:t>
      </w:r>
      <w:r>
        <w:rPr>
          <w:bCs/>
          <w:color w:val="222222"/>
        </w:rPr>
        <w:t>Промени и изменения в настоящия правилник могат да се правят при промяна в нормативната уредба</w:t>
      </w:r>
      <w:r w:rsidR="00C1280C">
        <w:rPr>
          <w:bCs/>
          <w:color w:val="222222"/>
        </w:rPr>
        <w:t>,</w:t>
      </w:r>
      <w:r>
        <w:rPr>
          <w:bCs/>
          <w:color w:val="222222"/>
        </w:rPr>
        <w:t xml:space="preserve"> касаеща дейността на ОП „СО” и при вътрешни промени в структурата и организацията на  Община Поморие. </w:t>
      </w:r>
      <w:r>
        <w:rPr>
          <w:color w:val="222222"/>
        </w:rPr>
        <w:t xml:space="preserve"> </w:t>
      </w:r>
    </w:p>
    <w:p w:rsidR="00886F5F" w:rsidRDefault="000771AC">
      <w:pPr>
        <w:shd w:val="clear" w:color="auto" w:fill="FCFCFC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bg-BG"/>
        </w:rPr>
        <w:t>§ 4</w:t>
      </w:r>
      <w:r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bg-BG"/>
        </w:rPr>
        <w:t>. Контролът по изпълнението на този правилник се осъществява от Кмета на Община Поморие или изрично определен от него заместник-кмет.</w:t>
      </w:r>
    </w:p>
    <w:p w:rsidR="00886F5F" w:rsidRDefault="00886F5F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462D26" w:rsidRDefault="00462D26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195833" w:rsidRDefault="00195833">
      <w:pPr>
        <w:pStyle w:val="af3"/>
        <w:tabs>
          <w:tab w:val="left" w:pos="-1418"/>
        </w:tabs>
        <w:ind w:left="0"/>
        <w:rPr>
          <w:rFonts w:ascii="Times New Roman" w:hAnsi="Times New Roman"/>
          <w:b/>
          <w:color w:val="FF0000"/>
          <w:sz w:val="24"/>
          <w:szCs w:val="24"/>
        </w:rPr>
      </w:pPr>
    </w:p>
    <w:p w:rsidR="00886F5F" w:rsidRDefault="00886F5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6F5F" w:rsidRDefault="000771AC" w:rsidP="00462D26">
      <w:pPr>
        <w:pStyle w:val="af3"/>
        <w:tabs>
          <w:tab w:val="left" w:pos="-1418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1</w:t>
      </w:r>
    </w:p>
    <w:p w:rsidR="00886F5F" w:rsidRDefault="00886F5F">
      <w:pPr>
        <w:pStyle w:val="af3"/>
        <w:tabs>
          <w:tab w:val="left" w:pos="-1418"/>
        </w:tabs>
        <w:ind w:left="0"/>
        <w:rPr>
          <w:rFonts w:ascii="Times New Roman" w:hAnsi="Times New Roman"/>
          <w:b/>
          <w:sz w:val="24"/>
          <w:szCs w:val="24"/>
          <w:highlight w:val="cyan"/>
        </w:rPr>
      </w:pPr>
    </w:p>
    <w:tbl>
      <w:tblPr>
        <w:tblW w:w="7998" w:type="dxa"/>
        <w:tblInd w:w="8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5738"/>
        <w:gridCol w:w="1758"/>
      </w:tblGrid>
      <w:tr w:rsidR="00886F5F">
        <w:trPr>
          <w:trHeight w:val="694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№ по ред</w:t>
            </w:r>
          </w:p>
        </w:tc>
        <w:tc>
          <w:tcPr>
            <w:tcW w:w="57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Структура по дейност/социална услуга и длъжностно наименование</w:t>
            </w:r>
          </w:p>
        </w:tc>
        <w:tc>
          <w:tcPr>
            <w:tcW w:w="1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Щатна численост</w:t>
            </w:r>
          </w:p>
        </w:tc>
      </w:tr>
      <w:tr w:rsidR="00886F5F">
        <w:trPr>
          <w:trHeight w:val="337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57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ОБЩА ЧИСЛЕНОСТ</w:t>
            </w:r>
          </w:p>
        </w:tc>
        <w:tc>
          <w:tcPr>
            <w:tcW w:w="1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 w:rsidP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172</w:t>
            </w:r>
          </w:p>
        </w:tc>
      </w:tr>
      <w:tr w:rsidR="00886F5F">
        <w:trPr>
          <w:trHeight w:val="337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57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в т. ч.:</w:t>
            </w:r>
          </w:p>
        </w:tc>
        <w:tc>
          <w:tcPr>
            <w:tcW w:w="1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Директор, предприятие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2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Административно-счетоводен отдел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9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Главен счетоводител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Старши счетоводител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Счетоводител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Касиер,счетоводство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Служител</w:t>
            </w:r>
            <w:r w:rsidR="006D2C71">
              <w:rPr>
                <w:rFonts w:ascii="Times New Roman" w:eastAsia="Times New Roman" w:hAnsi="Times New Roman" w:cs="Times New Roman"/>
                <w:lang w:eastAsia="bg-BG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човешки ресурси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Шофьор, лек автомобил до 9 места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Пазач-портиер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Рехабилитатор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3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144379" w:rsidP="00144379">
            <w:pPr>
              <w:widowControl w:val="0"/>
              <w:spacing w:after="0" w:line="240" w:lineRule="auto"/>
              <w:ind w:firstLine="1546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Механизъм „Лична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помош</w:t>
            </w:r>
            <w:proofErr w:type="spellEnd"/>
            <w:r w:rsidR="000771A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”</w:t>
            </w:r>
            <w:r w:rsidR="006D2C7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(МЛП)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2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 w:rsidP="006D2C7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Специалист </w:t>
            </w:r>
            <w:r w:rsidR="006D2C71">
              <w:rPr>
                <w:rFonts w:ascii="Times New Roman" w:eastAsia="Times New Roman" w:hAnsi="Times New Roman" w:cs="Times New Roman"/>
                <w:lang w:eastAsia="bg-BG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социални дейности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4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144379" w:rsidP="007A1BEC">
            <w:pPr>
              <w:widowControl w:val="0"/>
              <w:spacing w:after="0" w:line="240" w:lineRule="auto"/>
              <w:ind w:firstLine="1546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Асистент</w:t>
            </w:r>
            <w:r w:rsidR="007A1BE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ка подкрепа</w:t>
            </w:r>
            <w:r w:rsidR="006D2C7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(АП)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1D47C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54</w:t>
            </w:r>
          </w:p>
        </w:tc>
      </w:tr>
      <w:tr w:rsidR="007A1BEC" w:rsidTr="00856795">
        <w:trPr>
          <w:trHeight w:val="236"/>
        </w:trPr>
        <w:tc>
          <w:tcPr>
            <w:tcW w:w="5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A1BEC" w:rsidRDefault="007A1BEC" w:rsidP="001D47C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</w:t>
            </w:r>
            <w:r w:rsidR="001D47CB">
              <w:rPr>
                <w:rFonts w:ascii="Times New Roman" w:eastAsia="Times New Roman" w:hAnsi="Times New Roman" w:cs="Times New Roman"/>
                <w:lang w:eastAsia="bg-BG"/>
              </w:rPr>
              <w:t>о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>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1D47CB" w:rsidP="001D47C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                         1</w:t>
            </w:r>
          </w:p>
        </w:tc>
      </w:tr>
      <w:tr w:rsidR="007A1BEC" w:rsidTr="00856795">
        <w:trPr>
          <w:trHeight w:val="70"/>
        </w:trPr>
        <w:tc>
          <w:tcPr>
            <w:tcW w:w="5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BEC" w:rsidRDefault="007A1BEC" w:rsidP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асистент</w:t>
            </w:r>
          </w:p>
        </w:tc>
        <w:tc>
          <w:tcPr>
            <w:tcW w:w="175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7A1BEC" w:rsidP="007A1BE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53</w:t>
            </w:r>
          </w:p>
        </w:tc>
      </w:tr>
      <w:tr w:rsidR="00886F5F">
        <w:trPr>
          <w:trHeight w:val="63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Дом за пълнолетни лица с физически увреждания (ДПЛФУ)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с.Горица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27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специализирана институция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Сътрудник, социални дейности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Рехабилитатор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7A1BE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Медицинска сестра за социални дейности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7A1BE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Касиер,домакин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 w:rsidTr="007A1BEC">
        <w:trPr>
          <w:trHeight w:val="7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Психолог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7A1BE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Шофьор, лек автомобил до 9 места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Готвач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Огняр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Санитар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</w:tr>
      <w:tr w:rsidR="00886F5F">
        <w:trPr>
          <w:trHeight w:val="6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6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F5F" w:rsidRDefault="000771AC" w:rsidP="006D2C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Център за настаняване от семеен тип за деца</w:t>
            </w:r>
            <w:r w:rsidR="007A1BEC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без увреждания (ЦНСТД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БУ)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с.Бата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 w:rsidP="00CA20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социалн</w:t>
            </w:r>
            <w:r w:rsidR="00CA2055">
              <w:rPr>
                <w:rFonts w:ascii="Times New Roman" w:eastAsia="Times New Roman" w:hAnsi="Times New Roman" w:cs="Times New Roman"/>
                <w:lang w:eastAsia="bg-BG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услуги в общността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Психолог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Педагог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Детегледачка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7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6F5F" w:rsidRDefault="000771AC" w:rsidP="006D2C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Преходно жилище за деца и лица</w:t>
            </w:r>
            <w:r w:rsidR="006D2C7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(ПЖДЛ)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с.Бата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 w:rsidP="00CA205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социалн</w:t>
            </w:r>
            <w:r w:rsidR="00CA2055">
              <w:rPr>
                <w:rFonts w:ascii="Times New Roman" w:eastAsia="Times New Roman" w:hAnsi="Times New Roman" w:cs="Times New Roman"/>
                <w:lang w:eastAsia="bg-BG"/>
              </w:rPr>
              <w:t>и</w:t>
            </w: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 услуги в общността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1(на 4ч.)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Сътрудник, социални дейности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0771A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</w:tr>
      <w:tr w:rsidR="00886F5F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886F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6F5F" w:rsidRDefault="000771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Домакин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6F5F" w:rsidRDefault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7A1BEC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7A1BEC" w:rsidP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BEC" w:rsidRDefault="007A1BEC" w:rsidP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494CC6" w:rsidP="007A1BE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7A1BEC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7A1BEC" w:rsidP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1BEC" w:rsidRDefault="007A1BEC" w:rsidP="007A1BE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Пазач-портиер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494CC6" w:rsidP="007A1BEC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7A1BEC">
        <w:trPr>
          <w:trHeight w:val="57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7A1BEC" w:rsidP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1BEC" w:rsidRDefault="007A1BEC" w:rsidP="006D2C7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Защитено жилище за </w:t>
            </w:r>
            <w:r w:rsidR="006D2C7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пълнолетни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лица с умствена изостаналост</w:t>
            </w:r>
            <w:r w:rsidR="006D2C71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(ЗЖПЛУИ)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с.Бата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BEC" w:rsidRDefault="001D47CB" w:rsidP="007A1B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8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социални услуги в общността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Домакин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Сътрудник, социални дейности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Пазач-портиер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4ч.)</w:t>
            </w:r>
          </w:p>
        </w:tc>
      </w:tr>
      <w:tr w:rsidR="00494CC6">
        <w:trPr>
          <w:trHeight w:val="215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9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Център за обществена подкрепа (ЦОП)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гр.Поморие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10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 социални услуги в общността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Психолог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Рехабилитатор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Логопед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Педагог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Шофьор, лек автомобил до 9 места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57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10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Център за социална рехабилитация и интеграция (ЦСРИ)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гр.Поморие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6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социални услуги в общността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Психолог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 w:rsidTr="00A067C5">
        <w:trPr>
          <w:trHeight w:val="236"/>
        </w:trPr>
        <w:tc>
          <w:tcPr>
            <w:tcW w:w="5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 w:rsidTr="00A067C5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Рехабилитатор</w:t>
            </w:r>
          </w:p>
        </w:tc>
        <w:tc>
          <w:tcPr>
            <w:tcW w:w="175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bg-BG"/>
              </w:rPr>
              <w:t>Трудотерапевт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Чистач/хигиенист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57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11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Център за настаняване от семеен тип за деца и младежи с увреждания (ЦНСТДМУ)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гр.Поморие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14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Управител,  социална услуги в общността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 w:rsidTr="00856795">
        <w:trPr>
          <w:trHeight w:val="240"/>
        </w:trPr>
        <w:tc>
          <w:tcPr>
            <w:tcW w:w="5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Възпитател</w:t>
            </w:r>
          </w:p>
        </w:tc>
        <w:tc>
          <w:tcPr>
            <w:tcW w:w="1758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 w:rsidTr="00856795">
        <w:trPr>
          <w:trHeight w:val="255"/>
        </w:trPr>
        <w:tc>
          <w:tcPr>
            <w:tcW w:w="5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Медицинска сестра за социални дейности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Домакин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 (на 2ч.)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Детегледачка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9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12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Домашен социален патронаж (ДСП)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4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Социален работник в социална услуга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Шофьор, лек автомобил до 9 места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Домашен санитар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2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13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Клуб на пенсионера (КП)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15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Домакин, клуб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3 (на 8ч.) +</w:t>
            </w:r>
          </w:p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 xml:space="preserve">12 (на 4ч.) 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14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Клуб на инвалида (КИ)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Деловодител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15</w:t>
            </w: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 xml:space="preserve">Детска млечна кухня (ДМК)  с 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разливочни</w:t>
            </w:r>
            <w:proofErr w:type="spellEnd"/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5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Домакин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</w:p>
        </w:tc>
      </w:tr>
      <w:tr w:rsidR="00494CC6">
        <w:trPr>
          <w:trHeight w:val="300"/>
        </w:trPr>
        <w:tc>
          <w:tcPr>
            <w:tcW w:w="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</w:p>
        </w:tc>
        <w:tc>
          <w:tcPr>
            <w:tcW w:w="57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CC6" w:rsidRDefault="00494CC6" w:rsidP="00494CC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Готвач</w:t>
            </w:r>
          </w:p>
        </w:tc>
        <w:tc>
          <w:tcPr>
            <w:tcW w:w="1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4CC6" w:rsidRDefault="00494CC6" w:rsidP="00494CC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</w:p>
        </w:tc>
      </w:tr>
    </w:tbl>
    <w:p w:rsidR="00886F5F" w:rsidRDefault="00886F5F">
      <w:pPr>
        <w:pStyle w:val="af3"/>
        <w:tabs>
          <w:tab w:val="left" w:pos="-1418"/>
        </w:tabs>
        <w:ind w:left="0"/>
        <w:rPr>
          <w:rFonts w:ascii="Times New Roman" w:hAnsi="Times New Roman"/>
          <w:b/>
          <w:sz w:val="24"/>
          <w:szCs w:val="24"/>
          <w:highlight w:val="cyan"/>
        </w:rPr>
      </w:pPr>
    </w:p>
    <w:p w:rsidR="00886F5F" w:rsidRDefault="000771AC">
      <w:pPr>
        <w:pStyle w:val="af3"/>
        <w:tabs>
          <w:tab w:val="left" w:pos="-1418"/>
        </w:tabs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</w:t>
      </w:r>
      <w:r w:rsidR="00195833">
        <w:rPr>
          <w:rFonts w:ascii="Times New Roman" w:hAnsi="Times New Roman"/>
          <w:b/>
          <w:sz w:val="24"/>
          <w:szCs w:val="24"/>
        </w:rPr>
        <w:t xml:space="preserve">                               </w:t>
      </w:r>
    </w:p>
    <w:p w:rsidR="00886F5F" w:rsidRDefault="00886F5F">
      <w:pPr>
        <w:pStyle w:val="af3"/>
        <w:tabs>
          <w:tab w:val="left" w:pos="-1418"/>
        </w:tabs>
        <w:ind w:left="0"/>
        <w:rPr>
          <w:rFonts w:ascii="Times New Roman" w:hAnsi="Times New Roman"/>
          <w:b/>
          <w:sz w:val="24"/>
          <w:szCs w:val="24"/>
        </w:rPr>
      </w:pPr>
    </w:p>
    <w:p w:rsidR="00886F5F" w:rsidRDefault="00886F5F">
      <w:pPr>
        <w:pStyle w:val="af3"/>
        <w:tabs>
          <w:tab w:val="left" w:pos="-1418"/>
        </w:tabs>
        <w:ind w:left="0"/>
        <w:rPr>
          <w:rFonts w:ascii="Times New Roman" w:hAnsi="Times New Roman"/>
          <w:b/>
          <w:sz w:val="24"/>
          <w:szCs w:val="24"/>
        </w:rPr>
      </w:pPr>
    </w:p>
    <w:p w:rsidR="00886F5F" w:rsidRDefault="000771AC" w:rsidP="00570FB1">
      <w:pPr>
        <w:pStyle w:val="af3"/>
        <w:tabs>
          <w:tab w:val="left" w:pos="-1418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2</w:t>
      </w:r>
    </w:p>
    <w:p w:rsidR="00886F5F" w:rsidRDefault="000771AC" w:rsidP="009B5C45">
      <w:pPr>
        <w:pStyle w:val="af3"/>
        <w:tabs>
          <w:tab w:val="left" w:pos="-1418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Списък на общинските активи, движимо и недвижимо </w:t>
      </w:r>
      <w:r w:rsidR="009B5C45">
        <w:rPr>
          <w:rFonts w:ascii="Times New Roman" w:hAnsi="Times New Roman"/>
          <w:b/>
          <w:sz w:val="24"/>
          <w:szCs w:val="24"/>
        </w:rPr>
        <w:t xml:space="preserve">имущество общинска </w:t>
      </w:r>
      <w:proofErr w:type="spellStart"/>
      <w:r w:rsidR="009B5C45">
        <w:rPr>
          <w:rFonts w:ascii="Times New Roman" w:hAnsi="Times New Roman"/>
          <w:b/>
          <w:sz w:val="24"/>
          <w:szCs w:val="24"/>
        </w:rPr>
        <w:t>собственост,</w:t>
      </w:r>
      <w:r>
        <w:rPr>
          <w:rFonts w:ascii="Times New Roman" w:hAnsi="Times New Roman"/>
          <w:b/>
          <w:sz w:val="24"/>
          <w:szCs w:val="24"/>
        </w:rPr>
        <w:t>предоставени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за стопанисване, ползване и управление на ОП  „СО“</w:t>
      </w:r>
    </w:p>
    <w:p w:rsidR="00637A45" w:rsidRDefault="00637A45" w:rsidP="009B5C45">
      <w:pPr>
        <w:pStyle w:val="af3"/>
        <w:tabs>
          <w:tab w:val="left" w:pos="-1418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highlight w:val="cyan"/>
        </w:rPr>
      </w:pPr>
    </w:p>
    <w:tbl>
      <w:tblPr>
        <w:tblW w:w="8374" w:type="dxa"/>
        <w:tblInd w:w="652" w:type="dxa"/>
        <w:tblLayout w:type="fixed"/>
        <w:tblLook w:val="04A0" w:firstRow="1" w:lastRow="0" w:firstColumn="1" w:lastColumn="0" w:noHBand="0" w:noVBand="1"/>
      </w:tblPr>
      <w:tblGrid>
        <w:gridCol w:w="576"/>
        <w:gridCol w:w="5104"/>
        <w:gridCol w:w="2694"/>
      </w:tblGrid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 ред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на актива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Акт за собственост / регистрационен номер</w:t>
            </w:r>
          </w:p>
        </w:tc>
      </w:tr>
      <w:tr w:rsidR="00886F5F" w:rsidTr="009B5C45">
        <w:trPr>
          <w:trHeight w:val="439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Масивна, 3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гр.Поморие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ул.Възраждане</w:t>
            </w:r>
            <w:proofErr w:type="spellEnd"/>
            <w:r>
              <w:rPr>
                <w:rFonts w:ascii="Times New Roman" w:hAnsi="Times New Roman"/>
                <w:b/>
              </w:rPr>
              <w:t xml:space="preserve"> №2 / ЦНСТДМСУ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АЧОС № 4350/27.04.2007</w:t>
            </w:r>
            <w:r w:rsidR="009B5C45">
              <w:rPr>
                <w:rFonts w:ascii="Times New Roman" w:hAnsi="Times New Roman"/>
              </w:rPr>
              <w:t>г.</w:t>
            </w:r>
          </w:p>
        </w:tc>
      </w:tr>
      <w:tr w:rsidR="00886F5F" w:rsidTr="00D5593B">
        <w:trPr>
          <w:trHeight w:val="522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 w:rsidP="00D5593B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Масивна, 2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с.Бата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ул.Иван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Вазов №31 / ЦНСТДБУ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8C75C2" w:rsidP="009B5C45">
            <w:pPr>
              <w:pStyle w:val="af3"/>
              <w:widowControl w:val="0"/>
              <w:tabs>
                <w:tab w:val="left" w:pos="-1418"/>
              </w:tabs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9B5C45">
              <w:rPr>
                <w:rFonts w:ascii="Times New Roman" w:hAnsi="Times New Roman"/>
              </w:rPr>
              <w:t>П</w:t>
            </w:r>
            <w:r w:rsidR="000771AC">
              <w:rPr>
                <w:rFonts w:ascii="Times New Roman" w:hAnsi="Times New Roman"/>
              </w:rPr>
              <w:t xml:space="preserve">ОС </w:t>
            </w:r>
            <w:r w:rsidR="00D5593B">
              <w:rPr>
                <w:rFonts w:ascii="Times New Roman" w:hAnsi="Times New Roman"/>
              </w:rPr>
              <w:t>7620/30.04.2024г.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Масивна, 1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гр.Поморие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ул.Солна</w:t>
            </w:r>
            <w:proofErr w:type="spellEnd"/>
            <w:r>
              <w:rPr>
                <w:rFonts w:ascii="Times New Roman" w:hAnsi="Times New Roman"/>
                <w:b/>
              </w:rPr>
              <w:t xml:space="preserve"> №17 / ДМК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9B5C45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</w:t>
            </w:r>
            <w:r w:rsidR="000771AC">
              <w:rPr>
                <w:rFonts w:ascii="Times New Roman" w:hAnsi="Times New Roman"/>
              </w:rPr>
              <w:t>ОС № 4153/16.06.2017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886F5F">
        <w:trPr>
          <w:trHeight w:val="36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Масивна, 2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гр.Поморие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ул.Марица</w:t>
            </w:r>
            <w:proofErr w:type="spellEnd"/>
            <w:r>
              <w:rPr>
                <w:rFonts w:ascii="Times New Roman" w:hAnsi="Times New Roman"/>
                <w:b/>
              </w:rPr>
              <w:t xml:space="preserve"> №7 / ЦОП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9B5C45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</w:t>
            </w:r>
            <w:r w:rsidR="000771AC">
              <w:rPr>
                <w:rFonts w:ascii="Times New Roman" w:hAnsi="Times New Roman"/>
              </w:rPr>
              <w:t>ОС № 5289/05.07.2012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Масивна, 3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с.Горица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ул.Кирил</w:t>
            </w:r>
            <w:proofErr w:type="spellEnd"/>
            <w:r>
              <w:rPr>
                <w:rFonts w:ascii="Times New Roman" w:hAnsi="Times New Roman"/>
                <w:b/>
              </w:rPr>
              <w:t xml:space="preserve"> и Методи №57 / ДПЛФУ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9B5C45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</w:t>
            </w:r>
            <w:r w:rsidR="000771AC">
              <w:rPr>
                <w:rFonts w:ascii="Times New Roman" w:hAnsi="Times New Roman"/>
              </w:rPr>
              <w:t>ОС № 6112/05.04.2017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Масивна, 2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гр.Поморие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ул.Смирна</w:t>
            </w:r>
            <w:proofErr w:type="spellEnd"/>
            <w:r>
              <w:rPr>
                <w:rFonts w:ascii="Times New Roman" w:hAnsi="Times New Roman"/>
                <w:b/>
              </w:rPr>
              <w:t xml:space="preserve"> №1а / ЦСРИ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9B5C45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</w:t>
            </w:r>
            <w:r w:rsidR="000771AC">
              <w:rPr>
                <w:rFonts w:ascii="Times New Roman" w:hAnsi="Times New Roman"/>
              </w:rPr>
              <w:t>ОС № 4946/01.12.2010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Полумасивна</w:t>
            </w:r>
            <w:proofErr w:type="spellEnd"/>
            <w:r>
              <w:rPr>
                <w:rFonts w:ascii="Times New Roman" w:hAnsi="Times New Roman"/>
                <w:b/>
              </w:rPr>
              <w:t xml:space="preserve">, 1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с.Медово</w:t>
            </w:r>
            <w:proofErr w:type="spellEnd"/>
            <w:r>
              <w:rPr>
                <w:rFonts w:ascii="Times New Roman" w:hAnsi="Times New Roman"/>
                <w:b/>
              </w:rPr>
              <w:t>,</w:t>
            </w:r>
          </w:p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/ Клуб на пенсионера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9B5C45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</w:t>
            </w:r>
            <w:r w:rsidR="000771AC">
              <w:rPr>
                <w:rFonts w:ascii="Times New Roman" w:hAnsi="Times New Roman"/>
              </w:rPr>
              <w:t>ОС № 342/01.10.1999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 w:rsidP="00CA2055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Част от масивна жилищна сграда, в </w:t>
            </w:r>
            <w:proofErr w:type="spellStart"/>
            <w:r>
              <w:rPr>
                <w:rFonts w:ascii="Times New Roman" w:hAnsi="Times New Roman"/>
                <w:b/>
              </w:rPr>
              <w:t>гр.Поморие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бул.П.Яворов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№</w:t>
            </w:r>
            <w:r w:rsidR="00CA2055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>0 / Клуб на пенсионера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АЧОС № 5038/11.05.2011</w:t>
            </w:r>
            <w:r w:rsidR="009B5C45"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 w:rsidP="00CA2055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Част от масивна жилищна сграда, в </w:t>
            </w:r>
            <w:proofErr w:type="spellStart"/>
            <w:r>
              <w:rPr>
                <w:rFonts w:ascii="Times New Roman" w:hAnsi="Times New Roman"/>
                <w:b/>
              </w:rPr>
              <w:t>гр.Поморие</w:t>
            </w:r>
            <w:proofErr w:type="spellEnd"/>
            <w:r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</w:rPr>
              <w:t>бул.П.Яворов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№</w:t>
            </w:r>
            <w:r w:rsidR="00CA2055">
              <w:rPr>
                <w:rFonts w:ascii="Times New Roman" w:hAnsi="Times New Roman"/>
                <w:b/>
              </w:rPr>
              <w:t>40</w:t>
            </w:r>
            <w:r>
              <w:rPr>
                <w:rFonts w:ascii="Times New Roman" w:hAnsi="Times New Roman"/>
                <w:b/>
              </w:rPr>
              <w:t xml:space="preserve"> / Клуб на инвалида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АЧОС № 5189/07.12.2011</w:t>
            </w:r>
            <w:r w:rsidR="009B5C45"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Полумасивна</w:t>
            </w:r>
            <w:proofErr w:type="spellEnd"/>
            <w:r>
              <w:rPr>
                <w:rFonts w:ascii="Times New Roman" w:hAnsi="Times New Roman"/>
                <w:b/>
              </w:rPr>
              <w:t xml:space="preserve">, 2 – етажна сграда в </w:t>
            </w:r>
            <w:proofErr w:type="spellStart"/>
            <w:r>
              <w:rPr>
                <w:rFonts w:ascii="Times New Roman" w:hAnsi="Times New Roman"/>
                <w:b/>
              </w:rPr>
              <w:t>гр.Каблешково</w:t>
            </w:r>
            <w:proofErr w:type="spellEnd"/>
            <w:r>
              <w:rPr>
                <w:rFonts w:ascii="Times New Roman" w:hAnsi="Times New Roman"/>
                <w:b/>
              </w:rPr>
              <w:t>,  / Клуб на пенсионера /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9B5C45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</w:t>
            </w:r>
            <w:r w:rsidR="000771AC">
              <w:rPr>
                <w:rFonts w:ascii="Times New Roman" w:hAnsi="Times New Roman"/>
              </w:rPr>
              <w:t>ОС № 4512/13.10.2008</w:t>
            </w:r>
            <w:r>
              <w:rPr>
                <w:rFonts w:ascii="Times New Roman" w:hAnsi="Times New Roman"/>
              </w:rPr>
              <w:t>г.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Фолксваген, модел - </w:t>
            </w:r>
            <w:proofErr w:type="spellStart"/>
            <w:r>
              <w:rPr>
                <w:rFonts w:ascii="Times New Roman" w:hAnsi="Times New Roman"/>
                <w:b/>
              </w:rPr>
              <w:t>крафтър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А0732НТ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Пежо          </w:t>
            </w:r>
            <w:r w:rsidR="0019198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, модел: </w:t>
            </w:r>
            <w:proofErr w:type="spellStart"/>
            <w:r>
              <w:rPr>
                <w:rFonts w:ascii="Times New Roman" w:hAnsi="Times New Roman"/>
                <w:b/>
              </w:rPr>
              <w:t>партнер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А4223КХ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  <w:tab w:val="left" w:pos="182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Опел          </w:t>
            </w:r>
            <w:r w:rsidR="0019198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, модел: </w:t>
            </w:r>
            <w:proofErr w:type="spellStart"/>
            <w:r>
              <w:rPr>
                <w:rFonts w:ascii="Times New Roman" w:hAnsi="Times New Roman"/>
                <w:b/>
              </w:rPr>
              <w:t>вектра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А2385МХ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ВАЗ           </w:t>
            </w:r>
            <w:r w:rsidR="0019198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 , модел: 2110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А3720КС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Шкода       </w:t>
            </w:r>
            <w:r w:rsidR="0019198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, модел: </w:t>
            </w:r>
            <w:proofErr w:type="spellStart"/>
            <w:r>
              <w:rPr>
                <w:rFonts w:ascii="Times New Roman" w:hAnsi="Times New Roman"/>
                <w:b/>
              </w:rPr>
              <w:t>фелиция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А3791КС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Мерцедес       , модел: </w:t>
            </w:r>
            <w:proofErr w:type="spellStart"/>
            <w:r>
              <w:rPr>
                <w:rFonts w:ascii="Times New Roman" w:hAnsi="Times New Roman"/>
                <w:b/>
              </w:rPr>
              <w:t>спринтер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А7971КН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 w:rsidP="00191980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марка:</w:t>
            </w:r>
            <w:r w:rsidR="00191980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5593B">
              <w:rPr>
                <w:rFonts w:ascii="Times New Roman" w:hAnsi="Times New Roman"/>
                <w:b/>
              </w:rPr>
              <w:t>Фолкваген</w:t>
            </w:r>
            <w:proofErr w:type="spellEnd"/>
            <w:r>
              <w:rPr>
                <w:rFonts w:ascii="Times New Roman" w:hAnsi="Times New Roman"/>
                <w:b/>
              </w:rPr>
              <w:t xml:space="preserve">      , модел: </w:t>
            </w:r>
            <w:r w:rsidR="00D5593B">
              <w:rPr>
                <w:rFonts w:ascii="Times New Roman" w:hAnsi="Times New Roman"/>
                <w:b/>
              </w:rPr>
              <w:t>кади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 w:rsidP="00D5593B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D5593B">
              <w:rPr>
                <w:rFonts w:ascii="Times New Roman" w:hAnsi="Times New Roman"/>
              </w:rPr>
              <w:t>1215РВ</w:t>
            </w:r>
            <w:r w:rsidR="0075662D">
              <w:rPr>
                <w:rFonts w:ascii="Times New Roman" w:hAnsi="Times New Roman"/>
              </w:rPr>
              <w:t xml:space="preserve">  </w:t>
            </w:r>
          </w:p>
        </w:tc>
      </w:tr>
      <w:tr w:rsidR="00886F5F"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марка: Рено             </w:t>
            </w:r>
            <w:r w:rsidR="00191980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, модел: </w:t>
            </w:r>
            <w:proofErr w:type="spellStart"/>
            <w:r>
              <w:rPr>
                <w:rFonts w:ascii="Times New Roman" w:hAnsi="Times New Roman"/>
                <w:b/>
              </w:rPr>
              <w:t>мастер</w:t>
            </w:r>
            <w:proofErr w:type="spellEnd"/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6F5F" w:rsidRDefault="000771AC">
            <w:pPr>
              <w:pStyle w:val="af3"/>
              <w:widowControl w:val="0"/>
              <w:tabs>
                <w:tab w:val="left" w:pos="-1418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А8306МТ</w:t>
            </w:r>
          </w:p>
        </w:tc>
      </w:tr>
    </w:tbl>
    <w:p w:rsidR="00886F5F" w:rsidRDefault="00886F5F" w:rsidP="00462D2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86F5F" w:rsidSect="00195833">
      <w:headerReference w:type="default" r:id="rId8"/>
      <w:pgSz w:w="11906" w:h="16838"/>
      <w:pgMar w:top="1134" w:right="851" w:bottom="1134" w:left="851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A7C" w:rsidRDefault="00B36A7C" w:rsidP="00195833">
      <w:pPr>
        <w:spacing w:after="0" w:line="240" w:lineRule="auto"/>
      </w:pPr>
      <w:r>
        <w:separator/>
      </w:r>
    </w:p>
  </w:endnote>
  <w:endnote w:type="continuationSeparator" w:id="0">
    <w:p w:rsidR="00B36A7C" w:rsidRDefault="00B36A7C" w:rsidP="00195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A7C" w:rsidRDefault="00B36A7C" w:rsidP="00195833">
      <w:pPr>
        <w:spacing w:after="0" w:line="240" w:lineRule="auto"/>
      </w:pPr>
      <w:r>
        <w:separator/>
      </w:r>
    </w:p>
  </w:footnote>
  <w:footnote w:type="continuationSeparator" w:id="0">
    <w:p w:rsidR="00B36A7C" w:rsidRDefault="00B36A7C" w:rsidP="00195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833" w:rsidRDefault="00195833" w:rsidP="00195833">
    <w:pPr>
      <w:pStyle w:val="a4"/>
      <w:jc w:val="right"/>
      <w:rPr>
        <w:rFonts w:ascii="Times New Roman" w:hAnsi="Times New Roman" w:cs="Times New Roman"/>
        <w:sz w:val="24"/>
        <w:szCs w:val="24"/>
      </w:rPr>
    </w:pPr>
  </w:p>
  <w:p w:rsidR="00195833" w:rsidRPr="00195833" w:rsidRDefault="00195833" w:rsidP="00195833">
    <w:pPr>
      <w:pStyle w:val="a4"/>
      <w:jc w:val="right"/>
      <w:rPr>
        <w:rFonts w:ascii="Times New Roman" w:hAnsi="Times New Roman" w:cs="Times New Roman"/>
        <w:sz w:val="24"/>
        <w:szCs w:val="24"/>
      </w:rPr>
    </w:pPr>
    <w:r w:rsidRPr="00195833">
      <w:rPr>
        <w:rFonts w:ascii="Times New Roman" w:hAnsi="Times New Roman" w:cs="Times New Roman"/>
        <w:sz w:val="24"/>
        <w:szCs w:val="24"/>
      </w:rPr>
      <w:t>ПРОЕКТ!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94C16"/>
    <w:multiLevelType w:val="multilevel"/>
    <w:tmpl w:val="62E440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49674B2"/>
    <w:multiLevelType w:val="multilevel"/>
    <w:tmpl w:val="68B68936"/>
    <w:lvl w:ilvl="0">
      <w:start w:val="1"/>
      <w:numFmt w:val="decimal"/>
      <w:lvlText w:val="%1."/>
      <w:lvlJc w:val="left"/>
      <w:pPr>
        <w:tabs>
          <w:tab w:val="num" w:pos="-284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 w15:restartNumberingAfterBreak="0">
    <w:nsid w:val="54563CA0"/>
    <w:multiLevelType w:val="multilevel"/>
    <w:tmpl w:val="22E87346"/>
    <w:lvl w:ilvl="0">
      <w:start w:val="1"/>
      <w:numFmt w:val="decimal"/>
      <w:lvlText w:val="%1."/>
      <w:lvlJc w:val="left"/>
      <w:pPr>
        <w:tabs>
          <w:tab w:val="num" w:pos="0"/>
        </w:tabs>
        <w:ind w:left="149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" w15:restartNumberingAfterBreak="0">
    <w:nsid w:val="6BF014D1"/>
    <w:multiLevelType w:val="multilevel"/>
    <w:tmpl w:val="8418212A"/>
    <w:lvl w:ilvl="0">
      <w:start w:val="1"/>
      <w:numFmt w:val="decimal"/>
      <w:lvlText w:val="%1."/>
      <w:lvlJc w:val="left"/>
      <w:pPr>
        <w:tabs>
          <w:tab w:val="num" w:pos="-1277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4" w15:restartNumberingAfterBreak="0">
    <w:nsid w:val="74B34E7D"/>
    <w:multiLevelType w:val="multilevel"/>
    <w:tmpl w:val="CFC8D86E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b/>
        <w:strike w:val="0"/>
        <w:d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6F5F"/>
    <w:rsid w:val="00014AC8"/>
    <w:rsid w:val="00042B9F"/>
    <w:rsid w:val="000662B3"/>
    <w:rsid w:val="000771AC"/>
    <w:rsid w:val="000931F5"/>
    <w:rsid w:val="000E15BC"/>
    <w:rsid w:val="000F01CB"/>
    <w:rsid w:val="00120893"/>
    <w:rsid w:val="00144379"/>
    <w:rsid w:val="001534E6"/>
    <w:rsid w:val="00191980"/>
    <w:rsid w:val="00195833"/>
    <w:rsid w:val="001D47CB"/>
    <w:rsid w:val="00373619"/>
    <w:rsid w:val="003C0C14"/>
    <w:rsid w:val="00462D26"/>
    <w:rsid w:val="0047369C"/>
    <w:rsid w:val="00474024"/>
    <w:rsid w:val="004850FC"/>
    <w:rsid w:val="00485B0F"/>
    <w:rsid w:val="00494CC6"/>
    <w:rsid w:val="004D1A1C"/>
    <w:rsid w:val="00570FB1"/>
    <w:rsid w:val="00584416"/>
    <w:rsid w:val="005C7991"/>
    <w:rsid w:val="00637A45"/>
    <w:rsid w:val="006D2C71"/>
    <w:rsid w:val="00700E40"/>
    <w:rsid w:val="0075662D"/>
    <w:rsid w:val="007704F7"/>
    <w:rsid w:val="00776C0B"/>
    <w:rsid w:val="007957FA"/>
    <w:rsid w:val="007A1BEC"/>
    <w:rsid w:val="007B1D98"/>
    <w:rsid w:val="00804E37"/>
    <w:rsid w:val="00856795"/>
    <w:rsid w:val="00886F5F"/>
    <w:rsid w:val="008C75C2"/>
    <w:rsid w:val="008D28CC"/>
    <w:rsid w:val="0099380B"/>
    <w:rsid w:val="009B5C45"/>
    <w:rsid w:val="009F0D6B"/>
    <w:rsid w:val="00A067C5"/>
    <w:rsid w:val="00A37183"/>
    <w:rsid w:val="00AF0362"/>
    <w:rsid w:val="00B26943"/>
    <w:rsid w:val="00B36A7C"/>
    <w:rsid w:val="00B64E67"/>
    <w:rsid w:val="00B759A9"/>
    <w:rsid w:val="00BA3109"/>
    <w:rsid w:val="00BA63B8"/>
    <w:rsid w:val="00BD5F85"/>
    <w:rsid w:val="00BF7E83"/>
    <w:rsid w:val="00C06AB0"/>
    <w:rsid w:val="00C1280C"/>
    <w:rsid w:val="00C3397C"/>
    <w:rsid w:val="00CA2055"/>
    <w:rsid w:val="00D455A8"/>
    <w:rsid w:val="00D5593B"/>
    <w:rsid w:val="00D63807"/>
    <w:rsid w:val="00D93B24"/>
    <w:rsid w:val="00DC4017"/>
    <w:rsid w:val="00DC762A"/>
    <w:rsid w:val="00F029B5"/>
    <w:rsid w:val="00F16B74"/>
    <w:rsid w:val="00F64FB9"/>
    <w:rsid w:val="00FD3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FBC960B-659E-4D08-A092-28834B43F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6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орен колонтитул Знак"/>
    <w:basedOn w:val="a0"/>
    <w:link w:val="a4"/>
    <w:uiPriority w:val="99"/>
    <w:qFormat/>
    <w:rsid w:val="00B75E4A"/>
  </w:style>
  <w:style w:type="character" w:customStyle="1" w:styleId="a5">
    <w:name w:val="Долен колонтитул Знак"/>
    <w:basedOn w:val="a0"/>
    <w:link w:val="a6"/>
    <w:uiPriority w:val="99"/>
    <w:qFormat/>
    <w:rsid w:val="00B75E4A"/>
  </w:style>
  <w:style w:type="character" w:customStyle="1" w:styleId="FontStyle15">
    <w:name w:val="Font Style15"/>
    <w:basedOn w:val="a0"/>
    <w:qFormat/>
    <w:rsid w:val="00594A8B"/>
    <w:rPr>
      <w:rFonts w:ascii="Times New Roman" w:hAnsi="Times New Roman" w:cs="Times New Roman"/>
      <w:sz w:val="26"/>
      <w:szCs w:val="26"/>
    </w:rPr>
  </w:style>
  <w:style w:type="character" w:customStyle="1" w:styleId="a7">
    <w:name w:val="Връзка към Интернет"/>
    <w:basedOn w:val="a0"/>
    <w:uiPriority w:val="99"/>
    <w:semiHidden/>
    <w:unhideWhenUsed/>
    <w:rsid w:val="00235CEF"/>
    <w:rPr>
      <w:color w:val="0000FF"/>
      <w:u w:val="single"/>
    </w:rPr>
  </w:style>
  <w:style w:type="character" w:styleId="a8">
    <w:name w:val="Emphasis"/>
    <w:basedOn w:val="a0"/>
    <w:uiPriority w:val="20"/>
    <w:qFormat/>
    <w:rsid w:val="000E05AE"/>
    <w:rPr>
      <w:i/>
      <w:iCs/>
    </w:rPr>
  </w:style>
  <w:style w:type="character" w:customStyle="1" w:styleId="a9">
    <w:name w:val="Основен текст Знак"/>
    <w:basedOn w:val="a0"/>
    <w:link w:val="aa"/>
    <w:qFormat/>
    <w:rsid w:val="000300B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Изнесен текст Знак"/>
    <w:basedOn w:val="a0"/>
    <w:link w:val="ac"/>
    <w:uiPriority w:val="99"/>
    <w:semiHidden/>
    <w:qFormat/>
    <w:rsid w:val="00D876B1"/>
    <w:rPr>
      <w:rFonts w:ascii="Segoe UI" w:hAnsi="Segoe UI" w:cs="Segoe UI"/>
      <w:sz w:val="18"/>
      <w:szCs w:val="18"/>
    </w:rPr>
  </w:style>
  <w:style w:type="character" w:customStyle="1" w:styleId="ad">
    <w:name w:val="Текст под линия Знак"/>
    <w:basedOn w:val="a0"/>
    <w:link w:val="ae"/>
    <w:qFormat/>
    <w:rsid w:val="00823827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link w:val="a9"/>
    <w:rsid w:val="000300B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List"/>
    <w:basedOn w:val="aa"/>
    <w:rPr>
      <w:rFonts w:cs="Arial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2">
    <w:name w:val="Указател"/>
    <w:basedOn w:val="a"/>
    <w:qFormat/>
    <w:pPr>
      <w:suppressLineNumbers/>
    </w:pPr>
    <w:rPr>
      <w:rFonts w:cs="Arial"/>
    </w:rPr>
  </w:style>
  <w:style w:type="paragraph" w:styleId="af3">
    <w:name w:val="List Paragraph"/>
    <w:basedOn w:val="a"/>
    <w:qFormat/>
    <w:rsid w:val="00636408"/>
    <w:pPr>
      <w:ind w:left="720"/>
      <w:contextualSpacing/>
    </w:pPr>
  </w:style>
  <w:style w:type="paragraph" w:styleId="af4">
    <w:name w:val="Normal (Web)"/>
    <w:basedOn w:val="a"/>
    <w:uiPriority w:val="99"/>
    <w:unhideWhenUsed/>
    <w:qFormat/>
    <w:rsid w:val="004E7CC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">
    <w:name w:val="m"/>
    <w:basedOn w:val="a"/>
    <w:qFormat/>
    <w:rsid w:val="004E7CC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5">
    <w:name w:val="Колонтитули"/>
    <w:basedOn w:val="a"/>
    <w:qFormat/>
  </w:style>
  <w:style w:type="paragraph" w:styleId="a4">
    <w:name w:val="header"/>
    <w:basedOn w:val="a"/>
    <w:link w:val="a3"/>
    <w:uiPriority w:val="99"/>
    <w:unhideWhenUsed/>
    <w:rsid w:val="00B75E4A"/>
    <w:pPr>
      <w:tabs>
        <w:tab w:val="center" w:pos="4536"/>
        <w:tab w:val="right" w:pos="9072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B75E4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594A8B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5">
    <w:name w:val="Style5"/>
    <w:basedOn w:val="a"/>
    <w:qFormat/>
    <w:rsid w:val="00594A8B"/>
    <w:pPr>
      <w:widowControl w:val="0"/>
      <w:spacing w:after="0" w:line="322" w:lineRule="exact"/>
      <w:ind w:firstLine="1373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Списък на абзаци1"/>
    <w:basedOn w:val="a"/>
    <w:qFormat/>
    <w:rsid w:val="0043345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harCharCharCharCharCharCharChar1CharCharCharCharCharCharChar">
    <w:name w:val="Знак Знак Char Char Char Char Char Char Char Char1 Char Char Char Char Char Char Char"/>
    <w:basedOn w:val="a"/>
    <w:qFormat/>
    <w:rsid w:val="004E377A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c">
    <w:name w:val="Balloon Text"/>
    <w:basedOn w:val="a"/>
    <w:link w:val="ab"/>
    <w:uiPriority w:val="99"/>
    <w:semiHidden/>
    <w:unhideWhenUsed/>
    <w:qFormat/>
    <w:rsid w:val="00D876B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d"/>
    <w:rsid w:val="008238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7AF6B-0D1F-4A94-9D20-0D3076E1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2200</TotalTime>
  <Pages>8</Pages>
  <Words>2735</Words>
  <Characters>15592</Characters>
  <Application>Microsoft Office Word</Application>
  <DocSecurity>0</DocSecurity>
  <Lines>129</Lines>
  <Paragraphs>36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</dc:creator>
  <dc:description/>
  <cp:lastModifiedBy>USER</cp:lastModifiedBy>
  <cp:revision>269</cp:revision>
  <cp:lastPrinted>2024-05-27T14:11:00Z</cp:lastPrinted>
  <dcterms:created xsi:type="dcterms:W3CDTF">2015-11-30T07:41:00Z</dcterms:created>
  <dcterms:modified xsi:type="dcterms:W3CDTF">2024-06-03T11:02:00Z</dcterms:modified>
  <dc:language>bg-BG</dc:language>
</cp:coreProperties>
</file>