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2052" w:rsidRDefault="005C2052" w:rsidP="005C2052">
      <w:pPr>
        <w:rPr>
          <w:rFonts w:cs="Arial"/>
          <w:b/>
          <w:noProof/>
        </w:rPr>
      </w:pPr>
      <w:r>
        <w:rPr>
          <w:noProof/>
          <w:lang w:eastAsia="bg-BG"/>
        </w:rPr>
        <w:drawing>
          <wp:inline distT="0" distB="0" distL="0" distR="0" wp14:anchorId="34671594" wp14:editId="71B3A574">
            <wp:extent cx="5762625" cy="895350"/>
            <wp:effectExtent l="0" t="0" r="0" b="0"/>
            <wp:docPr id="6" name="Картина 6" descr="za blanka is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 descr="za blanka is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46DF" w:rsidRDefault="00ED46DF" w:rsidP="005C2052">
      <w:pPr>
        <w:rPr>
          <w:rFonts w:cs="Arial"/>
          <w:b/>
          <w:noProof/>
        </w:rPr>
      </w:pPr>
    </w:p>
    <w:p w:rsidR="005C2052" w:rsidRPr="004301DC" w:rsidRDefault="005C2052" w:rsidP="005C2052">
      <w:pPr>
        <w:pStyle w:val="FR2"/>
        <w:spacing w:line="240" w:lineRule="auto"/>
        <w:rPr>
          <w:b/>
          <w:sz w:val="24"/>
          <w:szCs w:val="24"/>
        </w:rPr>
      </w:pPr>
      <w:r w:rsidRPr="004301DC">
        <w:rPr>
          <w:rFonts w:cs="Arial"/>
          <w:b/>
          <w:noProof/>
          <w:sz w:val="24"/>
          <w:szCs w:val="24"/>
        </w:rPr>
        <w:t>ДО</w:t>
      </w:r>
    </w:p>
    <w:p w:rsidR="005C2052" w:rsidRPr="004301DC" w:rsidRDefault="005C2052" w:rsidP="005C2052">
      <w:pPr>
        <w:pStyle w:val="FR2"/>
        <w:spacing w:line="256" w:lineRule="auto"/>
        <w:rPr>
          <w:b/>
          <w:sz w:val="24"/>
          <w:szCs w:val="24"/>
        </w:rPr>
      </w:pPr>
      <w:r w:rsidRPr="004301DC">
        <w:rPr>
          <w:b/>
          <w:sz w:val="24"/>
          <w:szCs w:val="24"/>
        </w:rPr>
        <w:t>ОБЩИНСКИ СЪВЕТ</w:t>
      </w:r>
      <w:r w:rsidRPr="004301DC">
        <w:rPr>
          <w:b/>
          <w:sz w:val="24"/>
          <w:szCs w:val="24"/>
        </w:rPr>
        <w:br/>
        <w:t>ПОМОРИЕ</w:t>
      </w:r>
    </w:p>
    <w:p w:rsidR="005C2052" w:rsidRPr="004301DC" w:rsidRDefault="005C2052" w:rsidP="005C2052">
      <w:pPr>
        <w:pStyle w:val="FR1"/>
        <w:spacing w:before="560"/>
        <w:rPr>
          <w:b/>
          <w:sz w:val="24"/>
          <w:szCs w:val="24"/>
        </w:rPr>
      </w:pPr>
      <w:r w:rsidRPr="004301DC">
        <w:rPr>
          <w:sz w:val="24"/>
          <w:szCs w:val="24"/>
          <w:lang w:val="en-US"/>
        </w:rPr>
        <w:t xml:space="preserve">    </w:t>
      </w:r>
      <w:r w:rsidRPr="004301DC">
        <w:rPr>
          <w:b/>
          <w:sz w:val="24"/>
          <w:szCs w:val="24"/>
        </w:rPr>
        <w:t>ДОКЛАДНА    ЗАПИСКА</w:t>
      </w:r>
    </w:p>
    <w:p w:rsidR="005C2052" w:rsidRPr="004301DC" w:rsidRDefault="005C2052" w:rsidP="005C2052">
      <w:pPr>
        <w:pStyle w:val="FR1"/>
        <w:spacing w:before="560"/>
        <w:jc w:val="left"/>
        <w:rPr>
          <w:sz w:val="24"/>
          <w:szCs w:val="24"/>
          <w:lang w:val="ru-RU"/>
        </w:rPr>
      </w:pPr>
    </w:p>
    <w:p w:rsidR="005C2052" w:rsidRPr="004301DC" w:rsidRDefault="005C2052" w:rsidP="005C2052">
      <w:pPr>
        <w:spacing w:line="516" w:lineRule="auto"/>
        <w:ind w:left="640" w:right="800"/>
        <w:jc w:val="center"/>
        <w:rPr>
          <w:rFonts w:ascii="Times New Roman" w:eastAsia="Calibri" w:hAnsi="Times New Roman" w:cs="Times New Roman"/>
          <w:bCs/>
          <w:noProof/>
          <w:sz w:val="24"/>
          <w:szCs w:val="24"/>
        </w:rPr>
      </w:pPr>
      <w:r w:rsidRPr="004301DC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>ОТ ИВАН АЛЕКСИЕВ - КМЕТ НА ОБЩИНА ПОМОРИЕ</w:t>
      </w:r>
      <w:r w:rsidRPr="004301DC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br/>
        <w:t>ОТНОСНО :</w:t>
      </w:r>
      <w:r w:rsidRPr="004301DC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 АКТУАЛИЗАЦИЯ НА БЮДЖЕТ 20</w:t>
      </w:r>
      <w:r w:rsidRPr="004301DC">
        <w:rPr>
          <w:rFonts w:ascii="Times New Roman" w:eastAsia="Calibri" w:hAnsi="Times New Roman" w:cs="Times New Roman"/>
          <w:bCs/>
          <w:noProof/>
          <w:sz w:val="24"/>
          <w:szCs w:val="24"/>
          <w:lang w:val="en-US"/>
        </w:rPr>
        <w:t>2</w:t>
      </w:r>
      <w:r w:rsidRPr="004301DC">
        <w:rPr>
          <w:rFonts w:ascii="Times New Roman" w:eastAsia="Calibri" w:hAnsi="Times New Roman" w:cs="Times New Roman"/>
          <w:bCs/>
          <w:noProof/>
          <w:sz w:val="24"/>
          <w:szCs w:val="24"/>
        </w:rPr>
        <w:t>4 Г.</w:t>
      </w:r>
    </w:p>
    <w:p w:rsidR="005C2052" w:rsidRPr="004301DC" w:rsidRDefault="005C2052" w:rsidP="005C2052">
      <w:pPr>
        <w:spacing w:line="516" w:lineRule="auto"/>
        <w:ind w:left="640" w:right="80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301DC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>УВАЖАЕМИ ДАМИ И ГОСПОДА ОБЩИНСКИ СЪВЕТНИЦИ,</w:t>
      </w:r>
    </w:p>
    <w:p w:rsidR="005C2052" w:rsidRPr="004301DC" w:rsidRDefault="005C2052" w:rsidP="005C2052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4301DC">
        <w:rPr>
          <w:rFonts w:ascii="Times New Roman" w:eastAsia="Calibri" w:hAnsi="Times New Roman" w:cs="Times New Roman"/>
          <w:bCs/>
          <w:sz w:val="24"/>
          <w:szCs w:val="24"/>
        </w:rPr>
        <w:t xml:space="preserve">На основание </w:t>
      </w:r>
      <w:r w:rsidRPr="004301DC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чл.21, ал.1, т.6, чл.52, ал.1 </w:t>
      </w:r>
      <w:r w:rsidRPr="004301DC">
        <w:rPr>
          <w:rFonts w:ascii="Times New Roman" w:eastAsia="Calibri" w:hAnsi="Times New Roman" w:cs="Times New Roman"/>
          <w:bCs/>
          <w:sz w:val="24"/>
          <w:szCs w:val="24"/>
        </w:rPr>
        <w:t xml:space="preserve">от Закона за местното самоуправление и местната администрация и </w:t>
      </w:r>
      <w:r w:rsidRPr="004301DC">
        <w:rPr>
          <w:rFonts w:ascii="Times New Roman" w:eastAsia="Calibri" w:hAnsi="Times New Roman" w:cs="Times New Roman"/>
          <w:bCs/>
          <w:noProof/>
          <w:sz w:val="24"/>
          <w:szCs w:val="24"/>
        </w:rPr>
        <w:t>чл.</w:t>
      </w:r>
      <w:r w:rsidRPr="004301DC">
        <w:rPr>
          <w:rFonts w:ascii="Times New Roman" w:eastAsia="Calibri" w:hAnsi="Times New Roman" w:cs="Times New Roman"/>
          <w:bCs/>
          <w:noProof/>
          <w:sz w:val="24"/>
          <w:szCs w:val="24"/>
          <w:lang w:val="ru-RU"/>
        </w:rPr>
        <w:t>124</w:t>
      </w:r>
      <w:r w:rsidRPr="004301DC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 ал.2 </w:t>
      </w:r>
      <w:r w:rsidRPr="004301DC">
        <w:rPr>
          <w:rFonts w:ascii="Times New Roman" w:eastAsia="Calibri" w:hAnsi="Times New Roman" w:cs="Times New Roman"/>
          <w:bCs/>
          <w:sz w:val="24"/>
          <w:szCs w:val="24"/>
        </w:rPr>
        <w:t>и а</w:t>
      </w:r>
      <w:r w:rsidRPr="004301DC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л.3 </w:t>
      </w:r>
      <w:r w:rsidRPr="004301DC">
        <w:rPr>
          <w:rFonts w:ascii="Times New Roman" w:eastAsia="Calibri" w:hAnsi="Times New Roman" w:cs="Times New Roman"/>
          <w:bCs/>
          <w:sz w:val="24"/>
          <w:szCs w:val="24"/>
        </w:rPr>
        <w:t xml:space="preserve">от Закона за публичните финанси и във връзка с </w:t>
      </w:r>
      <w:r w:rsidRPr="004301DC">
        <w:rPr>
          <w:rFonts w:ascii="Times New Roman" w:eastAsia="Calibri" w:hAnsi="Times New Roman" w:cs="Times New Roman"/>
          <w:bCs/>
          <w:noProof/>
          <w:sz w:val="24"/>
          <w:szCs w:val="24"/>
        </w:rPr>
        <w:t>чл.</w:t>
      </w:r>
      <w:r w:rsidRPr="004301DC">
        <w:rPr>
          <w:rFonts w:ascii="Times New Roman" w:eastAsia="Calibri" w:hAnsi="Times New Roman" w:cs="Times New Roman"/>
          <w:bCs/>
          <w:noProof/>
          <w:sz w:val="24"/>
          <w:szCs w:val="24"/>
          <w:lang w:val="ru-RU"/>
        </w:rPr>
        <w:t>23</w:t>
      </w:r>
      <w:r w:rsidRPr="004301DC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 ал.2 </w:t>
      </w:r>
      <w:r w:rsidRPr="004301DC">
        <w:rPr>
          <w:rFonts w:ascii="Times New Roman" w:eastAsia="Calibri" w:hAnsi="Times New Roman" w:cs="Times New Roman"/>
          <w:bCs/>
          <w:sz w:val="24"/>
          <w:szCs w:val="24"/>
        </w:rPr>
        <w:t>и а</w:t>
      </w:r>
      <w:r w:rsidRPr="004301DC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л.3 </w:t>
      </w:r>
      <w:r w:rsidRPr="004301DC">
        <w:rPr>
          <w:rFonts w:ascii="Times New Roman" w:eastAsia="Calibri" w:hAnsi="Times New Roman" w:cs="Times New Roman"/>
          <w:bCs/>
          <w:sz w:val="24"/>
          <w:szCs w:val="24"/>
        </w:rPr>
        <w:t xml:space="preserve"> от Наредбата за условията и реда за съставяне на тригодишната бюджетна прогноза за местните дейности и за съставяне, обсъждане, приемане, изпълнение и отчитане на бюджета на Община Поморие, </w:t>
      </w:r>
    </w:p>
    <w:p w:rsidR="005C2052" w:rsidRPr="004301DC" w:rsidRDefault="005C2052" w:rsidP="005C2052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5C2052" w:rsidRPr="004301DC" w:rsidRDefault="005C2052" w:rsidP="005C2052">
      <w:pPr>
        <w:spacing w:line="256" w:lineRule="auto"/>
        <w:ind w:firstLine="64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301DC">
        <w:rPr>
          <w:rFonts w:ascii="Times New Roman" w:eastAsia="Calibri" w:hAnsi="Times New Roman" w:cs="Times New Roman"/>
          <w:b/>
          <w:sz w:val="24"/>
          <w:szCs w:val="24"/>
        </w:rPr>
        <w:t>ВНАСЯМ ЗА ОБСЪЖДАНЕ</w:t>
      </w:r>
    </w:p>
    <w:p w:rsidR="003F396C" w:rsidRPr="004301DC" w:rsidRDefault="003F396C" w:rsidP="005C2052">
      <w:pPr>
        <w:spacing w:line="256" w:lineRule="auto"/>
        <w:ind w:firstLine="64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C2052" w:rsidRPr="004301DC" w:rsidRDefault="005C2052" w:rsidP="005C2052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301DC">
        <w:rPr>
          <w:rFonts w:ascii="Times New Roman" w:eastAsia="Calibri" w:hAnsi="Times New Roman" w:cs="Times New Roman"/>
          <w:sz w:val="24"/>
          <w:szCs w:val="24"/>
        </w:rPr>
        <w:t xml:space="preserve">Предложение за актуализация  на бюджета на Община Поморие за 2024 г. </w:t>
      </w:r>
    </w:p>
    <w:p w:rsidR="005C2052" w:rsidRPr="004301DC" w:rsidRDefault="005C2052" w:rsidP="005C2052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C2052" w:rsidRPr="004301DC" w:rsidRDefault="005C2052" w:rsidP="005C2052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301DC">
        <w:rPr>
          <w:rFonts w:ascii="Times New Roman" w:eastAsia="Calibri" w:hAnsi="Times New Roman" w:cs="Times New Roman"/>
          <w:b/>
          <w:sz w:val="24"/>
          <w:szCs w:val="24"/>
        </w:rPr>
        <w:t>Мотиви:</w:t>
      </w:r>
    </w:p>
    <w:p w:rsidR="005C2052" w:rsidRPr="004301DC" w:rsidRDefault="00321337" w:rsidP="00565C12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301DC">
        <w:rPr>
          <w:rFonts w:ascii="Times New Roman" w:eastAsia="Calibri" w:hAnsi="Times New Roman" w:cs="Times New Roman"/>
          <w:sz w:val="24"/>
          <w:szCs w:val="24"/>
        </w:rPr>
        <w:t>След анализ на изпълнението на обектите, финансирани със</w:t>
      </w:r>
      <w:r w:rsidR="00565C12" w:rsidRPr="004301DC">
        <w:rPr>
          <w:rFonts w:ascii="Times New Roman" w:eastAsia="Calibri" w:hAnsi="Times New Roman" w:cs="Times New Roman"/>
          <w:sz w:val="24"/>
          <w:szCs w:val="24"/>
        </w:rPr>
        <w:t xml:space="preserve"> средства от Европейския съюз, други международни програми и чужди средства</w:t>
      </w:r>
      <w:r w:rsidR="003319D5" w:rsidRPr="004301DC">
        <w:rPr>
          <w:rFonts w:ascii="Times New Roman" w:eastAsia="Calibri" w:hAnsi="Times New Roman" w:cs="Times New Roman"/>
          <w:sz w:val="24"/>
          <w:szCs w:val="24"/>
        </w:rPr>
        <w:t xml:space="preserve"> се налага</w:t>
      </w:r>
      <w:r w:rsidR="00165B44" w:rsidRPr="004301DC">
        <w:rPr>
          <w:rFonts w:ascii="Times New Roman" w:eastAsia="Calibri" w:hAnsi="Times New Roman" w:cs="Times New Roman"/>
          <w:sz w:val="24"/>
          <w:szCs w:val="24"/>
        </w:rPr>
        <w:t xml:space="preserve"> чрез компенсирани промени да се </w:t>
      </w:r>
      <w:r w:rsidR="003319D5" w:rsidRPr="004301DC">
        <w:rPr>
          <w:rFonts w:ascii="Times New Roman" w:eastAsia="Calibri" w:hAnsi="Times New Roman" w:cs="Times New Roman"/>
          <w:sz w:val="24"/>
          <w:szCs w:val="24"/>
        </w:rPr>
        <w:t>осигуря</w:t>
      </w:r>
      <w:r w:rsidR="00165B44" w:rsidRPr="004301DC">
        <w:rPr>
          <w:rFonts w:ascii="Times New Roman" w:eastAsia="Calibri" w:hAnsi="Times New Roman" w:cs="Times New Roman"/>
          <w:sz w:val="24"/>
          <w:szCs w:val="24"/>
        </w:rPr>
        <w:t>т</w:t>
      </w:r>
      <w:r w:rsidR="003319D5" w:rsidRPr="004301D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F2A39" w:rsidRPr="004301DC">
        <w:rPr>
          <w:rFonts w:ascii="Times New Roman" w:eastAsia="Calibri" w:hAnsi="Times New Roman" w:cs="Times New Roman"/>
          <w:sz w:val="24"/>
          <w:szCs w:val="24"/>
        </w:rPr>
        <w:t>допълнително</w:t>
      </w:r>
      <w:r w:rsidR="006611BA" w:rsidRPr="004301DC">
        <w:rPr>
          <w:rFonts w:ascii="Times New Roman" w:eastAsia="Calibri" w:hAnsi="Times New Roman" w:cs="Times New Roman"/>
          <w:sz w:val="24"/>
          <w:szCs w:val="24"/>
        </w:rPr>
        <w:t xml:space="preserve"> средства от общинския бюджет /</w:t>
      </w:r>
      <w:r w:rsidR="003319D5" w:rsidRPr="004301DC">
        <w:rPr>
          <w:rFonts w:ascii="Times New Roman" w:eastAsia="Calibri" w:hAnsi="Times New Roman" w:cs="Times New Roman"/>
          <w:sz w:val="24"/>
          <w:szCs w:val="24"/>
        </w:rPr>
        <w:t>собствен принос</w:t>
      </w:r>
      <w:r w:rsidR="006611BA" w:rsidRPr="004301DC">
        <w:rPr>
          <w:rFonts w:ascii="Times New Roman" w:eastAsia="Calibri" w:hAnsi="Times New Roman" w:cs="Times New Roman"/>
          <w:sz w:val="24"/>
          <w:szCs w:val="24"/>
        </w:rPr>
        <w:t xml:space="preserve">/ </w:t>
      </w:r>
      <w:r w:rsidR="007F6E51" w:rsidRPr="004301DC">
        <w:rPr>
          <w:rFonts w:ascii="Times New Roman" w:eastAsia="Calibri" w:hAnsi="Times New Roman" w:cs="Times New Roman"/>
          <w:sz w:val="24"/>
          <w:szCs w:val="24"/>
        </w:rPr>
        <w:t xml:space="preserve">в размер на </w:t>
      </w:r>
      <w:r w:rsidR="008C5CA9" w:rsidRPr="004301DC">
        <w:rPr>
          <w:rFonts w:ascii="Times New Roman" w:eastAsia="Calibri" w:hAnsi="Times New Roman" w:cs="Times New Roman"/>
          <w:sz w:val="24"/>
          <w:szCs w:val="24"/>
        </w:rPr>
        <w:t>3 024</w:t>
      </w:r>
      <w:r w:rsidR="007F6E51" w:rsidRPr="004301DC">
        <w:rPr>
          <w:rFonts w:ascii="Times New Roman" w:eastAsia="Calibri" w:hAnsi="Times New Roman" w:cs="Times New Roman"/>
          <w:sz w:val="24"/>
          <w:szCs w:val="24"/>
        </w:rPr>
        <w:t xml:space="preserve"> лв.</w:t>
      </w:r>
      <w:r w:rsidR="003319D5" w:rsidRPr="004301DC">
        <w:rPr>
          <w:rFonts w:ascii="Times New Roman" w:eastAsia="Calibri" w:hAnsi="Times New Roman" w:cs="Times New Roman"/>
          <w:sz w:val="24"/>
          <w:szCs w:val="24"/>
        </w:rPr>
        <w:t xml:space="preserve">  за изпълнение на обект „Облагородяване и озеленяване на УПИ </w:t>
      </w:r>
      <w:r w:rsidR="007F6E51" w:rsidRPr="004301DC"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r w:rsidR="003319D5" w:rsidRPr="004301DC">
        <w:rPr>
          <w:rFonts w:ascii="Times New Roman" w:eastAsia="Calibri" w:hAnsi="Times New Roman" w:cs="Times New Roman"/>
          <w:sz w:val="24"/>
          <w:szCs w:val="24"/>
        </w:rPr>
        <w:t>, кв. 84, отреден за градска градинка в гр. Каблешково“</w:t>
      </w:r>
      <w:r w:rsidRPr="004301D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319D5" w:rsidRPr="004301DC">
        <w:rPr>
          <w:rFonts w:ascii="Times New Roman" w:eastAsia="Calibri" w:hAnsi="Times New Roman" w:cs="Times New Roman"/>
          <w:sz w:val="24"/>
          <w:szCs w:val="24"/>
        </w:rPr>
        <w:t xml:space="preserve">финансиран от </w:t>
      </w:r>
      <w:r w:rsidR="008C5CA9" w:rsidRPr="004301DC">
        <w:rPr>
          <w:rFonts w:ascii="Times New Roman" w:eastAsia="Calibri" w:hAnsi="Times New Roman" w:cs="Times New Roman"/>
          <w:sz w:val="24"/>
          <w:szCs w:val="24"/>
        </w:rPr>
        <w:t>Предприятие за управление на дейностите по опазване на околната среда /</w:t>
      </w:r>
      <w:r w:rsidR="003319D5" w:rsidRPr="004301DC">
        <w:rPr>
          <w:rFonts w:ascii="Times New Roman" w:eastAsia="Calibri" w:hAnsi="Times New Roman" w:cs="Times New Roman"/>
          <w:sz w:val="24"/>
          <w:szCs w:val="24"/>
        </w:rPr>
        <w:t>ПУДООС</w:t>
      </w:r>
      <w:r w:rsidR="008C5CA9" w:rsidRPr="004301DC">
        <w:rPr>
          <w:rFonts w:ascii="Times New Roman" w:eastAsia="Calibri" w:hAnsi="Times New Roman" w:cs="Times New Roman"/>
          <w:sz w:val="24"/>
          <w:szCs w:val="24"/>
        </w:rPr>
        <w:t>/ по Национална кампания „Чиста Околна Среда“ в размер на 15 000 лв.</w:t>
      </w:r>
      <w:r w:rsidR="003319D5" w:rsidRPr="004301DC">
        <w:rPr>
          <w:rFonts w:ascii="Times New Roman" w:eastAsia="Calibri" w:hAnsi="Times New Roman" w:cs="Times New Roman"/>
          <w:sz w:val="24"/>
          <w:szCs w:val="24"/>
        </w:rPr>
        <w:t>, отразен по</w:t>
      </w:r>
      <w:r w:rsidR="008C5CA9" w:rsidRPr="004301DC">
        <w:rPr>
          <w:rFonts w:ascii="Times New Roman" w:eastAsia="Calibri" w:hAnsi="Times New Roman" w:cs="Times New Roman"/>
          <w:sz w:val="24"/>
          <w:szCs w:val="24"/>
        </w:rPr>
        <w:t xml:space="preserve"> §</w:t>
      </w:r>
      <w:r w:rsidR="008A4383" w:rsidRPr="004301DC">
        <w:rPr>
          <w:rFonts w:ascii="Times New Roman" w:eastAsia="Calibri" w:hAnsi="Times New Roman" w:cs="Times New Roman"/>
          <w:sz w:val="24"/>
          <w:szCs w:val="24"/>
        </w:rPr>
        <w:t xml:space="preserve"> 64-01 „Трансфери от държавни предприятия и други лица“</w:t>
      </w:r>
      <w:r w:rsidR="008C5CA9" w:rsidRPr="004301DC">
        <w:rPr>
          <w:rFonts w:ascii="Times New Roman" w:eastAsia="Calibri" w:hAnsi="Times New Roman" w:cs="Times New Roman"/>
          <w:sz w:val="24"/>
          <w:szCs w:val="24"/>
        </w:rPr>
        <w:t xml:space="preserve"> и съответно</w:t>
      </w:r>
      <w:r w:rsidR="003319D5" w:rsidRPr="004301DC">
        <w:rPr>
          <w:rFonts w:ascii="Times New Roman" w:eastAsia="Calibri" w:hAnsi="Times New Roman" w:cs="Times New Roman"/>
          <w:sz w:val="24"/>
          <w:szCs w:val="24"/>
        </w:rPr>
        <w:t xml:space="preserve"> §</w:t>
      </w:r>
      <w:r w:rsidR="007F6E51" w:rsidRPr="004301DC">
        <w:rPr>
          <w:rFonts w:ascii="Times New Roman" w:eastAsia="Calibri" w:hAnsi="Times New Roman" w:cs="Times New Roman"/>
          <w:sz w:val="24"/>
          <w:szCs w:val="24"/>
        </w:rPr>
        <w:t>52-06 „Изграждане на инфраструктурни обекти“, дейност 622</w:t>
      </w:r>
      <w:r w:rsidR="00EB5155" w:rsidRPr="004301D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6E51" w:rsidRPr="004301DC">
        <w:rPr>
          <w:rFonts w:ascii="Times New Roman" w:eastAsia="Calibri" w:hAnsi="Times New Roman" w:cs="Times New Roman"/>
          <w:sz w:val="24"/>
          <w:szCs w:val="24"/>
        </w:rPr>
        <w:t>“Озеленяване“</w:t>
      </w:r>
      <w:r w:rsidR="0087466A" w:rsidRPr="004301DC">
        <w:rPr>
          <w:rFonts w:ascii="Times New Roman" w:eastAsia="Calibri" w:hAnsi="Times New Roman" w:cs="Times New Roman"/>
          <w:sz w:val="24"/>
          <w:szCs w:val="24"/>
        </w:rPr>
        <w:t>. по прил1</w:t>
      </w:r>
    </w:p>
    <w:p w:rsidR="008A4383" w:rsidRPr="004301DC" w:rsidRDefault="008A4383" w:rsidP="00565C12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301DC">
        <w:rPr>
          <w:rFonts w:ascii="Times New Roman" w:eastAsia="Calibri" w:hAnsi="Times New Roman" w:cs="Times New Roman"/>
          <w:sz w:val="24"/>
          <w:szCs w:val="24"/>
        </w:rPr>
        <w:t xml:space="preserve">Актуализация се налага и в </w:t>
      </w:r>
      <w:r w:rsidR="00A763AB" w:rsidRPr="004301DC">
        <w:rPr>
          <w:rFonts w:ascii="Times New Roman" w:eastAsia="Calibri" w:hAnsi="Times New Roman" w:cs="Times New Roman"/>
          <w:sz w:val="24"/>
          <w:szCs w:val="24"/>
        </w:rPr>
        <w:t>К</w:t>
      </w:r>
      <w:r w:rsidRPr="004301DC">
        <w:rPr>
          <w:rFonts w:ascii="Times New Roman" w:eastAsia="Calibri" w:hAnsi="Times New Roman" w:cs="Times New Roman"/>
          <w:sz w:val="24"/>
          <w:szCs w:val="24"/>
        </w:rPr>
        <w:t>ап</w:t>
      </w:r>
      <w:r w:rsidR="00A763AB" w:rsidRPr="004301DC">
        <w:rPr>
          <w:rFonts w:ascii="Times New Roman" w:eastAsia="Calibri" w:hAnsi="Times New Roman" w:cs="Times New Roman"/>
          <w:sz w:val="24"/>
          <w:szCs w:val="24"/>
        </w:rPr>
        <w:t>италова</w:t>
      </w:r>
      <w:r w:rsidRPr="004301D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763AB" w:rsidRPr="004301DC">
        <w:rPr>
          <w:rFonts w:ascii="Times New Roman" w:eastAsia="Calibri" w:hAnsi="Times New Roman" w:cs="Times New Roman"/>
          <w:sz w:val="24"/>
          <w:szCs w:val="24"/>
        </w:rPr>
        <w:t>прог</w:t>
      </w:r>
      <w:r w:rsidRPr="004301DC">
        <w:rPr>
          <w:rFonts w:ascii="Times New Roman" w:eastAsia="Calibri" w:hAnsi="Times New Roman" w:cs="Times New Roman"/>
          <w:sz w:val="24"/>
          <w:szCs w:val="24"/>
        </w:rPr>
        <w:t>рама,</w:t>
      </w:r>
      <w:r w:rsidR="00A763AB" w:rsidRPr="004301DC">
        <w:rPr>
          <w:rFonts w:ascii="Times New Roman" w:eastAsia="Calibri" w:hAnsi="Times New Roman" w:cs="Times New Roman"/>
          <w:sz w:val="24"/>
          <w:szCs w:val="24"/>
        </w:rPr>
        <w:t xml:space="preserve"> за обекти </w:t>
      </w:r>
      <w:r w:rsidRPr="004301DC">
        <w:rPr>
          <w:rFonts w:ascii="Times New Roman" w:eastAsia="Calibri" w:hAnsi="Times New Roman" w:cs="Times New Roman"/>
          <w:sz w:val="24"/>
          <w:szCs w:val="24"/>
        </w:rPr>
        <w:t>финансиран</w:t>
      </w:r>
      <w:r w:rsidR="00A763AB" w:rsidRPr="004301DC">
        <w:rPr>
          <w:rFonts w:ascii="Times New Roman" w:eastAsia="Calibri" w:hAnsi="Times New Roman" w:cs="Times New Roman"/>
          <w:sz w:val="24"/>
          <w:szCs w:val="24"/>
        </w:rPr>
        <w:t>и</w:t>
      </w:r>
      <w:r w:rsidRPr="004301DC">
        <w:rPr>
          <w:rFonts w:ascii="Times New Roman" w:eastAsia="Calibri" w:hAnsi="Times New Roman" w:cs="Times New Roman"/>
          <w:sz w:val="24"/>
          <w:szCs w:val="24"/>
        </w:rPr>
        <w:t xml:space="preserve"> със средства от</w:t>
      </w:r>
      <w:r w:rsidR="00A763AB" w:rsidRPr="004301DC">
        <w:rPr>
          <w:rFonts w:ascii="Times New Roman" w:eastAsia="Calibri" w:hAnsi="Times New Roman" w:cs="Times New Roman"/>
          <w:sz w:val="24"/>
          <w:szCs w:val="24"/>
        </w:rPr>
        <w:t xml:space="preserve"> целева субсидия за капиталови разходи </w:t>
      </w:r>
      <w:r w:rsidRPr="004301DC">
        <w:rPr>
          <w:rFonts w:ascii="Times New Roman" w:eastAsia="Calibri" w:hAnsi="Times New Roman" w:cs="Times New Roman"/>
          <w:sz w:val="24"/>
          <w:szCs w:val="24"/>
        </w:rPr>
        <w:t>в размер на 2</w:t>
      </w:r>
      <w:r w:rsidR="00A763AB" w:rsidRPr="004301D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301DC">
        <w:rPr>
          <w:rFonts w:ascii="Times New Roman" w:eastAsia="Calibri" w:hAnsi="Times New Roman" w:cs="Times New Roman"/>
          <w:sz w:val="24"/>
          <w:szCs w:val="24"/>
        </w:rPr>
        <w:t>340 лв., като се намаля</w:t>
      </w:r>
      <w:r w:rsidR="0087466A" w:rsidRPr="004301DC">
        <w:rPr>
          <w:rFonts w:ascii="Times New Roman" w:eastAsia="Calibri" w:hAnsi="Times New Roman" w:cs="Times New Roman"/>
          <w:sz w:val="24"/>
          <w:szCs w:val="24"/>
        </w:rPr>
        <w:t>ва</w:t>
      </w:r>
      <w:r w:rsidRPr="004301DC">
        <w:rPr>
          <w:rFonts w:ascii="Times New Roman" w:eastAsia="Calibri" w:hAnsi="Times New Roman" w:cs="Times New Roman"/>
          <w:sz w:val="24"/>
          <w:szCs w:val="24"/>
        </w:rPr>
        <w:t xml:space="preserve"> стойността на обект </w:t>
      </w:r>
      <w:r w:rsidR="00A763AB" w:rsidRPr="004301DC">
        <w:rPr>
          <w:rFonts w:ascii="Times New Roman" w:eastAsia="Calibri" w:hAnsi="Times New Roman" w:cs="Times New Roman"/>
          <w:b/>
          <w:sz w:val="24"/>
          <w:szCs w:val="24"/>
        </w:rPr>
        <w:t>„Изграждане на светофарна уредба в кръстовище на ул.</w:t>
      </w:r>
      <w:r w:rsidR="004301DC" w:rsidRPr="004301D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A763AB" w:rsidRPr="004301DC">
        <w:rPr>
          <w:rFonts w:ascii="Times New Roman" w:eastAsia="Calibri" w:hAnsi="Times New Roman" w:cs="Times New Roman"/>
          <w:b/>
          <w:sz w:val="24"/>
          <w:szCs w:val="24"/>
        </w:rPr>
        <w:t>„Княз Борис</w:t>
      </w:r>
      <w:r w:rsidR="00A763AB" w:rsidRPr="004301DC">
        <w:rPr>
          <w:rFonts w:ascii="Times New Roman" w:eastAsia="Calibri" w:hAnsi="Times New Roman" w:cs="Times New Roman"/>
          <w:b/>
          <w:sz w:val="24"/>
          <w:szCs w:val="24"/>
          <w:lang w:val="en-US"/>
        </w:rPr>
        <w:t>I</w:t>
      </w:r>
      <w:r w:rsidR="00A763AB" w:rsidRPr="004301DC">
        <w:rPr>
          <w:rFonts w:ascii="Times New Roman" w:eastAsia="Calibri" w:hAnsi="Times New Roman" w:cs="Times New Roman"/>
          <w:b/>
          <w:sz w:val="24"/>
          <w:szCs w:val="24"/>
        </w:rPr>
        <w:t>“ и ул. „Мусала“ в гр. Поморие“</w:t>
      </w:r>
      <w:r w:rsidRPr="004301DC">
        <w:rPr>
          <w:rFonts w:ascii="Times New Roman" w:eastAsia="Calibri" w:hAnsi="Times New Roman" w:cs="Times New Roman"/>
          <w:sz w:val="24"/>
          <w:szCs w:val="24"/>
        </w:rPr>
        <w:t xml:space="preserve"> и със същата сто</w:t>
      </w:r>
      <w:r w:rsidR="00A763AB" w:rsidRPr="004301DC">
        <w:rPr>
          <w:rFonts w:ascii="Times New Roman" w:eastAsia="Calibri" w:hAnsi="Times New Roman" w:cs="Times New Roman"/>
          <w:sz w:val="24"/>
          <w:szCs w:val="24"/>
        </w:rPr>
        <w:t>йност</w:t>
      </w:r>
      <w:r w:rsidRPr="004301DC">
        <w:rPr>
          <w:rFonts w:ascii="Times New Roman" w:eastAsia="Calibri" w:hAnsi="Times New Roman" w:cs="Times New Roman"/>
          <w:sz w:val="24"/>
          <w:szCs w:val="24"/>
        </w:rPr>
        <w:t xml:space="preserve"> се увелича</w:t>
      </w:r>
      <w:r w:rsidR="0087466A" w:rsidRPr="004301DC">
        <w:rPr>
          <w:rFonts w:ascii="Times New Roman" w:eastAsia="Calibri" w:hAnsi="Times New Roman" w:cs="Times New Roman"/>
          <w:sz w:val="24"/>
          <w:szCs w:val="24"/>
        </w:rPr>
        <w:t>ва</w:t>
      </w:r>
      <w:r w:rsidRPr="004301DC">
        <w:rPr>
          <w:rFonts w:ascii="Times New Roman" w:eastAsia="Calibri" w:hAnsi="Times New Roman" w:cs="Times New Roman"/>
          <w:sz w:val="24"/>
          <w:szCs w:val="24"/>
        </w:rPr>
        <w:t xml:space="preserve"> лимита </w:t>
      </w:r>
      <w:r w:rsidR="00A763AB" w:rsidRPr="004301DC">
        <w:rPr>
          <w:rFonts w:ascii="Times New Roman" w:eastAsia="Calibri" w:hAnsi="Times New Roman" w:cs="Times New Roman"/>
          <w:sz w:val="24"/>
          <w:szCs w:val="24"/>
        </w:rPr>
        <w:t>на</w:t>
      </w:r>
      <w:r w:rsidRPr="004301D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301DC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обект </w:t>
      </w:r>
      <w:r w:rsidR="00A763AB" w:rsidRPr="004301DC">
        <w:rPr>
          <w:rFonts w:ascii="Times New Roman" w:eastAsia="Calibri" w:hAnsi="Times New Roman" w:cs="Times New Roman"/>
          <w:b/>
          <w:sz w:val="24"/>
          <w:szCs w:val="24"/>
        </w:rPr>
        <w:t xml:space="preserve">„Основен ремонт на ул. „Проф. Стоянов“ с осигуряване на </w:t>
      </w:r>
      <w:proofErr w:type="spellStart"/>
      <w:r w:rsidR="00A763AB" w:rsidRPr="004301DC">
        <w:rPr>
          <w:rFonts w:ascii="Times New Roman" w:eastAsia="Calibri" w:hAnsi="Times New Roman" w:cs="Times New Roman"/>
          <w:b/>
          <w:sz w:val="24"/>
          <w:szCs w:val="24"/>
        </w:rPr>
        <w:t>крайулично</w:t>
      </w:r>
      <w:proofErr w:type="spellEnd"/>
      <w:r w:rsidR="00A763AB" w:rsidRPr="004301DC">
        <w:rPr>
          <w:rFonts w:ascii="Times New Roman" w:eastAsia="Calibri" w:hAnsi="Times New Roman" w:cs="Times New Roman"/>
          <w:b/>
          <w:sz w:val="24"/>
          <w:szCs w:val="24"/>
        </w:rPr>
        <w:t xml:space="preserve"> паркиране“.</w:t>
      </w:r>
      <w:r w:rsidR="004301DC" w:rsidRPr="004301DC">
        <w:rPr>
          <w:rFonts w:ascii="Times New Roman" w:eastAsia="Calibri" w:hAnsi="Times New Roman" w:cs="Times New Roman"/>
          <w:b/>
          <w:sz w:val="24"/>
          <w:szCs w:val="24"/>
        </w:rPr>
        <w:t xml:space="preserve"> /</w:t>
      </w:r>
      <w:r w:rsidR="004301DC" w:rsidRPr="004301DC">
        <w:rPr>
          <w:rFonts w:ascii="Times New Roman" w:eastAsia="Calibri" w:hAnsi="Times New Roman" w:cs="Times New Roman"/>
          <w:sz w:val="24"/>
          <w:szCs w:val="24"/>
        </w:rPr>
        <w:t>с</w:t>
      </w:r>
      <w:r w:rsidRPr="004301DC">
        <w:rPr>
          <w:rFonts w:ascii="Times New Roman" w:eastAsia="Calibri" w:hAnsi="Times New Roman" w:cs="Times New Roman"/>
          <w:sz w:val="24"/>
          <w:szCs w:val="24"/>
        </w:rPr>
        <w:t>умата е предназначена за</w:t>
      </w:r>
      <w:r w:rsidR="00A763AB" w:rsidRPr="004301D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301DC">
        <w:rPr>
          <w:rFonts w:ascii="Times New Roman" w:eastAsia="Calibri" w:hAnsi="Times New Roman" w:cs="Times New Roman"/>
          <w:sz w:val="24"/>
          <w:szCs w:val="24"/>
        </w:rPr>
        <w:t>заплащане на стр</w:t>
      </w:r>
      <w:r w:rsidR="00431DBE" w:rsidRPr="004301DC">
        <w:rPr>
          <w:rFonts w:ascii="Times New Roman" w:eastAsia="Calibri" w:hAnsi="Times New Roman" w:cs="Times New Roman"/>
          <w:sz w:val="24"/>
          <w:szCs w:val="24"/>
        </w:rPr>
        <w:t>оителен</w:t>
      </w:r>
      <w:r w:rsidRPr="004301DC">
        <w:rPr>
          <w:rFonts w:ascii="Times New Roman" w:eastAsia="Calibri" w:hAnsi="Times New Roman" w:cs="Times New Roman"/>
          <w:sz w:val="24"/>
          <w:szCs w:val="24"/>
        </w:rPr>
        <w:t xml:space="preserve"> надзор на обекта</w:t>
      </w:r>
      <w:r w:rsidR="004301DC" w:rsidRPr="004301DC">
        <w:rPr>
          <w:rFonts w:ascii="Times New Roman" w:eastAsia="Calibri" w:hAnsi="Times New Roman" w:cs="Times New Roman"/>
          <w:sz w:val="24"/>
          <w:szCs w:val="24"/>
        </w:rPr>
        <w:t>/</w:t>
      </w:r>
      <w:r w:rsidR="0087466A" w:rsidRPr="004301DC">
        <w:rPr>
          <w:rFonts w:ascii="Times New Roman" w:eastAsia="Calibri" w:hAnsi="Times New Roman" w:cs="Times New Roman"/>
          <w:sz w:val="24"/>
          <w:szCs w:val="24"/>
        </w:rPr>
        <w:t>,</w:t>
      </w:r>
      <w:r w:rsidRPr="004301D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7466A" w:rsidRPr="004301DC">
        <w:rPr>
          <w:rFonts w:ascii="Times New Roman" w:eastAsia="Calibri" w:hAnsi="Times New Roman" w:cs="Times New Roman"/>
          <w:sz w:val="24"/>
          <w:szCs w:val="24"/>
        </w:rPr>
        <w:t>защото</w:t>
      </w:r>
      <w:r w:rsidRPr="004301DC">
        <w:rPr>
          <w:rFonts w:ascii="Times New Roman" w:eastAsia="Calibri" w:hAnsi="Times New Roman" w:cs="Times New Roman"/>
          <w:sz w:val="24"/>
          <w:szCs w:val="24"/>
        </w:rPr>
        <w:t xml:space="preserve"> за този обект имаме издаден</w:t>
      </w:r>
      <w:r w:rsidR="001E48DB" w:rsidRPr="004301DC">
        <w:rPr>
          <w:rFonts w:ascii="Times New Roman" w:eastAsia="Calibri" w:hAnsi="Times New Roman" w:cs="Times New Roman"/>
          <w:sz w:val="24"/>
          <w:szCs w:val="24"/>
        </w:rPr>
        <w:t xml:space="preserve"> изискуем</w:t>
      </w:r>
      <w:r w:rsidRPr="004301DC">
        <w:rPr>
          <w:rFonts w:ascii="Times New Roman" w:eastAsia="Calibri" w:hAnsi="Times New Roman" w:cs="Times New Roman"/>
          <w:sz w:val="24"/>
          <w:szCs w:val="24"/>
        </w:rPr>
        <w:t xml:space="preserve"> документ за плащане, а по предходния ще бъде получен след</w:t>
      </w:r>
      <w:r w:rsidR="00431DBE" w:rsidRPr="004301D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E48DB" w:rsidRPr="004301DC">
        <w:rPr>
          <w:rFonts w:ascii="Times New Roman" w:eastAsia="Calibri" w:hAnsi="Times New Roman" w:cs="Times New Roman"/>
          <w:sz w:val="24"/>
          <w:szCs w:val="24"/>
        </w:rPr>
        <w:t>срока за заявяване на</w:t>
      </w:r>
      <w:r w:rsidR="00431DBE" w:rsidRPr="004301D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E48DB" w:rsidRPr="004301DC">
        <w:rPr>
          <w:rFonts w:ascii="Times New Roman" w:eastAsia="Calibri" w:hAnsi="Times New Roman" w:cs="Times New Roman"/>
          <w:sz w:val="24"/>
          <w:szCs w:val="24"/>
        </w:rPr>
        <w:t>средствата</w:t>
      </w:r>
      <w:r w:rsidR="00431DBE" w:rsidRPr="004301D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E48DB" w:rsidRPr="004301DC">
        <w:rPr>
          <w:rFonts w:ascii="Times New Roman" w:eastAsia="Calibri" w:hAnsi="Times New Roman" w:cs="Times New Roman"/>
          <w:sz w:val="24"/>
          <w:szCs w:val="24"/>
        </w:rPr>
        <w:t xml:space="preserve">по </w:t>
      </w:r>
      <w:r w:rsidR="007446D3" w:rsidRPr="004301DC">
        <w:rPr>
          <w:rFonts w:ascii="Times New Roman" w:eastAsia="Calibri" w:hAnsi="Times New Roman" w:cs="Times New Roman"/>
          <w:sz w:val="24"/>
          <w:szCs w:val="24"/>
        </w:rPr>
        <w:t>Писмо № ФО-3/2024г. и последващи указания с Писмо №ФО-78/19.11.2024 г. на Министерството на финансите</w:t>
      </w:r>
      <w:r w:rsidR="00A77264">
        <w:rPr>
          <w:rFonts w:ascii="Times New Roman" w:eastAsia="Calibri" w:hAnsi="Times New Roman" w:cs="Times New Roman"/>
          <w:sz w:val="24"/>
          <w:szCs w:val="24"/>
        </w:rPr>
        <w:t xml:space="preserve"> и средствата няма да бъдат усвоени</w:t>
      </w:r>
      <w:r w:rsidR="004301DC" w:rsidRPr="004301DC">
        <w:rPr>
          <w:rFonts w:ascii="Times New Roman" w:eastAsia="Calibri" w:hAnsi="Times New Roman" w:cs="Times New Roman"/>
          <w:sz w:val="24"/>
          <w:szCs w:val="24"/>
        </w:rPr>
        <w:t>.</w:t>
      </w:r>
      <w:r w:rsidR="007446D3" w:rsidRPr="004301D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7466A" w:rsidRPr="004301DC">
        <w:rPr>
          <w:rFonts w:ascii="Times New Roman" w:eastAsia="Calibri" w:hAnsi="Times New Roman" w:cs="Times New Roman"/>
          <w:sz w:val="24"/>
          <w:szCs w:val="24"/>
        </w:rPr>
        <w:t>Предвид това</w:t>
      </w:r>
      <w:r w:rsidR="004301DC" w:rsidRPr="004301DC">
        <w:rPr>
          <w:rFonts w:ascii="Times New Roman" w:eastAsia="Calibri" w:hAnsi="Times New Roman" w:cs="Times New Roman"/>
          <w:sz w:val="24"/>
          <w:szCs w:val="24"/>
        </w:rPr>
        <w:t>,</w:t>
      </w:r>
      <w:r w:rsidR="0087466A" w:rsidRPr="004301DC">
        <w:rPr>
          <w:rFonts w:ascii="Times New Roman" w:eastAsia="Calibri" w:hAnsi="Times New Roman" w:cs="Times New Roman"/>
          <w:sz w:val="24"/>
          <w:szCs w:val="24"/>
        </w:rPr>
        <w:t xml:space="preserve"> предлагаме акт</w:t>
      </w:r>
      <w:r w:rsidR="004301DC" w:rsidRPr="004301DC">
        <w:rPr>
          <w:rFonts w:ascii="Times New Roman" w:eastAsia="Calibri" w:hAnsi="Times New Roman" w:cs="Times New Roman"/>
          <w:sz w:val="24"/>
          <w:szCs w:val="24"/>
        </w:rPr>
        <w:t>уализация</w:t>
      </w:r>
      <w:r w:rsidR="0087466A" w:rsidRPr="004301D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31DBE" w:rsidRPr="004301DC">
        <w:rPr>
          <w:rFonts w:ascii="Times New Roman" w:eastAsia="Calibri" w:hAnsi="Times New Roman" w:cs="Times New Roman"/>
          <w:sz w:val="24"/>
          <w:szCs w:val="24"/>
        </w:rPr>
        <w:t>съгласно П</w:t>
      </w:r>
      <w:r w:rsidR="001E48DB" w:rsidRPr="004301DC">
        <w:rPr>
          <w:rFonts w:ascii="Times New Roman" w:eastAsia="Calibri" w:hAnsi="Times New Roman" w:cs="Times New Roman"/>
          <w:sz w:val="24"/>
          <w:szCs w:val="24"/>
        </w:rPr>
        <w:t>рил</w:t>
      </w:r>
      <w:r w:rsidR="00431DBE" w:rsidRPr="004301DC">
        <w:rPr>
          <w:rFonts w:ascii="Times New Roman" w:eastAsia="Calibri" w:hAnsi="Times New Roman" w:cs="Times New Roman"/>
          <w:sz w:val="24"/>
          <w:szCs w:val="24"/>
        </w:rPr>
        <w:t xml:space="preserve">ожение № </w:t>
      </w:r>
      <w:r w:rsidR="001E48DB" w:rsidRPr="004301DC">
        <w:rPr>
          <w:rFonts w:ascii="Times New Roman" w:eastAsia="Calibri" w:hAnsi="Times New Roman" w:cs="Times New Roman"/>
          <w:sz w:val="24"/>
          <w:szCs w:val="24"/>
        </w:rPr>
        <w:t>1</w:t>
      </w:r>
      <w:r w:rsidR="004301DC" w:rsidRPr="004301D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C2052" w:rsidRPr="004301DC" w:rsidRDefault="001E48DB" w:rsidP="00612C39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301DC">
        <w:rPr>
          <w:rFonts w:ascii="Times New Roman" w:eastAsia="Calibri" w:hAnsi="Times New Roman" w:cs="Times New Roman"/>
          <w:sz w:val="24"/>
          <w:szCs w:val="24"/>
        </w:rPr>
        <w:t>По Р</w:t>
      </w:r>
      <w:r w:rsidR="00D4071F" w:rsidRPr="004301DC">
        <w:rPr>
          <w:rFonts w:ascii="Times New Roman" w:eastAsia="Calibri" w:hAnsi="Times New Roman" w:cs="Times New Roman"/>
          <w:sz w:val="24"/>
          <w:szCs w:val="24"/>
        </w:rPr>
        <w:t xml:space="preserve">ешение на </w:t>
      </w:r>
      <w:r w:rsidRPr="004301DC">
        <w:rPr>
          <w:rFonts w:ascii="Times New Roman" w:eastAsia="Calibri" w:hAnsi="Times New Roman" w:cs="Times New Roman"/>
          <w:sz w:val="24"/>
          <w:szCs w:val="24"/>
        </w:rPr>
        <w:t>О</w:t>
      </w:r>
      <w:r w:rsidR="00D4071F" w:rsidRPr="004301DC">
        <w:rPr>
          <w:rFonts w:ascii="Times New Roman" w:eastAsia="Calibri" w:hAnsi="Times New Roman" w:cs="Times New Roman"/>
          <w:sz w:val="24"/>
          <w:szCs w:val="24"/>
        </w:rPr>
        <w:t>бщински съвет</w:t>
      </w:r>
      <w:r w:rsidRPr="004301DC">
        <w:rPr>
          <w:rFonts w:ascii="Times New Roman" w:eastAsia="Calibri" w:hAnsi="Times New Roman" w:cs="Times New Roman"/>
          <w:sz w:val="24"/>
          <w:szCs w:val="24"/>
        </w:rPr>
        <w:t xml:space="preserve"> №</w:t>
      </w:r>
      <w:r w:rsidR="00D4071F" w:rsidRPr="004301DC">
        <w:rPr>
          <w:rFonts w:ascii="Times New Roman" w:eastAsia="Calibri" w:hAnsi="Times New Roman" w:cs="Times New Roman"/>
          <w:sz w:val="24"/>
          <w:szCs w:val="24"/>
        </w:rPr>
        <w:t xml:space="preserve"> 325/11.11.2024 г.</w:t>
      </w:r>
      <w:r w:rsidR="000F6AE6" w:rsidRPr="004301DC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Pr="004301DC">
        <w:rPr>
          <w:rFonts w:ascii="Times New Roman" w:eastAsia="Calibri" w:hAnsi="Times New Roman" w:cs="Times New Roman"/>
          <w:sz w:val="24"/>
          <w:szCs w:val="24"/>
        </w:rPr>
        <w:t>са одобрени предвар</w:t>
      </w:r>
      <w:r w:rsidR="00D4071F" w:rsidRPr="004301DC">
        <w:rPr>
          <w:rFonts w:ascii="Times New Roman" w:eastAsia="Calibri" w:hAnsi="Times New Roman" w:cs="Times New Roman"/>
          <w:sz w:val="24"/>
          <w:szCs w:val="24"/>
        </w:rPr>
        <w:t>ителни</w:t>
      </w:r>
      <w:r w:rsidRPr="004301D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4071F" w:rsidRPr="004301DC">
        <w:rPr>
          <w:rFonts w:ascii="Times New Roman" w:eastAsia="Calibri" w:hAnsi="Times New Roman" w:cs="Times New Roman"/>
          <w:sz w:val="24"/>
          <w:szCs w:val="24"/>
        </w:rPr>
        <w:t>р</w:t>
      </w:r>
      <w:r w:rsidRPr="004301DC">
        <w:rPr>
          <w:rFonts w:ascii="Times New Roman" w:eastAsia="Calibri" w:hAnsi="Times New Roman" w:cs="Times New Roman"/>
          <w:sz w:val="24"/>
          <w:szCs w:val="24"/>
        </w:rPr>
        <w:t>азчети за пров</w:t>
      </w:r>
      <w:r w:rsidR="00D4071F" w:rsidRPr="004301DC">
        <w:rPr>
          <w:rFonts w:ascii="Times New Roman" w:eastAsia="Calibri" w:hAnsi="Times New Roman" w:cs="Times New Roman"/>
          <w:sz w:val="24"/>
          <w:szCs w:val="24"/>
        </w:rPr>
        <w:t>еждане</w:t>
      </w:r>
      <w:r w:rsidRPr="004301DC">
        <w:rPr>
          <w:rFonts w:ascii="Times New Roman" w:eastAsia="Calibri" w:hAnsi="Times New Roman" w:cs="Times New Roman"/>
          <w:sz w:val="24"/>
          <w:szCs w:val="24"/>
        </w:rPr>
        <w:t xml:space="preserve"> на реф</w:t>
      </w:r>
      <w:r w:rsidR="00D4071F" w:rsidRPr="004301DC">
        <w:rPr>
          <w:rFonts w:ascii="Times New Roman" w:eastAsia="Calibri" w:hAnsi="Times New Roman" w:cs="Times New Roman"/>
          <w:sz w:val="24"/>
          <w:szCs w:val="24"/>
        </w:rPr>
        <w:t>ерендум</w:t>
      </w:r>
      <w:r w:rsidRPr="004301DC">
        <w:rPr>
          <w:rFonts w:ascii="Times New Roman" w:eastAsia="Calibri" w:hAnsi="Times New Roman" w:cs="Times New Roman"/>
          <w:sz w:val="24"/>
          <w:szCs w:val="24"/>
        </w:rPr>
        <w:t xml:space="preserve"> в </w:t>
      </w:r>
      <w:r w:rsidR="00D4071F" w:rsidRPr="004301DC">
        <w:rPr>
          <w:rFonts w:ascii="Times New Roman" w:eastAsia="Calibri" w:hAnsi="Times New Roman" w:cs="Times New Roman"/>
          <w:sz w:val="24"/>
          <w:szCs w:val="24"/>
        </w:rPr>
        <w:t>гр. Каблешково</w:t>
      </w:r>
      <w:r w:rsidRPr="004301DC">
        <w:rPr>
          <w:rFonts w:ascii="Times New Roman" w:eastAsia="Calibri" w:hAnsi="Times New Roman" w:cs="Times New Roman"/>
          <w:sz w:val="24"/>
          <w:szCs w:val="24"/>
        </w:rPr>
        <w:t>. В последствие имаме Реш</w:t>
      </w:r>
      <w:r w:rsidR="00D4071F" w:rsidRPr="004301DC">
        <w:rPr>
          <w:rFonts w:ascii="Times New Roman" w:eastAsia="Calibri" w:hAnsi="Times New Roman" w:cs="Times New Roman"/>
          <w:sz w:val="24"/>
          <w:szCs w:val="24"/>
        </w:rPr>
        <w:t>ение</w:t>
      </w:r>
      <w:r w:rsidRPr="004301DC">
        <w:rPr>
          <w:rFonts w:ascii="Times New Roman" w:eastAsia="Calibri" w:hAnsi="Times New Roman" w:cs="Times New Roman"/>
          <w:sz w:val="24"/>
          <w:szCs w:val="24"/>
        </w:rPr>
        <w:t xml:space="preserve"> на ЦИК</w:t>
      </w:r>
      <w:r w:rsidR="00A763AB" w:rsidRPr="004301DC">
        <w:rPr>
          <w:rFonts w:ascii="Times New Roman" w:eastAsia="Calibri" w:hAnsi="Times New Roman" w:cs="Times New Roman"/>
          <w:sz w:val="24"/>
          <w:szCs w:val="24"/>
        </w:rPr>
        <w:t xml:space="preserve"> № 4006-МР/19.11.2024г.</w:t>
      </w:r>
      <w:r w:rsidRPr="004301DC">
        <w:rPr>
          <w:rFonts w:ascii="Times New Roman" w:eastAsia="Calibri" w:hAnsi="Times New Roman" w:cs="Times New Roman"/>
          <w:sz w:val="24"/>
          <w:szCs w:val="24"/>
        </w:rPr>
        <w:t xml:space="preserve"> с окончателните стойности за</w:t>
      </w:r>
      <w:r w:rsidR="0087466A" w:rsidRPr="004301DC">
        <w:rPr>
          <w:rFonts w:ascii="Times New Roman" w:eastAsia="Calibri" w:hAnsi="Times New Roman" w:cs="Times New Roman"/>
          <w:sz w:val="24"/>
          <w:szCs w:val="24"/>
        </w:rPr>
        <w:t xml:space="preserve"> възнагражденията</w:t>
      </w:r>
      <w:r w:rsidRPr="004301D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301DC">
        <w:rPr>
          <w:rFonts w:ascii="Times New Roman" w:eastAsia="Calibri" w:hAnsi="Times New Roman" w:cs="Times New Roman"/>
          <w:sz w:val="24"/>
          <w:szCs w:val="24"/>
        </w:rPr>
        <w:t xml:space="preserve">при </w:t>
      </w:r>
      <w:r w:rsidRPr="004301DC">
        <w:rPr>
          <w:rFonts w:ascii="Times New Roman" w:eastAsia="Calibri" w:hAnsi="Times New Roman" w:cs="Times New Roman"/>
          <w:sz w:val="24"/>
          <w:szCs w:val="24"/>
        </w:rPr>
        <w:t>пров</w:t>
      </w:r>
      <w:r w:rsidR="00D4071F" w:rsidRPr="004301DC">
        <w:rPr>
          <w:rFonts w:ascii="Times New Roman" w:eastAsia="Calibri" w:hAnsi="Times New Roman" w:cs="Times New Roman"/>
          <w:sz w:val="24"/>
          <w:szCs w:val="24"/>
        </w:rPr>
        <w:t>еждане</w:t>
      </w:r>
      <w:r w:rsidRPr="004301DC">
        <w:rPr>
          <w:rFonts w:ascii="Times New Roman" w:eastAsia="Calibri" w:hAnsi="Times New Roman" w:cs="Times New Roman"/>
          <w:sz w:val="24"/>
          <w:szCs w:val="24"/>
        </w:rPr>
        <w:t xml:space="preserve"> на реф</w:t>
      </w:r>
      <w:r w:rsidR="00D4071F" w:rsidRPr="004301DC">
        <w:rPr>
          <w:rFonts w:ascii="Times New Roman" w:eastAsia="Calibri" w:hAnsi="Times New Roman" w:cs="Times New Roman"/>
          <w:sz w:val="24"/>
          <w:szCs w:val="24"/>
        </w:rPr>
        <w:t>ерендума</w:t>
      </w:r>
      <w:r w:rsidRPr="004301DC">
        <w:rPr>
          <w:rFonts w:ascii="Times New Roman" w:eastAsia="Calibri" w:hAnsi="Times New Roman" w:cs="Times New Roman"/>
          <w:sz w:val="24"/>
          <w:szCs w:val="24"/>
        </w:rPr>
        <w:t xml:space="preserve">, поради което ви представяме </w:t>
      </w:r>
      <w:r w:rsidR="00D4071F" w:rsidRPr="004301DC">
        <w:rPr>
          <w:rFonts w:ascii="Times New Roman" w:eastAsia="Calibri" w:hAnsi="Times New Roman" w:cs="Times New Roman"/>
          <w:sz w:val="24"/>
          <w:szCs w:val="24"/>
        </w:rPr>
        <w:t>актуалната</w:t>
      </w:r>
      <w:r w:rsidRPr="004301DC">
        <w:rPr>
          <w:rFonts w:ascii="Times New Roman" w:eastAsia="Calibri" w:hAnsi="Times New Roman" w:cs="Times New Roman"/>
          <w:sz w:val="24"/>
          <w:szCs w:val="24"/>
        </w:rPr>
        <w:t xml:space="preserve"> пла</w:t>
      </w:r>
      <w:r w:rsidR="00D4071F" w:rsidRPr="004301DC">
        <w:rPr>
          <w:rFonts w:ascii="Times New Roman" w:eastAsia="Calibri" w:hAnsi="Times New Roman" w:cs="Times New Roman"/>
          <w:sz w:val="24"/>
          <w:szCs w:val="24"/>
        </w:rPr>
        <w:t xml:space="preserve">н </w:t>
      </w:r>
      <w:r w:rsidRPr="004301DC">
        <w:rPr>
          <w:rFonts w:ascii="Times New Roman" w:eastAsia="Calibri" w:hAnsi="Times New Roman" w:cs="Times New Roman"/>
          <w:sz w:val="24"/>
          <w:szCs w:val="24"/>
        </w:rPr>
        <w:t>-</w:t>
      </w:r>
      <w:r w:rsidR="00D4071F" w:rsidRPr="004301D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301DC">
        <w:rPr>
          <w:rFonts w:ascii="Times New Roman" w:eastAsia="Calibri" w:hAnsi="Times New Roman" w:cs="Times New Roman"/>
          <w:sz w:val="24"/>
          <w:szCs w:val="24"/>
        </w:rPr>
        <w:t>с</w:t>
      </w:r>
      <w:r w:rsidR="00D4071F" w:rsidRPr="004301DC">
        <w:rPr>
          <w:rFonts w:ascii="Times New Roman" w:eastAsia="Calibri" w:hAnsi="Times New Roman" w:cs="Times New Roman"/>
          <w:sz w:val="24"/>
          <w:szCs w:val="24"/>
        </w:rPr>
        <w:t>метка</w:t>
      </w:r>
      <w:r w:rsidRPr="004301DC">
        <w:rPr>
          <w:rFonts w:ascii="Times New Roman" w:eastAsia="Calibri" w:hAnsi="Times New Roman" w:cs="Times New Roman"/>
          <w:sz w:val="24"/>
          <w:szCs w:val="24"/>
        </w:rPr>
        <w:t xml:space="preserve"> в размер на 15</w:t>
      </w:r>
      <w:r w:rsidR="00D4071F" w:rsidRPr="004301DC">
        <w:rPr>
          <w:rFonts w:ascii="Times New Roman" w:eastAsia="Calibri" w:hAnsi="Times New Roman" w:cs="Times New Roman"/>
          <w:sz w:val="24"/>
          <w:szCs w:val="24"/>
        </w:rPr>
        <w:t> 131 лв.</w:t>
      </w:r>
      <w:r w:rsidRPr="004301DC">
        <w:rPr>
          <w:rFonts w:ascii="Times New Roman" w:eastAsia="Calibri" w:hAnsi="Times New Roman" w:cs="Times New Roman"/>
          <w:sz w:val="24"/>
          <w:szCs w:val="24"/>
        </w:rPr>
        <w:t>, по Прил</w:t>
      </w:r>
      <w:r w:rsidR="00D4071F" w:rsidRPr="004301DC">
        <w:rPr>
          <w:rFonts w:ascii="Times New Roman" w:eastAsia="Calibri" w:hAnsi="Times New Roman" w:cs="Times New Roman"/>
          <w:sz w:val="24"/>
          <w:szCs w:val="24"/>
        </w:rPr>
        <w:t>ожение №</w:t>
      </w:r>
      <w:r w:rsidRPr="004301DC">
        <w:rPr>
          <w:rFonts w:ascii="Times New Roman" w:eastAsia="Calibri" w:hAnsi="Times New Roman" w:cs="Times New Roman"/>
          <w:sz w:val="24"/>
          <w:szCs w:val="24"/>
        </w:rPr>
        <w:t xml:space="preserve"> 2</w:t>
      </w:r>
      <w:r w:rsidR="004301DC" w:rsidRPr="004301D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C2052" w:rsidRPr="004301DC" w:rsidRDefault="0087466A" w:rsidP="005C2052">
      <w:pPr>
        <w:pStyle w:val="a9"/>
        <w:spacing w:line="278" w:lineRule="auto"/>
        <w:ind w:left="1000"/>
        <w:rPr>
          <w:rFonts w:ascii="Times New Roman" w:hAnsi="Times New Roman" w:cs="Times New Roman"/>
          <w:bCs/>
          <w:noProof/>
          <w:sz w:val="24"/>
          <w:szCs w:val="24"/>
        </w:rPr>
      </w:pPr>
      <w:r w:rsidRPr="004301DC">
        <w:rPr>
          <w:rFonts w:ascii="Times New Roman" w:hAnsi="Times New Roman" w:cs="Times New Roman"/>
          <w:bCs/>
          <w:noProof/>
          <w:sz w:val="24"/>
          <w:szCs w:val="24"/>
        </w:rPr>
        <w:t>Предвид гореизложеното</w:t>
      </w:r>
      <w:r w:rsidR="005C2052" w:rsidRPr="004301DC">
        <w:rPr>
          <w:rFonts w:ascii="Times New Roman" w:hAnsi="Times New Roman" w:cs="Times New Roman"/>
          <w:bCs/>
          <w:noProof/>
          <w:sz w:val="24"/>
          <w:szCs w:val="24"/>
        </w:rPr>
        <w:t>, предлагам да вземете следното решение:</w:t>
      </w:r>
    </w:p>
    <w:p w:rsidR="003F396C" w:rsidRPr="004301DC" w:rsidRDefault="003F396C" w:rsidP="005C2052">
      <w:pPr>
        <w:pStyle w:val="a9"/>
        <w:spacing w:line="278" w:lineRule="auto"/>
        <w:ind w:left="1000"/>
        <w:rPr>
          <w:rFonts w:ascii="Times New Roman" w:hAnsi="Times New Roman" w:cs="Times New Roman"/>
          <w:bCs/>
          <w:noProof/>
          <w:sz w:val="24"/>
          <w:szCs w:val="24"/>
        </w:rPr>
      </w:pPr>
    </w:p>
    <w:p w:rsidR="005C2052" w:rsidRPr="004301DC" w:rsidRDefault="005C2052" w:rsidP="005C2052">
      <w:pPr>
        <w:pStyle w:val="a9"/>
        <w:spacing w:line="278" w:lineRule="auto"/>
        <w:ind w:left="1000"/>
        <w:rPr>
          <w:rFonts w:ascii="Times New Roman" w:hAnsi="Times New Roman" w:cs="Times New Roman"/>
          <w:noProof/>
          <w:sz w:val="24"/>
          <w:szCs w:val="24"/>
        </w:rPr>
      </w:pPr>
    </w:p>
    <w:p w:rsidR="005C2052" w:rsidRPr="004301DC" w:rsidRDefault="005C2052" w:rsidP="005C2052">
      <w:pPr>
        <w:pStyle w:val="a9"/>
        <w:spacing w:line="278" w:lineRule="auto"/>
        <w:ind w:left="1000"/>
        <w:rPr>
          <w:b/>
          <w:bCs/>
          <w:noProof/>
          <w:sz w:val="24"/>
          <w:szCs w:val="24"/>
        </w:rPr>
      </w:pPr>
    </w:p>
    <w:p w:rsidR="005C2052" w:rsidRPr="004301DC" w:rsidRDefault="005C2052" w:rsidP="005C2052">
      <w:pPr>
        <w:pStyle w:val="a9"/>
        <w:spacing w:line="240" w:lineRule="auto"/>
        <w:ind w:left="1000"/>
        <w:jc w:val="right"/>
        <w:rPr>
          <w:rFonts w:ascii="Times New Roman" w:hAnsi="Times New Roman" w:cs="Times New Roman"/>
          <w:b/>
          <w:bCs/>
          <w:sz w:val="24"/>
          <w:szCs w:val="24"/>
          <w:lang w:bidi="bg-BG"/>
        </w:rPr>
      </w:pPr>
      <w:r w:rsidRPr="004301DC">
        <w:rPr>
          <w:rFonts w:ascii="Times New Roman" w:hAnsi="Times New Roman" w:cs="Times New Roman"/>
          <w:b/>
          <w:bCs/>
          <w:sz w:val="24"/>
          <w:szCs w:val="24"/>
          <w:lang w:bidi="bg-BG"/>
        </w:rPr>
        <w:t>Проект</w:t>
      </w:r>
      <w:r w:rsidR="003F396C" w:rsidRPr="004301DC">
        <w:rPr>
          <w:rFonts w:ascii="Times New Roman" w:hAnsi="Times New Roman" w:cs="Times New Roman"/>
          <w:b/>
          <w:bCs/>
          <w:sz w:val="24"/>
          <w:szCs w:val="24"/>
          <w:lang w:bidi="bg-BG"/>
        </w:rPr>
        <w:t>!</w:t>
      </w:r>
    </w:p>
    <w:p w:rsidR="005C2052" w:rsidRPr="004301DC" w:rsidRDefault="005C2052" w:rsidP="005C2052">
      <w:pPr>
        <w:pStyle w:val="a9"/>
        <w:spacing w:line="256" w:lineRule="auto"/>
        <w:ind w:left="100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5C2052" w:rsidRPr="004301DC" w:rsidRDefault="005C2052" w:rsidP="005C2052">
      <w:pPr>
        <w:spacing w:line="256" w:lineRule="auto"/>
        <w:ind w:firstLine="64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301DC">
        <w:rPr>
          <w:rFonts w:ascii="Times New Roman" w:eastAsia="Calibri" w:hAnsi="Times New Roman" w:cs="Times New Roman"/>
          <w:b/>
          <w:bCs/>
          <w:sz w:val="24"/>
          <w:szCs w:val="24"/>
        </w:rPr>
        <w:t>Р Е Ш Е Н И Е</w:t>
      </w:r>
    </w:p>
    <w:p w:rsidR="005C2052" w:rsidRPr="004301DC" w:rsidRDefault="005C2052" w:rsidP="005C2052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4301DC">
        <w:rPr>
          <w:rFonts w:ascii="Times New Roman" w:eastAsia="Calibri" w:hAnsi="Times New Roman" w:cs="Times New Roman"/>
          <w:bCs/>
          <w:sz w:val="24"/>
          <w:szCs w:val="24"/>
        </w:rPr>
        <w:t xml:space="preserve">На основание </w:t>
      </w:r>
      <w:r w:rsidRPr="004301DC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чл.21, ал.1, т.6, чл.52, ал.1 </w:t>
      </w:r>
      <w:r w:rsidRPr="004301DC">
        <w:rPr>
          <w:rFonts w:ascii="Times New Roman" w:eastAsia="Calibri" w:hAnsi="Times New Roman" w:cs="Times New Roman"/>
          <w:bCs/>
          <w:sz w:val="24"/>
          <w:szCs w:val="24"/>
        </w:rPr>
        <w:t xml:space="preserve">от Закона за местното самоуправление и местната администрация и </w:t>
      </w:r>
      <w:r w:rsidRPr="004301DC">
        <w:rPr>
          <w:rFonts w:ascii="Times New Roman" w:eastAsia="Calibri" w:hAnsi="Times New Roman" w:cs="Times New Roman"/>
          <w:bCs/>
          <w:noProof/>
          <w:sz w:val="24"/>
          <w:szCs w:val="24"/>
        </w:rPr>
        <w:t>чл.</w:t>
      </w:r>
      <w:r w:rsidRPr="004301DC">
        <w:rPr>
          <w:rFonts w:ascii="Times New Roman" w:eastAsia="Calibri" w:hAnsi="Times New Roman" w:cs="Times New Roman"/>
          <w:bCs/>
          <w:noProof/>
          <w:sz w:val="24"/>
          <w:szCs w:val="24"/>
          <w:lang w:val="ru-RU"/>
        </w:rPr>
        <w:t>124</w:t>
      </w:r>
      <w:r w:rsidRPr="004301DC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 ал.2 </w:t>
      </w:r>
      <w:r w:rsidRPr="004301DC">
        <w:rPr>
          <w:rFonts w:ascii="Times New Roman" w:eastAsia="Calibri" w:hAnsi="Times New Roman" w:cs="Times New Roman"/>
          <w:bCs/>
          <w:sz w:val="24"/>
          <w:szCs w:val="24"/>
        </w:rPr>
        <w:t>и а</w:t>
      </w:r>
      <w:r w:rsidRPr="004301DC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л.3 </w:t>
      </w:r>
      <w:r w:rsidRPr="004301DC">
        <w:rPr>
          <w:rFonts w:ascii="Times New Roman" w:eastAsia="Calibri" w:hAnsi="Times New Roman" w:cs="Times New Roman"/>
          <w:bCs/>
          <w:sz w:val="24"/>
          <w:szCs w:val="24"/>
        </w:rPr>
        <w:t xml:space="preserve">от Закона за публичните финанси и във връзка с </w:t>
      </w:r>
      <w:r w:rsidRPr="004301DC">
        <w:rPr>
          <w:rFonts w:ascii="Times New Roman" w:eastAsia="Calibri" w:hAnsi="Times New Roman" w:cs="Times New Roman"/>
          <w:bCs/>
          <w:noProof/>
          <w:sz w:val="24"/>
          <w:szCs w:val="24"/>
        </w:rPr>
        <w:t>чл.</w:t>
      </w:r>
      <w:r w:rsidRPr="004301DC">
        <w:rPr>
          <w:rFonts w:ascii="Times New Roman" w:eastAsia="Calibri" w:hAnsi="Times New Roman" w:cs="Times New Roman"/>
          <w:bCs/>
          <w:noProof/>
          <w:sz w:val="24"/>
          <w:szCs w:val="24"/>
          <w:lang w:val="ru-RU"/>
        </w:rPr>
        <w:t>23</w:t>
      </w:r>
      <w:r w:rsidRPr="004301DC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 ал.2 </w:t>
      </w:r>
      <w:r w:rsidRPr="004301DC">
        <w:rPr>
          <w:rFonts w:ascii="Times New Roman" w:eastAsia="Calibri" w:hAnsi="Times New Roman" w:cs="Times New Roman"/>
          <w:bCs/>
          <w:sz w:val="24"/>
          <w:szCs w:val="24"/>
        </w:rPr>
        <w:t>и а</w:t>
      </w:r>
      <w:r w:rsidRPr="004301DC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л.3 </w:t>
      </w:r>
      <w:r w:rsidRPr="004301DC">
        <w:rPr>
          <w:rFonts w:ascii="Times New Roman" w:eastAsia="Calibri" w:hAnsi="Times New Roman" w:cs="Times New Roman"/>
          <w:bCs/>
          <w:sz w:val="24"/>
          <w:szCs w:val="24"/>
        </w:rPr>
        <w:t xml:space="preserve"> от Наредбата за условията и реда за съставяне на тригодишната бюджетна прогноза за местните дейности и за съставяне, обсъждане, приемане, изпълнение и отчитане на бюджета на Община Поморие, Общински съвет - Поморие</w:t>
      </w:r>
    </w:p>
    <w:p w:rsidR="005C2052" w:rsidRPr="004301DC" w:rsidRDefault="00CB16FD" w:rsidP="00CB16FD">
      <w:pPr>
        <w:spacing w:line="256" w:lineRule="auto"/>
        <w:ind w:firstLine="426"/>
        <w:rPr>
          <w:rFonts w:ascii="Times New Roman" w:eastAsia="Calibri" w:hAnsi="Times New Roman" w:cs="Times New Roman"/>
          <w:bCs/>
          <w:sz w:val="24"/>
          <w:szCs w:val="24"/>
          <w:lang w:val="en-US"/>
        </w:rPr>
      </w:pPr>
      <w:r w:rsidRPr="004301DC">
        <w:rPr>
          <w:rFonts w:ascii="Times New Roman" w:eastAsia="Calibri" w:hAnsi="Times New Roman" w:cs="Times New Roman"/>
          <w:bCs/>
          <w:sz w:val="24"/>
          <w:szCs w:val="24"/>
        </w:rPr>
        <w:t>1.</w:t>
      </w:r>
      <w:r w:rsidR="005C2052" w:rsidRPr="004301DC">
        <w:rPr>
          <w:rFonts w:ascii="Times New Roman" w:eastAsia="Calibri" w:hAnsi="Times New Roman" w:cs="Times New Roman"/>
          <w:bCs/>
          <w:sz w:val="24"/>
          <w:szCs w:val="24"/>
        </w:rPr>
        <w:t>Приема промяната</w:t>
      </w:r>
      <w:r w:rsidR="00565C12" w:rsidRPr="004301DC">
        <w:rPr>
          <w:rFonts w:ascii="Times New Roman" w:eastAsia="Calibri" w:hAnsi="Times New Roman" w:cs="Times New Roman"/>
          <w:bCs/>
          <w:sz w:val="24"/>
          <w:szCs w:val="24"/>
        </w:rPr>
        <w:t xml:space="preserve"> на</w:t>
      </w:r>
      <w:r w:rsidR="005C2052" w:rsidRPr="004301DC">
        <w:rPr>
          <w:rFonts w:ascii="Times New Roman" w:eastAsia="Calibri" w:hAnsi="Times New Roman" w:cs="Times New Roman"/>
          <w:bCs/>
          <w:sz w:val="24"/>
          <w:szCs w:val="24"/>
        </w:rPr>
        <w:t xml:space="preserve"> капиталовия бюджет на Община Поморие, отразени в Приложение № </w:t>
      </w:r>
      <w:r w:rsidR="005C2052" w:rsidRPr="004301DC">
        <w:rPr>
          <w:rFonts w:ascii="Times New Roman" w:eastAsia="Calibri" w:hAnsi="Times New Roman" w:cs="Times New Roman"/>
          <w:bCs/>
          <w:sz w:val="24"/>
          <w:szCs w:val="24"/>
          <w:lang w:val="en-US"/>
        </w:rPr>
        <w:t>1</w:t>
      </w:r>
    </w:p>
    <w:p w:rsidR="00A56EC3" w:rsidRPr="004301DC" w:rsidRDefault="00A56EC3" w:rsidP="00A56EC3">
      <w:pPr>
        <w:pStyle w:val="a9"/>
        <w:spacing w:line="256" w:lineRule="auto"/>
        <w:ind w:left="0" w:firstLine="640"/>
        <w:jc w:val="both"/>
        <w:rPr>
          <w:rFonts w:ascii="Times New Roman" w:eastAsia="Calibri" w:hAnsi="Times New Roman" w:cs="Times New Roman"/>
          <w:bCs/>
          <w:sz w:val="24"/>
          <w:szCs w:val="24"/>
          <w:lang w:val="en-US"/>
        </w:rPr>
      </w:pPr>
      <w:r w:rsidRPr="004301DC">
        <w:rPr>
          <w:rFonts w:ascii="Times New Roman" w:eastAsia="Calibri" w:hAnsi="Times New Roman" w:cs="Times New Roman"/>
          <w:bCs/>
          <w:sz w:val="24"/>
          <w:szCs w:val="24"/>
        </w:rPr>
        <w:t>Приложени</w:t>
      </w:r>
      <w:r w:rsidRPr="004301DC">
        <w:rPr>
          <w:rFonts w:ascii="Times New Roman" w:eastAsia="Calibri" w:hAnsi="Times New Roman" w:cs="Times New Roman"/>
          <w:bCs/>
          <w:sz w:val="24"/>
          <w:szCs w:val="24"/>
          <w:lang w:val="en-US"/>
        </w:rPr>
        <w:t>e</w:t>
      </w:r>
      <w:r w:rsidRPr="004301DC">
        <w:rPr>
          <w:rFonts w:ascii="Times New Roman" w:eastAsia="Calibri" w:hAnsi="Times New Roman" w:cs="Times New Roman"/>
          <w:bCs/>
          <w:sz w:val="24"/>
          <w:szCs w:val="24"/>
        </w:rPr>
        <w:t>то е неразделна част от решението.</w:t>
      </w:r>
    </w:p>
    <w:p w:rsidR="00CB16FD" w:rsidRPr="004301DC" w:rsidRDefault="00CB16FD" w:rsidP="00CB16FD">
      <w:pPr>
        <w:spacing w:line="256" w:lineRule="auto"/>
        <w:ind w:firstLine="426"/>
        <w:rPr>
          <w:rFonts w:ascii="Times New Roman" w:eastAsia="Calibri" w:hAnsi="Times New Roman" w:cs="Times New Roman"/>
          <w:bCs/>
          <w:sz w:val="24"/>
          <w:szCs w:val="24"/>
        </w:rPr>
      </w:pPr>
      <w:r w:rsidRPr="004301DC">
        <w:rPr>
          <w:rFonts w:ascii="Times New Roman" w:eastAsia="Calibri" w:hAnsi="Times New Roman" w:cs="Times New Roman"/>
          <w:bCs/>
          <w:sz w:val="24"/>
          <w:szCs w:val="24"/>
        </w:rPr>
        <w:t>2.Одобрява окончателна план-сметка за провеждане</w:t>
      </w:r>
      <w:r w:rsidR="002B2DE5" w:rsidRPr="004301DC">
        <w:rPr>
          <w:rFonts w:ascii="Times New Roman" w:eastAsia="Calibri" w:hAnsi="Times New Roman" w:cs="Times New Roman"/>
          <w:bCs/>
          <w:sz w:val="24"/>
          <w:szCs w:val="24"/>
        </w:rPr>
        <w:t xml:space="preserve"> на референдум в гр. Каблешково, съгласно Приложение №2</w:t>
      </w:r>
    </w:p>
    <w:p w:rsidR="005C2052" w:rsidRPr="004301DC" w:rsidRDefault="005C2052" w:rsidP="005C2052">
      <w:pPr>
        <w:pStyle w:val="a9"/>
        <w:spacing w:line="256" w:lineRule="auto"/>
        <w:ind w:left="0" w:firstLine="64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5C2052" w:rsidRPr="004301DC" w:rsidRDefault="005C2052" w:rsidP="005C2052">
      <w:pPr>
        <w:pStyle w:val="a9"/>
        <w:spacing w:line="256" w:lineRule="auto"/>
        <w:ind w:left="0" w:firstLine="64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4301DC">
        <w:rPr>
          <w:rFonts w:ascii="Times New Roman" w:eastAsia="Calibri" w:hAnsi="Times New Roman" w:cs="Times New Roman"/>
          <w:b/>
          <w:bCs/>
          <w:sz w:val="24"/>
          <w:szCs w:val="24"/>
        </w:rPr>
        <w:t>Приложение:</w:t>
      </w:r>
      <w:r w:rsidRPr="004301DC">
        <w:rPr>
          <w:rFonts w:ascii="Times New Roman" w:eastAsia="Calibri" w:hAnsi="Times New Roman" w:cs="Times New Roman"/>
          <w:bCs/>
          <w:sz w:val="24"/>
          <w:szCs w:val="24"/>
        </w:rPr>
        <w:t xml:space="preserve"> Съгласно текста.</w:t>
      </w:r>
    </w:p>
    <w:p w:rsidR="005C2052" w:rsidRPr="004301DC" w:rsidRDefault="005C2052" w:rsidP="005C2052">
      <w:pPr>
        <w:tabs>
          <w:tab w:val="left" w:pos="4665"/>
        </w:tabs>
        <w:spacing w:line="256" w:lineRule="auto"/>
        <w:ind w:firstLine="640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5C2052" w:rsidRPr="004301DC" w:rsidRDefault="005C2052" w:rsidP="005C2052">
      <w:pPr>
        <w:tabs>
          <w:tab w:val="left" w:pos="4665"/>
        </w:tabs>
        <w:spacing w:line="256" w:lineRule="auto"/>
        <w:ind w:firstLine="640"/>
        <w:rPr>
          <w:rFonts w:ascii="Times New Roman" w:eastAsia="Calibri" w:hAnsi="Times New Roman" w:cs="Times New Roman"/>
          <w:bCs/>
          <w:sz w:val="24"/>
          <w:szCs w:val="24"/>
        </w:rPr>
      </w:pPr>
      <w:r w:rsidRPr="004301DC">
        <w:rPr>
          <w:rFonts w:ascii="Times New Roman" w:eastAsia="Calibri" w:hAnsi="Times New Roman" w:cs="Times New Roman"/>
          <w:bCs/>
          <w:sz w:val="24"/>
          <w:szCs w:val="24"/>
        </w:rPr>
        <w:tab/>
      </w:r>
    </w:p>
    <w:p w:rsidR="005C2052" w:rsidRPr="004301DC" w:rsidRDefault="005C2052" w:rsidP="005C2052">
      <w:pPr>
        <w:tabs>
          <w:tab w:val="left" w:pos="4665"/>
        </w:tabs>
        <w:spacing w:line="256" w:lineRule="auto"/>
        <w:rPr>
          <w:rFonts w:ascii="Times New Roman" w:eastAsia="Calibri" w:hAnsi="Times New Roman" w:cs="Times New Roman"/>
          <w:b/>
          <w:bCs/>
          <w:noProof/>
          <w:sz w:val="24"/>
          <w:szCs w:val="24"/>
        </w:rPr>
      </w:pPr>
      <w:r w:rsidRPr="004301DC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>ИВАН АЛЕКСИЕВ</w:t>
      </w:r>
    </w:p>
    <w:p w:rsidR="005C2052" w:rsidRPr="004301DC" w:rsidRDefault="005C2052" w:rsidP="005C2052">
      <w:pPr>
        <w:spacing w:line="256" w:lineRule="auto"/>
        <w:rPr>
          <w:rFonts w:ascii="Times New Roman" w:eastAsia="Calibri" w:hAnsi="Times New Roman" w:cs="Times New Roman"/>
          <w:b/>
          <w:bCs/>
          <w:noProof/>
          <w:sz w:val="24"/>
          <w:szCs w:val="24"/>
        </w:rPr>
      </w:pPr>
      <w:r w:rsidRPr="004301DC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>КМЕТ НА ОБЩИНА ПОМОРИЕ</w:t>
      </w:r>
    </w:p>
    <w:p w:rsidR="005C2052" w:rsidRDefault="005C2052" w:rsidP="005C2052">
      <w:pPr>
        <w:spacing w:line="256" w:lineRule="auto"/>
        <w:rPr>
          <w:rFonts w:ascii="Times New Roman" w:eastAsia="Calibri" w:hAnsi="Times New Roman" w:cs="Times New Roman"/>
          <w:b/>
          <w:bCs/>
          <w:noProof/>
          <w:sz w:val="24"/>
          <w:szCs w:val="24"/>
        </w:rPr>
      </w:pPr>
    </w:p>
    <w:p w:rsidR="005C2052" w:rsidRPr="00B72EAA" w:rsidRDefault="005C2052" w:rsidP="005C2052">
      <w:pPr>
        <w:spacing w:line="256" w:lineRule="auto"/>
        <w:rPr>
          <w:rFonts w:ascii="Times New Roman" w:eastAsia="Calibri" w:hAnsi="Times New Roman" w:cs="Times New Roman"/>
          <w:b/>
          <w:bCs/>
          <w:noProof/>
          <w:lang w:val="en-US"/>
        </w:rPr>
      </w:pPr>
    </w:p>
    <w:p w:rsidR="005C2052" w:rsidRPr="00B72EAA" w:rsidRDefault="005C2052" w:rsidP="005C2052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  <w:r w:rsidRPr="00B72EAA">
        <w:rPr>
          <w:rFonts w:ascii="Times New Roman" w:eastAsia="Times New Roman" w:hAnsi="Times New Roman" w:cs="Times New Roman"/>
          <w:noProof/>
          <w:lang w:eastAsia="bg-BG"/>
        </w:rPr>
        <w:t>Съгласувал,</w:t>
      </w:r>
    </w:p>
    <w:p w:rsidR="005C2052" w:rsidRPr="00B72EAA" w:rsidRDefault="005C2052" w:rsidP="005C2052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val="en-US" w:eastAsia="bg-BG"/>
        </w:rPr>
      </w:pPr>
      <w:r w:rsidRPr="00B72EAA">
        <w:rPr>
          <w:rFonts w:ascii="Times New Roman" w:eastAsia="Times New Roman" w:hAnsi="Times New Roman" w:cs="Times New Roman"/>
          <w:noProof/>
          <w:lang w:eastAsia="bg-BG"/>
        </w:rPr>
        <w:t>Янчо Илиев, зам.кмет”БФ”</w:t>
      </w:r>
    </w:p>
    <w:p w:rsidR="005C2052" w:rsidRPr="00B72EAA" w:rsidRDefault="005C2052" w:rsidP="005C2052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val="en-US" w:eastAsia="bg-BG"/>
        </w:rPr>
      </w:pPr>
    </w:p>
    <w:p w:rsidR="005C2052" w:rsidRPr="00B72EAA" w:rsidRDefault="005C2052" w:rsidP="005C2052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  <w:r w:rsidRPr="00B72EAA">
        <w:rPr>
          <w:rFonts w:ascii="Times New Roman" w:eastAsia="Times New Roman" w:hAnsi="Times New Roman" w:cs="Times New Roman"/>
          <w:noProof/>
          <w:lang w:eastAsia="bg-BG"/>
        </w:rPr>
        <w:t>Изготвил,</w:t>
      </w:r>
    </w:p>
    <w:p w:rsidR="005C2052" w:rsidRDefault="005C2052" w:rsidP="00680D8F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hAnsi="Times New Roman" w:cs="Times New Roman"/>
          <w:sz w:val="24"/>
          <w:szCs w:val="24"/>
        </w:rPr>
      </w:pPr>
      <w:r w:rsidRPr="00B72EAA">
        <w:rPr>
          <w:rFonts w:ascii="Times New Roman" w:eastAsia="Times New Roman" w:hAnsi="Times New Roman" w:cs="Times New Roman"/>
          <w:noProof/>
          <w:lang w:eastAsia="bg-BG"/>
        </w:rPr>
        <w:t>Д.Косталова,</w:t>
      </w:r>
      <w:r>
        <w:rPr>
          <w:rFonts w:ascii="Times New Roman" w:eastAsia="Times New Roman" w:hAnsi="Times New Roman" w:cs="Times New Roman"/>
          <w:noProof/>
          <w:lang w:eastAsia="bg-BG"/>
        </w:rPr>
        <w:t xml:space="preserve"> </w:t>
      </w:r>
      <w:r w:rsidRPr="00B72EAA">
        <w:rPr>
          <w:rFonts w:ascii="Times New Roman" w:eastAsia="Times New Roman" w:hAnsi="Times New Roman" w:cs="Times New Roman"/>
          <w:noProof/>
          <w:lang w:eastAsia="bg-BG"/>
        </w:rPr>
        <w:t>ДД</w:t>
      </w:r>
      <w:r>
        <w:rPr>
          <w:rFonts w:ascii="Times New Roman" w:eastAsia="Times New Roman" w:hAnsi="Times New Roman" w:cs="Times New Roman"/>
          <w:noProof/>
          <w:lang w:eastAsia="bg-BG"/>
        </w:rPr>
        <w:t xml:space="preserve"> </w:t>
      </w:r>
      <w:r w:rsidRPr="00B72EAA">
        <w:rPr>
          <w:rFonts w:ascii="Times New Roman" w:eastAsia="Times New Roman" w:hAnsi="Times New Roman" w:cs="Times New Roman"/>
          <w:noProof/>
          <w:lang w:eastAsia="bg-BG"/>
        </w:rPr>
        <w:t xml:space="preserve">“БФСД“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ab/>
      </w:r>
    </w:p>
    <w:sectPr w:rsidR="005C2052" w:rsidSect="00612C39">
      <w:pgSz w:w="11906" w:h="16838"/>
      <w:pgMar w:top="851" w:right="1133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E0B08"/>
    <w:multiLevelType w:val="hybridMultilevel"/>
    <w:tmpl w:val="8B3CF65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77BD4"/>
    <w:multiLevelType w:val="multilevel"/>
    <w:tmpl w:val="9FAC098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1B5411EB"/>
    <w:multiLevelType w:val="hybridMultilevel"/>
    <w:tmpl w:val="59D8334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231D02"/>
    <w:multiLevelType w:val="hybridMultilevel"/>
    <w:tmpl w:val="BB183DF8"/>
    <w:lvl w:ilvl="0" w:tplc="DA8600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415264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DA5350"/>
    <w:multiLevelType w:val="multilevel"/>
    <w:tmpl w:val="B4ACA4D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E1B7ED0"/>
    <w:multiLevelType w:val="hybridMultilevel"/>
    <w:tmpl w:val="865A9748"/>
    <w:lvl w:ilvl="0" w:tplc="5966257A">
      <w:start w:val="1"/>
      <w:numFmt w:val="decimal"/>
      <w:lvlText w:val="%1."/>
      <w:lvlJc w:val="left"/>
      <w:pPr>
        <w:ind w:left="100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720" w:hanging="360"/>
      </w:pPr>
    </w:lvl>
    <w:lvl w:ilvl="2" w:tplc="0402001B" w:tentative="1">
      <w:start w:val="1"/>
      <w:numFmt w:val="lowerRoman"/>
      <w:lvlText w:val="%3."/>
      <w:lvlJc w:val="right"/>
      <w:pPr>
        <w:ind w:left="2440" w:hanging="180"/>
      </w:pPr>
    </w:lvl>
    <w:lvl w:ilvl="3" w:tplc="0402000F" w:tentative="1">
      <w:start w:val="1"/>
      <w:numFmt w:val="decimal"/>
      <w:lvlText w:val="%4."/>
      <w:lvlJc w:val="left"/>
      <w:pPr>
        <w:ind w:left="3160" w:hanging="360"/>
      </w:pPr>
    </w:lvl>
    <w:lvl w:ilvl="4" w:tplc="04020019" w:tentative="1">
      <w:start w:val="1"/>
      <w:numFmt w:val="lowerLetter"/>
      <w:lvlText w:val="%5."/>
      <w:lvlJc w:val="left"/>
      <w:pPr>
        <w:ind w:left="3880" w:hanging="360"/>
      </w:pPr>
    </w:lvl>
    <w:lvl w:ilvl="5" w:tplc="0402001B" w:tentative="1">
      <w:start w:val="1"/>
      <w:numFmt w:val="lowerRoman"/>
      <w:lvlText w:val="%6."/>
      <w:lvlJc w:val="right"/>
      <w:pPr>
        <w:ind w:left="4600" w:hanging="180"/>
      </w:pPr>
    </w:lvl>
    <w:lvl w:ilvl="6" w:tplc="0402000F" w:tentative="1">
      <w:start w:val="1"/>
      <w:numFmt w:val="decimal"/>
      <w:lvlText w:val="%7."/>
      <w:lvlJc w:val="left"/>
      <w:pPr>
        <w:ind w:left="5320" w:hanging="360"/>
      </w:pPr>
    </w:lvl>
    <w:lvl w:ilvl="7" w:tplc="04020019" w:tentative="1">
      <w:start w:val="1"/>
      <w:numFmt w:val="lowerLetter"/>
      <w:lvlText w:val="%8."/>
      <w:lvlJc w:val="left"/>
      <w:pPr>
        <w:ind w:left="6040" w:hanging="360"/>
      </w:pPr>
    </w:lvl>
    <w:lvl w:ilvl="8" w:tplc="040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6" w15:restartNumberingAfterBreak="0">
    <w:nsid w:val="30BB274E"/>
    <w:multiLevelType w:val="hybridMultilevel"/>
    <w:tmpl w:val="D7C64D22"/>
    <w:lvl w:ilvl="0" w:tplc="62BC2728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20" w:hanging="360"/>
      </w:pPr>
    </w:lvl>
    <w:lvl w:ilvl="2" w:tplc="0402001B" w:tentative="1">
      <w:start w:val="1"/>
      <w:numFmt w:val="lowerRoman"/>
      <w:lvlText w:val="%3."/>
      <w:lvlJc w:val="right"/>
      <w:pPr>
        <w:ind w:left="2440" w:hanging="180"/>
      </w:pPr>
    </w:lvl>
    <w:lvl w:ilvl="3" w:tplc="0402000F" w:tentative="1">
      <w:start w:val="1"/>
      <w:numFmt w:val="decimal"/>
      <w:lvlText w:val="%4."/>
      <w:lvlJc w:val="left"/>
      <w:pPr>
        <w:ind w:left="3160" w:hanging="360"/>
      </w:pPr>
    </w:lvl>
    <w:lvl w:ilvl="4" w:tplc="04020019" w:tentative="1">
      <w:start w:val="1"/>
      <w:numFmt w:val="lowerLetter"/>
      <w:lvlText w:val="%5."/>
      <w:lvlJc w:val="left"/>
      <w:pPr>
        <w:ind w:left="3880" w:hanging="360"/>
      </w:pPr>
    </w:lvl>
    <w:lvl w:ilvl="5" w:tplc="0402001B" w:tentative="1">
      <w:start w:val="1"/>
      <w:numFmt w:val="lowerRoman"/>
      <w:lvlText w:val="%6."/>
      <w:lvlJc w:val="right"/>
      <w:pPr>
        <w:ind w:left="4600" w:hanging="180"/>
      </w:pPr>
    </w:lvl>
    <w:lvl w:ilvl="6" w:tplc="0402000F" w:tentative="1">
      <w:start w:val="1"/>
      <w:numFmt w:val="decimal"/>
      <w:lvlText w:val="%7."/>
      <w:lvlJc w:val="left"/>
      <w:pPr>
        <w:ind w:left="5320" w:hanging="360"/>
      </w:pPr>
    </w:lvl>
    <w:lvl w:ilvl="7" w:tplc="04020019" w:tentative="1">
      <w:start w:val="1"/>
      <w:numFmt w:val="lowerLetter"/>
      <w:lvlText w:val="%8."/>
      <w:lvlJc w:val="left"/>
      <w:pPr>
        <w:ind w:left="6040" w:hanging="360"/>
      </w:pPr>
    </w:lvl>
    <w:lvl w:ilvl="8" w:tplc="040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7" w15:restartNumberingAfterBreak="0">
    <w:nsid w:val="45E11811"/>
    <w:multiLevelType w:val="hybridMultilevel"/>
    <w:tmpl w:val="66AEC242"/>
    <w:lvl w:ilvl="0" w:tplc="5966257A">
      <w:start w:val="1"/>
      <w:numFmt w:val="decimal"/>
      <w:lvlText w:val="%1."/>
      <w:lvlJc w:val="left"/>
      <w:pPr>
        <w:ind w:left="100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720" w:hanging="360"/>
      </w:pPr>
    </w:lvl>
    <w:lvl w:ilvl="2" w:tplc="0402001B" w:tentative="1">
      <w:start w:val="1"/>
      <w:numFmt w:val="lowerRoman"/>
      <w:lvlText w:val="%3."/>
      <w:lvlJc w:val="right"/>
      <w:pPr>
        <w:ind w:left="2440" w:hanging="180"/>
      </w:pPr>
    </w:lvl>
    <w:lvl w:ilvl="3" w:tplc="0402000F" w:tentative="1">
      <w:start w:val="1"/>
      <w:numFmt w:val="decimal"/>
      <w:lvlText w:val="%4."/>
      <w:lvlJc w:val="left"/>
      <w:pPr>
        <w:ind w:left="3160" w:hanging="360"/>
      </w:pPr>
    </w:lvl>
    <w:lvl w:ilvl="4" w:tplc="04020019" w:tentative="1">
      <w:start w:val="1"/>
      <w:numFmt w:val="lowerLetter"/>
      <w:lvlText w:val="%5."/>
      <w:lvlJc w:val="left"/>
      <w:pPr>
        <w:ind w:left="3880" w:hanging="360"/>
      </w:pPr>
    </w:lvl>
    <w:lvl w:ilvl="5" w:tplc="0402001B" w:tentative="1">
      <w:start w:val="1"/>
      <w:numFmt w:val="lowerRoman"/>
      <w:lvlText w:val="%6."/>
      <w:lvlJc w:val="right"/>
      <w:pPr>
        <w:ind w:left="4600" w:hanging="180"/>
      </w:pPr>
    </w:lvl>
    <w:lvl w:ilvl="6" w:tplc="0402000F" w:tentative="1">
      <w:start w:val="1"/>
      <w:numFmt w:val="decimal"/>
      <w:lvlText w:val="%7."/>
      <w:lvlJc w:val="left"/>
      <w:pPr>
        <w:ind w:left="5320" w:hanging="360"/>
      </w:pPr>
    </w:lvl>
    <w:lvl w:ilvl="7" w:tplc="04020019" w:tentative="1">
      <w:start w:val="1"/>
      <w:numFmt w:val="lowerLetter"/>
      <w:lvlText w:val="%8."/>
      <w:lvlJc w:val="left"/>
      <w:pPr>
        <w:ind w:left="6040" w:hanging="360"/>
      </w:pPr>
    </w:lvl>
    <w:lvl w:ilvl="8" w:tplc="040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8" w15:restartNumberingAfterBreak="0">
    <w:nsid w:val="48B051B3"/>
    <w:multiLevelType w:val="hybridMultilevel"/>
    <w:tmpl w:val="43882E5A"/>
    <w:lvl w:ilvl="0" w:tplc="62BC2728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20" w:hanging="360"/>
      </w:pPr>
    </w:lvl>
    <w:lvl w:ilvl="2" w:tplc="0402001B" w:tentative="1">
      <w:start w:val="1"/>
      <w:numFmt w:val="lowerRoman"/>
      <w:lvlText w:val="%3."/>
      <w:lvlJc w:val="right"/>
      <w:pPr>
        <w:ind w:left="2440" w:hanging="180"/>
      </w:pPr>
    </w:lvl>
    <w:lvl w:ilvl="3" w:tplc="0402000F" w:tentative="1">
      <w:start w:val="1"/>
      <w:numFmt w:val="decimal"/>
      <w:lvlText w:val="%4."/>
      <w:lvlJc w:val="left"/>
      <w:pPr>
        <w:ind w:left="3160" w:hanging="360"/>
      </w:pPr>
    </w:lvl>
    <w:lvl w:ilvl="4" w:tplc="04020019" w:tentative="1">
      <w:start w:val="1"/>
      <w:numFmt w:val="lowerLetter"/>
      <w:lvlText w:val="%5."/>
      <w:lvlJc w:val="left"/>
      <w:pPr>
        <w:ind w:left="3880" w:hanging="360"/>
      </w:pPr>
    </w:lvl>
    <w:lvl w:ilvl="5" w:tplc="0402001B" w:tentative="1">
      <w:start w:val="1"/>
      <w:numFmt w:val="lowerRoman"/>
      <w:lvlText w:val="%6."/>
      <w:lvlJc w:val="right"/>
      <w:pPr>
        <w:ind w:left="4600" w:hanging="180"/>
      </w:pPr>
    </w:lvl>
    <w:lvl w:ilvl="6" w:tplc="0402000F" w:tentative="1">
      <w:start w:val="1"/>
      <w:numFmt w:val="decimal"/>
      <w:lvlText w:val="%7."/>
      <w:lvlJc w:val="left"/>
      <w:pPr>
        <w:ind w:left="5320" w:hanging="360"/>
      </w:pPr>
    </w:lvl>
    <w:lvl w:ilvl="7" w:tplc="04020019" w:tentative="1">
      <w:start w:val="1"/>
      <w:numFmt w:val="lowerLetter"/>
      <w:lvlText w:val="%8."/>
      <w:lvlJc w:val="left"/>
      <w:pPr>
        <w:ind w:left="6040" w:hanging="360"/>
      </w:pPr>
    </w:lvl>
    <w:lvl w:ilvl="8" w:tplc="040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9" w15:restartNumberingAfterBreak="0">
    <w:nsid w:val="69E663F2"/>
    <w:multiLevelType w:val="hybridMultilevel"/>
    <w:tmpl w:val="DD5A7390"/>
    <w:lvl w:ilvl="0" w:tplc="57EA11F6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20" w:hanging="360"/>
      </w:pPr>
    </w:lvl>
    <w:lvl w:ilvl="2" w:tplc="0402001B" w:tentative="1">
      <w:start w:val="1"/>
      <w:numFmt w:val="lowerRoman"/>
      <w:lvlText w:val="%3."/>
      <w:lvlJc w:val="right"/>
      <w:pPr>
        <w:ind w:left="2440" w:hanging="180"/>
      </w:pPr>
    </w:lvl>
    <w:lvl w:ilvl="3" w:tplc="0402000F" w:tentative="1">
      <w:start w:val="1"/>
      <w:numFmt w:val="decimal"/>
      <w:lvlText w:val="%4."/>
      <w:lvlJc w:val="left"/>
      <w:pPr>
        <w:ind w:left="3160" w:hanging="360"/>
      </w:pPr>
    </w:lvl>
    <w:lvl w:ilvl="4" w:tplc="04020019" w:tentative="1">
      <w:start w:val="1"/>
      <w:numFmt w:val="lowerLetter"/>
      <w:lvlText w:val="%5."/>
      <w:lvlJc w:val="left"/>
      <w:pPr>
        <w:ind w:left="3880" w:hanging="360"/>
      </w:pPr>
    </w:lvl>
    <w:lvl w:ilvl="5" w:tplc="0402001B" w:tentative="1">
      <w:start w:val="1"/>
      <w:numFmt w:val="lowerRoman"/>
      <w:lvlText w:val="%6."/>
      <w:lvlJc w:val="right"/>
      <w:pPr>
        <w:ind w:left="4600" w:hanging="180"/>
      </w:pPr>
    </w:lvl>
    <w:lvl w:ilvl="6" w:tplc="0402000F" w:tentative="1">
      <w:start w:val="1"/>
      <w:numFmt w:val="decimal"/>
      <w:lvlText w:val="%7."/>
      <w:lvlJc w:val="left"/>
      <w:pPr>
        <w:ind w:left="5320" w:hanging="360"/>
      </w:pPr>
    </w:lvl>
    <w:lvl w:ilvl="7" w:tplc="04020019" w:tentative="1">
      <w:start w:val="1"/>
      <w:numFmt w:val="lowerLetter"/>
      <w:lvlText w:val="%8."/>
      <w:lvlJc w:val="left"/>
      <w:pPr>
        <w:ind w:left="6040" w:hanging="360"/>
      </w:pPr>
    </w:lvl>
    <w:lvl w:ilvl="8" w:tplc="040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0" w15:restartNumberingAfterBreak="0">
    <w:nsid w:val="7E1256BD"/>
    <w:multiLevelType w:val="hybridMultilevel"/>
    <w:tmpl w:val="CAC47D0A"/>
    <w:lvl w:ilvl="0" w:tplc="602ACA5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0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0"/>
  </w:num>
  <w:num w:numId="6">
    <w:abstractNumId w:val="8"/>
  </w:num>
  <w:num w:numId="7">
    <w:abstractNumId w:val="4"/>
    <w:lvlOverride w:ilvl="0">
      <w:lvl w:ilvl="0">
        <w:numFmt w:val="decimal"/>
        <w:lvlText w:val="%1."/>
        <w:lvlJc w:val="left"/>
      </w:lvl>
    </w:lvlOverride>
  </w:num>
  <w:num w:numId="8">
    <w:abstractNumId w:val="9"/>
  </w:num>
  <w:num w:numId="9">
    <w:abstractNumId w:val="7"/>
  </w:num>
  <w:num w:numId="10">
    <w:abstractNumId w:val="1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20A8C"/>
    <w:rsid w:val="0000324B"/>
    <w:rsid w:val="00004145"/>
    <w:rsid w:val="00011FB4"/>
    <w:rsid w:val="00012A69"/>
    <w:rsid w:val="0001356B"/>
    <w:rsid w:val="00030467"/>
    <w:rsid w:val="000309BB"/>
    <w:rsid w:val="00041AB3"/>
    <w:rsid w:val="00045802"/>
    <w:rsid w:val="00047FEA"/>
    <w:rsid w:val="00054D24"/>
    <w:rsid w:val="00057FAE"/>
    <w:rsid w:val="00060277"/>
    <w:rsid w:val="00065E26"/>
    <w:rsid w:val="000662A6"/>
    <w:rsid w:val="00070129"/>
    <w:rsid w:val="00070607"/>
    <w:rsid w:val="00077C89"/>
    <w:rsid w:val="000826E6"/>
    <w:rsid w:val="00084E68"/>
    <w:rsid w:val="000856B3"/>
    <w:rsid w:val="000903C7"/>
    <w:rsid w:val="00094658"/>
    <w:rsid w:val="0009758D"/>
    <w:rsid w:val="000A243C"/>
    <w:rsid w:val="000A56C6"/>
    <w:rsid w:val="000A7BC3"/>
    <w:rsid w:val="000A7CFB"/>
    <w:rsid w:val="000B0BCC"/>
    <w:rsid w:val="000B1874"/>
    <w:rsid w:val="000B6559"/>
    <w:rsid w:val="000B68F1"/>
    <w:rsid w:val="000B6F93"/>
    <w:rsid w:val="000C1715"/>
    <w:rsid w:val="000D0BAC"/>
    <w:rsid w:val="000E11C7"/>
    <w:rsid w:val="000E79DD"/>
    <w:rsid w:val="000E7A5D"/>
    <w:rsid w:val="000F097B"/>
    <w:rsid w:val="000F203E"/>
    <w:rsid w:val="000F6AE6"/>
    <w:rsid w:val="000F7B98"/>
    <w:rsid w:val="001127F8"/>
    <w:rsid w:val="00113C26"/>
    <w:rsid w:val="00114851"/>
    <w:rsid w:val="00123395"/>
    <w:rsid w:val="00124E9F"/>
    <w:rsid w:val="00127D0C"/>
    <w:rsid w:val="00133244"/>
    <w:rsid w:val="00136261"/>
    <w:rsid w:val="00142689"/>
    <w:rsid w:val="0015240F"/>
    <w:rsid w:val="0015489D"/>
    <w:rsid w:val="00155261"/>
    <w:rsid w:val="001577A4"/>
    <w:rsid w:val="00164A2F"/>
    <w:rsid w:val="00165B44"/>
    <w:rsid w:val="00172576"/>
    <w:rsid w:val="00195E8D"/>
    <w:rsid w:val="001A2EC2"/>
    <w:rsid w:val="001A4339"/>
    <w:rsid w:val="001A4FA4"/>
    <w:rsid w:val="001A5479"/>
    <w:rsid w:val="001A6C04"/>
    <w:rsid w:val="001C2F5F"/>
    <w:rsid w:val="001C44C6"/>
    <w:rsid w:val="001C48D0"/>
    <w:rsid w:val="001D713A"/>
    <w:rsid w:val="001E48DB"/>
    <w:rsid w:val="001E58F2"/>
    <w:rsid w:val="001E6C26"/>
    <w:rsid w:val="001F0146"/>
    <w:rsid w:val="001F2B00"/>
    <w:rsid w:val="001F74C9"/>
    <w:rsid w:val="00202DF0"/>
    <w:rsid w:val="002221C5"/>
    <w:rsid w:val="002242A9"/>
    <w:rsid w:val="00227463"/>
    <w:rsid w:val="0023064D"/>
    <w:rsid w:val="002310BD"/>
    <w:rsid w:val="00244844"/>
    <w:rsid w:val="00245263"/>
    <w:rsid w:val="00245A5F"/>
    <w:rsid w:val="0024767D"/>
    <w:rsid w:val="00252E28"/>
    <w:rsid w:val="00257594"/>
    <w:rsid w:val="00260BCF"/>
    <w:rsid w:val="002613A4"/>
    <w:rsid w:val="00262188"/>
    <w:rsid w:val="002632C6"/>
    <w:rsid w:val="00264811"/>
    <w:rsid w:val="00270515"/>
    <w:rsid w:val="00272197"/>
    <w:rsid w:val="00273B47"/>
    <w:rsid w:val="00277345"/>
    <w:rsid w:val="00280B05"/>
    <w:rsid w:val="002908FD"/>
    <w:rsid w:val="00291C64"/>
    <w:rsid w:val="00292031"/>
    <w:rsid w:val="00292167"/>
    <w:rsid w:val="002A3A1A"/>
    <w:rsid w:val="002A5A77"/>
    <w:rsid w:val="002A5CE8"/>
    <w:rsid w:val="002A5D71"/>
    <w:rsid w:val="002A7099"/>
    <w:rsid w:val="002A729C"/>
    <w:rsid w:val="002B2550"/>
    <w:rsid w:val="002B2DE5"/>
    <w:rsid w:val="002B481B"/>
    <w:rsid w:val="002C6163"/>
    <w:rsid w:val="002C7F1E"/>
    <w:rsid w:val="002D69EF"/>
    <w:rsid w:val="002D6D16"/>
    <w:rsid w:val="002D71F6"/>
    <w:rsid w:val="002E00D7"/>
    <w:rsid w:val="002E0E36"/>
    <w:rsid w:val="002E5115"/>
    <w:rsid w:val="002E59B4"/>
    <w:rsid w:val="002E66F3"/>
    <w:rsid w:val="002F1245"/>
    <w:rsid w:val="002F73B2"/>
    <w:rsid w:val="00301942"/>
    <w:rsid w:val="0030222E"/>
    <w:rsid w:val="0031025D"/>
    <w:rsid w:val="0031337E"/>
    <w:rsid w:val="00320F5D"/>
    <w:rsid w:val="00321337"/>
    <w:rsid w:val="00325A43"/>
    <w:rsid w:val="003319D5"/>
    <w:rsid w:val="0033329F"/>
    <w:rsid w:val="0033389B"/>
    <w:rsid w:val="00351EF3"/>
    <w:rsid w:val="00352F1C"/>
    <w:rsid w:val="00356AE4"/>
    <w:rsid w:val="003607DF"/>
    <w:rsid w:val="00365E67"/>
    <w:rsid w:val="00377ECD"/>
    <w:rsid w:val="00384D8F"/>
    <w:rsid w:val="003A0551"/>
    <w:rsid w:val="003A183B"/>
    <w:rsid w:val="003A5464"/>
    <w:rsid w:val="003B45A6"/>
    <w:rsid w:val="003B4BF5"/>
    <w:rsid w:val="003B6361"/>
    <w:rsid w:val="003D25B5"/>
    <w:rsid w:val="003D5EC7"/>
    <w:rsid w:val="003E1A85"/>
    <w:rsid w:val="003E528D"/>
    <w:rsid w:val="003F09F1"/>
    <w:rsid w:val="003F396C"/>
    <w:rsid w:val="003F7AEB"/>
    <w:rsid w:val="00402309"/>
    <w:rsid w:val="00404CE2"/>
    <w:rsid w:val="00411D4A"/>
    <w:rsid w:val="00412C83"/>
    <w:rsid w:val="00413513"/>
    <w:rsid w:val="00427196"/>
    <w:rsid w:val="004301DC"/>
    <w:rsid w:val="0043038B"/>
    <w:rsid w:val="00431DBE"/>
    <w:rsid w:val="0045621B"/>
    <w:rsid w:val="0047101C"/>
    <w:rsid w:val="00481437"/>
    <w:rsid w:val="00483803"/>
    <w:rsid w:val="004867A7"/>
    <w:rsid w:val="00486A06"/>
    <w:rsid w:val="00486F04"/>
    <w:rsid w:val="0049001F"/>
    <w:rsid w:val="00491817"/>
    <w:rsid w:val="00495C39"/>
    <w:rsid w:val="004A5737"/>
    <w:rsid w:val="004A6195"/>
    <w:rsid w:val="004A7151"/>
    <w:rsid w:val="004B32A8"/>
    <w:rsid w:val="004D797E"/>
    <w:rsid w:val="004E57ED"/>
    <w:rsid w:val="004F1A0D"/>
    <w:rsid w:val="004F3876"/>
    <w:rsid w:val="004F482E"/>
    <w:rsid w:val="004F5E8E"/>
    <w:rsid w:val="005014E1"/>
    <w:rsid w:val="00505E1C"/>
    <w:rsid w:val="00514B33"/>
    <w:rsid w:val="00515A19"/>
    <w:rsid w:val="00515B3F"/>
    <w:rsid w:val="00517025"/>
    <w:rsid w:val="00522ABF"/>
    <w:rsid w:val="00532B74"/>
    <w:rsid w:val="005379F5"/>
    <w:rsid w:val="005456BF"/>
    <w:rsid w:val="00556A84"/>
    <w:rsid w:val="0056074E"/>
    <w:rsid w:val="00561B9B"/>
    <w:rsid w:val="00562566"/>
    <w:rsid w:val="00565C12"/>
    <w:rsid w:val="00567A45"/>
    <w:rsid w:val="00577DEA"/>
    <w:rsid w:val="00580A31"/>
    <w:rsid w:val="005900F4"/>
    <w:rsid w:val="005906BE"/>
    <w:rsid w:val="00590F4D"/>
    <w:rsid w:val="005977E2"/>
    <w:rsid w:val="005A7AB2"/>
    <w:rsid w:val="005B5C88"/>
    <w:rsid w:val="005C2052"/>
    <w:rsid w:val="005E1234"/>
    <w:rsid w:val="005E2B6A"/>
    <w:rsid w:val="005E60DD"/>
    <w:rsid w:val="005E755B"/>
    <w:rsid w:val="005F0C3F"/>
    <w:rsid w:val="005F110A"/>
    <w:rsid w:val="005F3EAB"/>
    <w:rsid w:val="006016F0"/>
    <w:rsid w:val="00601996"/>
    <w:rsid w:val="00612C39"/>
    <w:rsid w:val="00614E86"/>
    <w:rsid w:val="00616170"/>
    <w:rsid w:val="0061785A"/>
    <w:rsid w:val="006257CC"/>
    <w:rsid w:val="0063155E"/>
    <w:rsid w:val="0063719F"/>
    <w:rsid w:val="00637D7F"/>
    <w:rsid w:val="0064352B"/>
    <w:rsid w:val="00644086"/>
    <w:rsid w:val="006501D2"/>
    <w:rsid w:val="00651D85"/>
    <w:rsid w:val="00652FF7"/>
    <w:rsid w:val="006611BA"/>
    <w:rsid w:val="006639C5"/>
    <w:rsid w:val="006754B6"/>
    <w:rsid w:val="00680D8F"/>
    <w:rsid w:val="006935C0"/>
    <w:rsid w:val="006A074A"/>
    <w:rsid w:val="006A1B8B"/>
    <w:rsid w:val="006A2803"/>
    <w:rsid w:val="006A4948"/>
    <w:rsid w:val="006B0E8E"/>
    <w:rsid w:val="006C21DF"/>
    <w:rsid w:val="006C4E46"/>
    <w:rsid w:val="006E5056"/>
    <w:rsid w:val="006E5C2B"/>
    <w:rsid w:val="006F525C"/>
    <w:rsid w:val="00700A93"/>
    <w:rsid w:val="00702B0A"/>
    <w:rsid w:val="00703593"/>
    <w:rsid w:val="0070549F"/>
    <w:rsid w:val="00706FBC"/>
    <w:rsid w:val="00712DE6"/>
    <w:rsid w:val="00714C4F"/>
    <w:rsid w:val="00720A8C"/>
    <w:rsid w:val="00720EAB"/>
    <w:rsid w:val="00720F11"/>
    <w:rsid w:val="0072568E"/>
    <w:rsid w:val="00726E4A"/>
    <w:rsid w:val="00731DC5"/>
    <w:rsid w:val="00733264"/>
    <w:rsid w:val="00735110"/>
    <w:rsid w:val="007411F0"/>
    <w:rsid w:val="007446D3"/>
    <w:rsid w:val="00744A50"/>
    <w:rsid w:val="0075217F"/>
    <w:rsid w:val="007624CD"/>
    <w:rsid w:val="007629AF"/>
    <w:rsid w:val="0076475C"/>
    <w:rsid w:val="00767485"/>
    <w:rsid w:val="0077172C"/>
    <w:rsid w:val="007847CC"/>
    <w:rsid w:val="00784D7A"/>
    <w:rsid w:val="007A0452"/>
    <w:rsid w:val="007A1C9F"/>
    <w:rsid w:val="007A741F"/>
    <w:rsid w:val="007B1157"/>
    <w:rsid w:val="007B1D9F"/>
    <w:rsid w:val="007B4734"/>
    <w:rsid w:val="007B5DD6"/>
    <w:rsid w:val="007D3410"/>
    <w:rsid w:val="007D3873"/>
    <w:rsid w:val="007D4239"/>
    <w:rsid w:val="007E585C"/>
    <w:rsid w:val="007F4199"/>
    <w:rsid w:val="007F6E51"/>
    <w:rsid w:val="00800141"/>
    <w:rsid w:val="00804A19"/>
    <w:rsid w:val="00815537"/>
    <w:rsid w:val="00821C0F"/>
    <w:rsid w:val="008223EB"/>
    <w:rsid w:val="00840302"/>
    <w:rsid w:val="00841FA3"/>
    <w:rsid w:val="008427CF"/>
    <w:rsid w:val="008452C3"/>
    <w:rsid w:val="00852258"/>
    <w:rsid w:val="00863DB5"/>
    <w:rsid w:val="00872FC6"/>
    <w:rsid w:val="0087466A"/>
    <w:rsid w:val="00881C44"/>
    <w:rsid w:val="008825FF"/>
    <w:rsid w:val="00882D27"/>
    <w:rsid w:val="008856CC"/>
    <w:rsid w:val="00886EBC"/>
    <w:rsid w:val="00890CD7"/>
    <w:rsid w:val="00893481"/>
    <w:rsid w:val="0089416B"/>
    <w:rsid w:val="008A4383"/>
    <w:rsid w:val="008A47DF"/>
    <w:rsid w:val="008A716F"/>
    <w:rsid w:val="008B131D"/>
    <w:rsid w:val="008B24DF"/>
    <w:rsid w:val="008B62E0"/>
    <w:rsid w:val="008B75E2"/>
    <w:rsid w:val="008C5CA9"/>
    <w:rsid w:val="008D07A6"/>
    <w:rsid w:val="008D6FBD"/>
    <w:rsid w:val="008E098C"/>
    <w:rsid w:val="008F0F8C"/>
    <w:rsid w:val="008F2A9C"/>
    <w:rsid w:val="008F5259"/>
    <w:rsid w:val="00902904"/>
    <w:rsid w:val="00921F05"/>
    <w:rsid w:val="009223D6"/>
    <w:rsid w:val="00927F13"/>
    <w:rsid w:val="009349E3"/>
    <w:rsid w:val="009427BA"/>
    <w:rsid w:val="0094340F"/>
    <w:rsid w:val="00950677"/>
    <w:rsid w:val="00953AC1"/>
    <w:rsid w:val="00955ED1"/>
    <w:rsid w:val="00961AAF"/>
    <w:rsid w:val="0097230C"/>
    <w:rsid w:val="00975BFF"/>
    <w:rsid w:val="00982BAB"/>
    <w:rsid w:val="009A091A"/>
    <w:rsid w:val="009A25B9"/>
    <w:rsid w:val="009B2567"/>
    <w:rsid w:val="009B6BF5"/>
    <w:rsid w:val="009B6C38"/>
    <w:rsid w:val="009C4698"/>
    <w:rsid w:val="009C7388"/>
    <w:rsid w:val="009E3EEC"/>
    <w:rsid w:val="009F2ADD"/>
    <w:rsid w:val="009F6CA8"/>
    <w:rsid w:val="00A06BEB"/>
    <w:rsid w:val="00A06DC7"/>
    <w:rsid w:val="00A11A24"/>
    <w:rsid w:val="00A1559F"/>
    <w:rsid w:val="00A24789"/>
    <w:rsid w:val="00A350C8"/>
    <w:rsid w:val="00A36DE7"/>
    <w:rsid w:val="00A42C1B"/>
    <w:rsid w:val="00A52FFC"/>
    <w:rsid w:val="00A554CE"/>
    <w:rsid w:val="00A567C3"/>
    <w:rsid w:val="00A567C8"/>
    <w:rsid w:val="00A56EC3"/>
    <w:rsid w:val="00A66646"/>
    <w:rsid w:val="00A67AB1"/>
    <w:rsid w:val="00A763AB"/>
    <w:rsid w:val="00A77264"/>
    <w:rsid w:val="00A82E81"/>
    <w:rsid w:val="00A952AB"/>
    <w:rsid w:val="00AA31B9"/>
    <w:rsid w:val="00AA44C5"/>
    <w:rsid w:val="00AB6E7C"/>
    <w:rsid w:val="00AC0442"/>
    <w:rsid w:val="00AC2AD0"/>
    <w:rsid w:val="00AC5D34"/>
    <w:rsid w:val="00AD2B64"/>
    <w:rsid w:val="00AD318C"/>
    <w:rsid w:val="00AE5151"/>
    <w:rsid w:val="00AF0420"/>
    <w:rsid w:val="00B00057"/>
    <w:rsid w:val="00B02EF3"/>
    <w:rsid w:val="00B044C7"/>
    <w:rsid w:val="00B11364"/>
    <w:rsid w:val="00B1199C"/>
    <w:rsid w:val="00B22E53"/>
    <w:rsid w:val="00B24DDB"/>
    <w:rsid w:val="00B378B7"/>
    <w:rsid w:val="00B43F12"/>
    <w:rsid w:val="00B51D39"/>
    <w:rsid w:val="00B60284"/>
    <w:rsid w:val="00B63329"/>
    <w:rsid w:val="00B64F64"/>
    <w:rsid w:val="00B6788D"/>
    <w:rsid w:val="00B72D45"/>
    <w:rsid w:val="00B72EAA"/>
    <w:rsid w:val="00B76B56"/>
    <w:rsid w:val="00B77E3B"/>
    <w:rsid w:val="00B80642"/>
    <w:rsid w:val="00B84AE1"/>
    <w:rsid w:val="00B96669"/>
    <w:rsid w:val="00B977B7"/>
    <w:rsid w:val="00BA3764"/>
    <w:rsid w:val="00BA60CE"/>
    <w:rsid w:val="00BB132B"/>
    <w:rsid w:val="00BB4283"/>
    <w:rsid w:val="00BC4377"/>
    <w:rsid w:val="00BD17C3"/>
    <w:rsid w:val="00BE18F2"/>
    <w:rsid w:val="00BE1A88"/>
    <w:rsid w:val="00BE7E54"/>
    <w:rsid w:val="00BF1F7D"/>
    <w:rsid w:val="00BF6998"/>
    <w:rsid w:val="00C01CA7"/>
    <w:rsid w:val="00C02B97"/>
    <w:rsid w:val="00C060E5"/>
    <w:rsid w:val="00C061F6"/>
    <w:rsid w:val="00C1536A"/>
    <w:rsid w:val="00C16147"/>
    <w:rsid w:val="00C210DC"/>
    <w:rsid w:val="00C22734"/>
    <w:rsid w:val="00C3099F"/>
    <w:rsid w:val="00C40367"/>
    <w:rsid w:val="00C430D0"/>
    <w:rsid w:val="00C72271"/>
    <w:rsid w:val="00C8287B"/>
    <w:rsid w:val="00C90D52"/>
    <w:rsid w:val="00C92CA5"/>
    <w:rsid w:val="00C96CB9"/>
    <w:rsid w:val="00CA3499"/>
    <w:rsid w:val="00CA3DFF"/>
    <w:rsid w:val="00CA4C90"/>
    <w:rsid w:val="00CB16FD"/>
    <w:rsid w:val="00CB6FF2"/>
    <w:rsid w:val="00CC40B1"/>
    <w:rsid w:val="00CD2432"/>
    <w:rsid w:val="00CD6BAD"/>
    <w:rsid w:val="00CE155F"/>
    <w:rsid w:val="00CE25A1"/>
    <w:rsid w:val="00CE709B"/>
    <w:rsid w:val="00CF2A39"/>
    <w:rsid w:val="00D10B77"/>
    <w:rsid w:val="00D152B8"/>
    <w:rsid w:val="00D2221F"/>
    <w:rsid w:val="00D22271"/>
    <w:rsid w:val="00D23A30"/>
    <w:rsid w:val="00D2464E"/>
    <w:rsid w:val="00D33228"/>
    <w:rsid w:val="00D34069"/>
    <w:rsid w:val="00D365FA"/>
    <w:rsid w:val="00D4071F"/>
    <w:rsid w:val="00D51CD1"/>
    <w:rsid w:val="00D55B7E"/>
    <w:rsid w:val="00D56C20"/>
    <w:rsid w:val="00D57744"/>
    <w:rsid w:val="00D60A2E"/>
    <w:rsid w:val="00D628F0"/>
    <w:rsid w:val="00D62D64"/>
    <w:rsid w:val="00D64A70"/>
    <w:rsid w:val="00D64C0C"/>
    <w:rsid w:val="00D6743C"/>
    <w:rsid w:val="00D8136E"/>
    <w:rsid w:val="00D837C0"/>
    <w:rsid w:val="00D83998"/>
    <w:rsid w:val="00D971B5"/>
    <w:rsid w:val="00D97570"/>
    <w:rsid w:val="00DA1068"/>
    <w:rsid w:val="00DA3724"/>
    <w:rsid w:val="00DA5F55"/>
    <w:rsid w:val="00DC4390"/>
    <w:rsid w:val="00DD4105"/>
    <w:rsid w:val="00DD569F"/>
    <w:rsid w:val="00DD5B0D"/>
    <w:rsid w:val="00DE1D00"/>
    <w:rsid w:val="00E043EA"/>
    <w:rsid w:val="00E06EA3"/>
    <w:rsid w:val="00E1504A"/>
    <w:rsid w:val="00E17A16"/>
    <w:rsid w:val="00E17A40"/>
    <w:rsid w:val="00E2675E"/>
    <w:rsid w:val="00E26A14"/>
    <w:rsid w:val="00E37A52"/>
    <w:rsid w:val="00E37E1F"/>
    <w:rsid w:val="00E5052D"/>
    <w:rsid w:val="00E52A8B"/>
    <w:rsid w:val="00E55EE1"/>
    <w:rsid w:val="00E6296D"/>
    <w:rsid w:val="00E745ED"/>
    <w:rsid w:val="00E770FA"/>
    <w:rsid w:val="00E80F42"/>
    <w:rsid w:val="00E8203A"/>
    <w:rsid w:val="00E84C9C"/>
    <w:rsid w:val="00E91EC0"/>
    <w:rsid w:val="00EB481B"/>
    <w:rsid w:val="00EB5155"/>
    <w:rsid w:val="00EB6DC2"/>
    <w:rsid w:val="00EC176D"/>
    <w:rsid w:val="00EC6585"/>
    <w:rsid w:val="00ED248E"/>
    <w:rsid w:val="00ED46DF"/>
    <w:rsid w:val="00ED6C22"/>
    <w:rsid w:val="00ED7A04"/>
    <w:rsid w:val="00EE4B8F"/>
    <w:rsid w:val="00EE4EB2"/>
    <w:rsid w:val="00EF7FB7"/>
    <w:rsid w:val="00F13A85"/>
    <w:rsid w:val="00F1471B"/>
    <w:rsid w:val="00F14C98"/>
    <w:rsid w:val="00F27353"/>
    <w:rsid w:val="00F30908"/>
    <w:rsid w:val="00F35C11"/>
    <w:rsid w:val="00F37BBC"/>
    <w:rsid w:val="00F41567"/>
    <w:rsid w:val="00F41FAC"/>
    <w:rsid w:val="00F44F69"/>
    <w:rsid w:val="00F47816"/>
    <w:rsid w:val="00F53423"/>
    <w:rsid w:val="00F5473B"/>
    <w:rsid w:val="00F63BA2"/>
    <w:rsid w:val="00F73A24"/>
    <w:rsid w:val="00F83D39"/>
    <w:rsid w:val="00F86FA5"/>
    <w:rsid w:val="00F87B62"/>
    <w:rsid w:val="00F91958"/>
    <w:rsid w:val="00F9297F"/>
    <w:rsid w:val="00FA222D"/>
    <w:rsid w:val="00FB16F7"/>
    <w:rsid w:val="00FB3042"/>
    <w:rsid w:val="00FB3F85"/>
    <w:rsid w:val="00FC3657"/>
    <w:rsid w:val="00FD088E"/>
    <w:rsid w:val="00FD2760"/>
    <w:rsid w:val="00FD2C3D"/>
    <w:rsid w:val="00FD6B62"/>
    <w:rsid w:val="00FE2315"/>
    <w:rsid w:val="00FF3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7B17BF-45C6-4AC4-B409-38388ED33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21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uiPriority w:val="99"/>
    <w:rsid w:val="006C21D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36"/>
      <w:lang w:eastAsia="bg-BG"/>
    </w:rPr>
  </w:style>
  <w:style w:type="paragraph" w:customStyle="1" w:styleId="FR2">
    <w:name w:val="FR2"/>
    <w:uiPriority w:val="99"/>
    <w:rsid w:val="006C21DF"/>
    <w:pPr>
      <w:widowControl w:val="0"/>
      <w:autoSpaceDE w:val="0"/>
      <w:autoSpaceDN w:val="0"/>
      <w:adjustRightInd w:val="0"/>
      <w:spacing w:after="0" w:line="300" w:lineRule="auto"/>
    </w:pPr>
    <w:rPr>
      <w:rFonts w:ascii="Times New Roman" w:eastAsia="Times New Roman" w:hAnsi="Times New Roman" w:cs="Times New Roman"/>
      <w:sz w:val="28"/>
      <w:szCs w:val="28"/>
      <w:lang w:eastAsia="bg-BG"/>
    </w:rPr>
  </w:style>
  <w:style w:type="paragraph" w:styleId="a3">
    <w:name w:val="Balloon Text"/>
    <w:basedOn w:val="a"/>
    <w:link w:val="a4"/>
    <w:uiPriority w:val="99"/>
    <w:semiHidden/>
    <w:unhideWhenUsed/>
    <w:rsid w:val="006C21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6C21DF"/>
    <w:rPr>
      <w:rFonts w:ascii="Tahoma" w:hAnsi="Tahoma" w:cs="Tahoma"/>
      <w:sz w:val="16"/>
      <w:szCs w:val="16"/>
    </w:rPr>
  </w:style>
  <w:style w:type="character" w:customStyle="1" w:styleId="6">
    <w:name w:val="Основен текст (6)_"/>
    <w:basedOn w:val="a0"/>
    <w:link w:val="60"/>
    <w:rsid w:val="00744A50"/>
    <w:rPr>
      <w:rFonts w:ascii="Arial Narrow" w:hAnsi="Arial Narrow"/>
      <w:i/>
      <w:iCs/>
      <w:sz w:val="21"/>
      <w:szCs w:val="21"/>
      <w:shd w:val="clear" w:color="auto" w:fill="FFFFFF"/>
    </w:rPr>
  </w:style>
  <w:style w:type="paragraph" w:customStyle="1" w:styleId="60">
    <w:name w:val="Основен текст (6)"/>
    <w:basedOn w:val="a"/>
    <w:link w:val="6"/>
    <w:rsid w:val="00744A50"/>
    <w:pPr>
      <w:shd w:val="clear" w:color="auto" w:fill="FFFFFF"/>
      <w:spacing w:before="300" w:after="0" w:line="250" w:lineRule="exact"/>
      <w:ind w:firstLine="740"/>
    </w:pPr>
    <w:rPr>
      <w:rFonts w:ascii="Arial Narrow" w:hAnsi="Arial Narrow"/>
      <w:i/>
      <w:iCs/>
      <w:sz w:val="21"/>
      <w:szCs w:val="21"/>
    </w:rPr>
  </w:style>
  <w:style w:type="paragraph" w:customStyle="1" w:styleId="Default">
    <w:name w:val="Default"/>
    <w:rsid w:val="00744A5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ody Text"/>
    <w:basedOn w:val="a"/>
    <w:link w:val="a6"/>
    <w:unhideWhenUsed/>
    <w:rsid w:val="00744A50"/>
    <w:pPr>
      <w:spacing w:after="0" w:line="240" w:lineRule="auto"/>
      <w:jc w:val="both"/>
    </w:pPr>
    <w:rPr>
      <w:rFonts w:ascii="Times New Roman" w:eastAsia="Times New Roman" w:hAnsi="Times New Roman" w:cs="Times New Roman"/>
      <w:sz w:val="32"/>
      <w:szCs w:val="20"/>
      <w:lang w:eastAsia="bg-BG"/>
    </w:rPr>
  </w:style>
  <w:style w:type="character" w:customStyle="1" w:styleId="a6">
    <w:name w:val="Основен текст Знак"/>
    <w:basedOn w:val="a0"/>
    <w:link w:val="a5"/>
    <w:rsid w:val="00744A50"/>
    <w:rPr>
      <w:rFonts w:ascii="Times New Roman" w:eastAsia="Times New Roman" w:hAnsi="Times New Roman" w:cs="Times New Roman"/>
      <w:sz w:val="32"/>
      <w:szCs w:val="20"/>
      <w:lang w:eastAsia="bg-BG"/>
    </w:rPr>
  </w:style>
  <w:style w:type="paragraph" w:styleId="a7">
    <w:name w:val="Normal (Web)"/>
    <w:basedOn w:val="a"/>
    <w:uiPriority w:val="99"/>
    <w:unhideWhenUsed/>
    <w:rsid w:val="00325A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8">
    <w:name w:val="Strong"/>
    <w:basedOn w:val="a0"/>
    <w:uiPriority w:val="22"/>
    <w:qFormat/>
    <w:rsid w:val="00325A43"/>
    <w:rPr>
      <w:b/>
      <w:bCs/>
    </w:rPr>
  </w:style>
  <w:style w:type="paragraph" w:styleId="a9">
    <w:name w:val="List Paragraph"/>
    <w:basedOn w:val="a"/>
    <w:uiPriority w:val="34"/>
    <w:qFormat/>
    <w:rsid w:val="003A5464"/>
    <w:pPr>
      <w:ind w:left="720"/>
      <w:contextualSpacing/>
    </w:pPr>
  </w:style>
  <w:style w:type="character" w:styleId="aa">
    <w:name w:val="Emphasis"/>
    <w:basedOn w:val="a0"/>
    <w:uiPriority w:val="20"/>
    <w:qFormat/>
    <w:rsid w:val="00567A4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8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06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2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78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43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1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11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7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1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34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82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77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CB174B-4AD7-486C-B45D-5A1E4EEA9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3916</TotalTime>
  <Pages>2</Pages>
  <Words>511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User</cp:lastModifiedBy>
  <cp:revision>395</cp:revision>
  <cp:lastPrinted>2024-11-27T09:44:00Z</cp:lastPrinted>
  <dcterms:created xsi:type="dcterms:W3CDTF">2016-09-17T06:10:00Z</dcterms:created>
  <dcterms:modified xsi:type="dcterms:W3CDTF">2024-11-27T12:46:00Z</dcterms:modified>
</cp:coreProperties>
</file>