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F0A71" w:rsidRPr="00E12E28" w:rsidRDefault="00AF0A71" w:rsidP="00AF0A71">
      <w:pPr>
        <w:keepNext/>
        <w:tabs>
          <w:tab w:val="left" w:pos="1230"/>
          <w:tab w:val="center" w:pos="4677"/>
        </w:tabs>
        <w:spacing w:after="0" w:line="240" w:lineRule="auto"/>
        <w:outlineLvl w:val="0"/>
        <w:rPr>
          <w:rFonts w:ascii="Times New Roman" w:eastAsia="Times New Roman" w:hAnsi="Times New Roman" w:cs="Times New Roman"/>
          <w:sz w:val="16"/>
          <w:szCs w:val="24"/>
          <w:lang w:eastAsia="bg-BG"/>
        </w:rPr>
      </w:pPr>
      <w:r w:rsidRPr="003F69EA">
        <w:rPr>
          <w:rFonts w:ascii="Tahoma" w:eastAsia="Times New Roman" w:hAnsi="Tahoma" w:cs="Tunga"/>
          <w:b/>
          <w:spacing w:val="100"/>
          <w:sz w:val="36"/>
          <w:szCs w:val="36"/>
          <w:lang w:val="en-US" w:eastAsia="bg-BG"/>
        </w:rPr>
        <w:tab/>
      </w:r>
      <w:r w:rsidR="00395483">
        <w:rPr>
          <w:rFonts w:ascii="Times New Roman" w:eastAsia="Times New Roman" w:hAnsi="Times New Roman" w:cs="Times New Roman"/>
          <w:b/>
          <w:noProof/>
          <w:sz w:val="28"/>
          <w:szCs w:val="28"/>
          <w:lang w:eastAsia="bg-BG"/>
        </w:rPr>
        <w:drawing>
          <wp:inline distT="0" distB="0" distL="0" distR="0" wp14:anchorId="42009782" wp14:editId="2BC128E0">
            <wp:extent cx="5760085" cy="1081922"/>
            <wp:effectExtent l="0" t="0" r="0" b="4445"/>
            <wp:docPr id="1" name="Картина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57315" cy="11001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3F69EA">
        <w:rPr>
          <w:rFonts w:ascii="Tahoma" w:eastAsia="Times New Roman" w:hAnsi="Tahoma" w:cs="Tunga"/>
          <w:b/>
          <w:spacing w:val="100"/>
          <w:sz w:val="36"/>
          <w:szCs w:val="36"/>
          <w:lang w:val="en-US" w:eastAsia="bg-BG"/>
        </w:rPr>
        <w:tab/>
      </w:r>
    </w:p>
    <w:p w:rsidR="00395483" w:rsidRPr="003F69EA" w:rsidRDefault="00395483" w:rsidP="005E03DB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</w:pPr>
    </w:p>
    <w:p w:rsidR="005E03DB" w:rsidRPr="005E03DB" w:rsidRDefault="005E03DB" w:rsidP="005E03DB">
      <w:pPr>
        <w:spacing w:after="0" w:line="240" w:lineRule="auto"/>
        <w:ind w:right="425"/>
        <w:jc w:val="both"/>
        <w:rPr>
          <w:rFonts w:ascii="Dutch" w:eastAsia="Times New Roman" w:hAnsi="Dutch" w:cs="Times New Roman"/>
          <w:b/>
          <w:noProof/>
          <w:sz w:val="36"/>
          <w:szCs w:val="20"/>
          <w:lang w:eastAsia="bg-BG"/>
        </w:rPr>
      </w:pPr>
      <w:r w:rsidRPr="005E03DB">
        <w:rPr>
          <w:rFonts w:ascii="Times New Roman" w:eastAsia="Times New Roman" w:hAnsi="Times New Roman" w:cs="Times New Roman"/>
          <w:b/>
          <w:sz w:val="24"/>
          <w:szCs w:val="24"/>
        </w:rPr>
        <w:t>ДО</w:t>
      </w:r>
    </w:p>
    <w:p w:rsidR="005E03DB" w:rsidRPr="005E03DB" w:rsidRDefault="005E03DB" w:rsidP="005E03D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5E03DB">
        <w:rPr>
          <w:rFonts w:ascii="Times New Roman" w:eastAsia="Times New Roman" w:hAnsi="Times New Roman" w:cs="Times New Roman"/>
          <w:b/>
          <w:sz w:val="24"/>
          <w:szCs w:val="24"/>
        </w:rPr>
        <w:t>ОБЩИНСКИ СЪВЕТ</w:t>
      </w:r>
    </w:p>
    <w:p w:rsidR="005E03DB" w:rsidRPr="005E03DB" w:rsidRDefault="005E03DB" w:rsidP="005E03D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5E03DB">
        <w:rPr>
          <w:rFonts w:ascii="Times New Roman" w:eastAsia="Times New Roman" w:hAnsi="Times New Roman" w:cs="Times New Roman"/>
          <w:b/>
          <w:sz w:val="24"/>
          <w:szCs w:val="24"/>
        </w:rPr>
        <w:t>ГР.ПОМОРИЕ</w:t>
      </w:r>
    </w:p>
    <w:p w:rsidR="005E03DB" w:rsidRPr="005E03DB" w:rsidRDefault="005E03DB" w:rsidP="005E03D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5E03DB" w:rsidRPr="005E03DB" w:rsidRDefault="005E03DB" w:rsidP="005E03DB">
      <w:pPr>
        <w:keepNext/>
        <w:spacing w:after="0" w:line="240" w:lineRule="auto"/>
        <w:ind w:right="141"/>
        <w:jc w:val="center"/>
        <w:outlineLvl w:val="2"/>
        <w:rPr>
          <w:rFonts w:ascii="Times New Roman" w:eastAsia="Times New Roman" w:hAnsi="Times New Roman" w:cs="Times New Roman"/>
          <w:b/>
          <w:sz w:val="24"/>
          <w:szCs w:val="24"/>
        </w:rPr>
      </w:pPr>
      <w:r w:rsidRPr="005E03DB">
        <w:rPr>
          <w:rFonts w:ascii="Times New Roman" w:eastAsia="Times New Roman" w:hAnsi="Times New Roman" w:cs="Times New Roman"/>
          <w:b/>
          <w:sz w:val="24"/>
          <w:szCs w:val="24"/>
        </w:rPr>
        <w:t>ДОКЛАДНА ЗАПИСКА</w:t>
      </w:r>
    </w:p>
    <w:p w:rsidR="005E03DB" w:rsidRPr="005E03DB" w:rsidRDefault="005E03DB" w:rsidP="005E03DB">
      <w:pPr>
        <w:spacing w:after="0" w:line="240" w:lineRule="auto"/>
        <w:jc w:val="center"/>
        <w:rPr>
          <w:rFonts w:ascii="Dutch" w:eastAsia="Times New Roman" w:hAnsi="Dutch" w:cs="Times New Roman"/>
          <w:b/>
          <w:sz w:val="24"/>
          <w:szCs w:val="24"/>
          <w:lang w:val="en-US"/>
        </w:rPr>
      </w:pPr>
    </w:p>
    <w:p w:rsidR="005E03DB" w:rsidRPr="00BE1826" w:rsidRDefault="005E03DB" w:rsidP="00BE1826">
      <w:pPr>
        <w:jc w:val="center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 w:rsidRPr="005E03DB">
        <w:rPr>
          <w:rFonts w:ascii="Times New Roman" w:eastAsia="Times New Roman" w:hAnsi="Times New Roman" w:cs="Times New Roman"/>
          <w:sz w:val="24"/>
          <w:szCs w:val="24"/>
        </w:rPr>
        <w:t xml:space="preserve">от Иван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Атанасов </w:t>
      </w:r>
      <w:r w:rsidRPr="005E03DB">
        <w:rPr>
          <w:rFonts w:ascii="Times New Roman" w:eastAsia="Times New Roman" w:hAnsi="Times New Roman" w:cs="Times New Roman"/>
          <w:sz w:val="24"/>
          <w:szCs w:val="24"/>
        </w:rPr>
        <w:t>Алексиев</w:t>
      </w:r>
      <w:r w:rsidRPr="005E03DB">
        <w:rPr>
          <w:rFonts w:ascii="Dutch" w:eastAsia="Times New Roman" w:hAnsi="Dutch" w:cs="Times New Roman"/>
          <w:sz w:val="24"/>
          <w:szCs w:val="24"/>
          <w:lang w:val="en-US"/>
        </w:rPr>
        <w:t xml:space="preserve"> - </w:t>
      </w:r>
      <w:r w:rsidRPr="005E03DB">
        <w:rPr>
          <w:rFonts w:ascii="Times New Roman" w:eastAsia="Times New Roman" w:hAnsi="Times New Roman" w:cs="Times New Roman"/>
          <w:sz w:val="24"/>
          <w:szCs w:val="24"/>
        </w:rPr>
        <w:t>кмет</w:t>
      </w:r>
      <w:r w:rsidRPr="005E03DB">
        <w:rPr>
          <w:rFonts w:ascii="Dutch" w:eastAsia="Times New Roman" w:hAnsi="Dutch" w:cs="Times New Roman"/>
          <w:sz w:val="24"/>
          <w:szCs w:val="24"/>
          <w:lang w:val="en-US"/>
        </w:rPr>
        <w:t xml:space="preserve"> </w:t>
      </w:r>
      <w:r w:rsidRPr="005E03DB">
        <w:rPr>
          <w:rFonts w:ascii="Times New Roman" w:eastAsia="Times New Roman" w:hAnsi="Times New Roman" w:cs="Times New Roman"/>
          <w:sz w:val="24"/>
          <w:szCs w:val="24"/>
        </w:rPr>
        <w:t>на Община Поморие</w:t>
      </w:r>
    </w:p>
    <w:p w:rsidR="00AF0A71" w:rsidRPr="005E03DB" w:rsidRDefault="00AF0A71" w:rsidP="00D17EFA">
      <w:pPr>
        <w:pStyle w:val="a5"/>
        <w:ind w:firstLine="708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786063">
        <w:rPr>
          <w:rFonts w:ascii="Times New Roman" w:hAnsi="Times New Roman" w:cs="Times New Roman"/>
          <w:sz w:val="24"/>
          <w:szCs w:val="24"/>
        </w:rPr>
        <w:t>Относно:</w:t>
      </w:r>
      <w:r w:rsidRPr="005E03DB">
        <w:rPr>
          <w:rFonts w:ascii="Times New Roman" w:hAnsi="Times New Roman" w:cs="Times New Roman"/>
          <w:sz w:val="24"/>
          <w:szCs w:val="24"/>
        </w:rPr>
        <w:t xml:space="preserve"> </w:t>
      </w:r>
      <w:r w:rsidR="00D17EFA" w:rsidRPr="005E03DB">
        <w:rPr>
          <w:rFonts w:ascii="Times New Roman" w:hAnsi="Times New Roman" w:cs="Times New Roman"/>
          <w:sz w:val="24"/>
          <w:szCs w:val="24"/>
        </w:rPr>
        <w:t>Приемане на решение за о</w:t>
      </w:r>
      <w:r w:rsidRPr="005E03DB">
        <w:rPr>
          <w:rFonts w:ascii="Times New Roman" w:hAnsi="Times New Roman" w:cs="Times New Roman"/>
          <w:sz w:val="24"/>
          <w:szCs w:val="24"/>
        </w:rPr>
        <w:t xml:space="preserve">тправяне на искане за безвъзмездно </w:t>
      </w:r>
      <w:r w:rsidR="00D17EFA" w:rsidRPr="005E03DB">
        <w:rPr>
          <w:rFonts w:ascii="Times New Roman" w:hAnsi="Times New Roman" w:cs="Times New Roman"/>
          <w:sz w:val="24"/>
          <w:szCs w:val="24"/>
        </w:rPr>
        <w:t>прехвърляне в полза</w:t>
      </w:r>
      <w:r w:rsidR="009D651D">
        <w:rPr>
          <w:rFonts w:ascii="Times New Roman" w:hAnsi="Times New Roman" w:cs="Times New Roman"/>
          <w:sz w:val="24"/>
          <w:szCs w:val="24"/>
        </w:rPr>
        <w:t xml:space="preserve"> на Община Поморие</w:t>
      </w:r>
      <w:r w:rsidRPr="005E03DB">
        <w:rPr>
          <w:rFonts w:ascii="Times New Roman" w:hAnsi="Times New Roman" w:cs="Times New Roman"/>
          <w:sz w:val="24"/>
          <w:szCs w:val="24"/>
        </w:rPr>
        <w:t xml:space="preserve"> на </w:t>
      </w:r>
      <w:r w:rsidR="00D17EFA" w:rsidRPr="005E03DB">
        <w:rPr>
          <w:rFonts w:ascii="Times New Roman" w:hAnsi="Times New Roman" w:cs="Times New Roman"/>
          <w:sz w:val="24"/>
          <w:szCs w:val="24"/>
        </w:rPr>
        <w:t xml:space="preserve">правото на собственост върху </w:t>
      </w:r>
      <w:r w:rsidR="009D651D">
        <w:rPr>
          <w:rFonts w:ascii="Times New Roman" w:hAnsi="Times New Roman" w:cs="Times New Roman"/>
          <w:sz w:val="24"/>
          <w:szCs w:val="24"/>
        </w:rPr>
        <w:t>поземле</w:t>
      </w:r>
      <w:r w:rsidR="009940B0">
        <w:rPr>
          <w:rFonts w:ascii="Times New Roman" w:hAnsi="Times New Roman" w:cs="Times New Roman"/>
          <w:sz w:val="24"/>
          <w:szCs w:val="24"/>
        </w:rPr>
        <w:t>н имот с идентификатор 00833.17</w:t>
      </w:r>
      <w:r w:rsidR="009D651D">
        <w:rPr>
          <w:rFonts w:ascii="Times New Roman" w:hAnsi="Times New Roman" w:cs="Times New Roman"/>
          <w:sz w:val="24"/>
          <w:szCs w:val="24"/>
        </w:rPr>
        <w:t>.101 по КККР на гр. Ахелой, одобрени със Заповед №РД-18-60/15.09.2006г. на Изпълнителен Директор на АГКК</w:t>
      </w:r>
      <w:r w:rsidR="006C2314">
        <w:rPr>
          <w:rFonts w:ascii="Times New Roman" w:hAnsi="Times New Roman" w:cs="Times New Roman"/>
          <w:sz w:val="24"/>
          <w:szCs w:val="24"/>
          <w:lang w:val="en-US"/>
        </w:rPr>
        <w:t>,</w:t>
      </w:r>
      <w:r w:rsidR="009D651D">
        <w:rPr>
          <w:rFonts w:ascii="Times New Roman" w:hAnsi="Times New Roman" w:cs="Times New Roman"/>
          <w:sz w:val="24"/>
          <w:szCs w:val="24"/>
        </w:rPr>
        <w:t xml:space="preserve"> ведно с изградените в него сгради с идентификатори 00833.17.101.1, 00833.17.101.2, 00833.17.101.3, 00833.17.101.4</w:t>
      </w:r>
      <w:r w:rsidR="006C2314" w:rsidRPr="006C2314">
        <w:rPr>
          <w:rFonts w:ascii="Times New Roman" w:hAnsi="Times New Roman" w:cs="Times New Roman"/>
          <w:sz w:val="24"/>
          <w:szCs w:val="24"/>
        </w:rPr>
        <w:t xml:space="preserve"> </w:t>
      </w:r>
      <w:r w:rsidR="006C2314">
        <w:rPr>
          <w:rFonts w:ascii="Times New Roman" w:hAnsi="Times New Roman" w:cs="Times New Roman"/>
          <w:sz w:val="24"/>
          <w:szCs w:val="24"/>
        </w:rPr>
        <w:t>по КККР на гр. Ахелой, одобрени със Заповед №РД-18-60/15.09.2006г. на Изпълнителен Директор на АГКК</w:t>
      </w:r>
      <w:r w:rsidR="009D651D">
        <w:rPr>
          <w:rFonts w:ascii="Times New Roman" w:hAnsi="Times New Roman" w:cs="Times New Roman"/>
          <w:sz w:val="24"/>
          <w:szCs w:val="24"/>
        </w:rPr>
        <w:t xml:space="preserve"> – частна държавна собственост.</w:t>
      </w:r>
    </w:p>
    <w:p w:rsidR="00B06F3B" w:rsidRPr="005E03DB" w:rsidRDefault="00B06F3B" w:rsidP="00AF0A71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:rsidR="005E03DB" w:rsidRPr="005E03DB" w:rsidRDefault="005E03DB" w:rsidP="005E03DB">
      <w:pPr>
        <w:pStyle w:val="a5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  <w:r w:rsidRPr="005E03DB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УВАЖАЕМИ ГОСПОДИН ПРЕДСЕДАТЕЛ,</w:t>
      </w:r>
    </w:p>
    <w:p w:rsidR="00CE677C" w:rsidRPr="005E03DB" w:rsidRDefault="005E03DB" w:rsidP="005E03DB">
      <w:pPr>
        <w:pStyle w:val="a5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  <w:r w:rsidRPr="005E03DB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УВАЖАЕМИ ДАМИ И ГОСПОДА ОБЩИНСКИ СЪВЕТНИЦИ,</w:t>
      </w:r>
    </w:p>
    <w:p w:rsidR="009B5BDE" w:rsidRPr="005E03DB" w:rsidRDefault="00B06F3B" w:rsidP="0001600F">
      <w:pPr>
        <w:pStyle w:val="a5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5E03DB">
        <w:rPr>
          <w:rFonts w:ascii="Times New Roman" w:eastAsia="Times New Roman" w:hAnsi="Times New Roman" w:cs="Times New Roman"/>
          <w:sz w:val="24"/>
          <w:szCs w:val="24"/>
          <w:lang w:eastAsia="bg-BG"/>
        </w:rPr>
        <w:tab/>
      </w:r>
    </w:p>
    <w:p w:rsidR="001E590B" w:rsidRPr="001E590B" w:rsidRDefault="006C2314" w:rsidP="001E590B">
      <w:pPr>
        <w:pStyle w:val="a5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>На територията на гр.</w:t>
      </w:r>
      <w:r w:rsidR="0091075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>Ахелой</w:t>
      </w:r>
      <w:r w:rsidR="0001600F">
        <w:rPr>
          <w:rFonts w:ascii="Times New Roman" w:eastAsia="Times New Roman" w:hAnsi="Times New Roman" w:cs="Times New Roman"/>
          <w:sz w:val="24"/>
          <w:szCs w:val="24"/>
          <w:lang w:eastAsia="bg-BG"/>
        </w:rPr>
        <w:t>, община Поморие</w:t>
      </w:r>
      <w:r w:rsidR="001E590B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се намира </w:t>
      </w:r>
      <w:r w:rsidR="001E590B" w:rsidRPr="006D6E10">
        <w:rPr>
          <w:rFonts w:ascii="Times New Roman" w:hAnsi="Times New Roman" w:cs="Times New Roman"/>
          <w:sz w:val="24"/>
          <w:szCs w:val="24"/>
        </w:rPr>
        <w:t>поземле</w:t>
      </w:r>
      <w:r w:rsidR="009940B0">
        <w:rPr>
          <w:rFonts w:ascii="Times New Roman" w:hAnsi="Times New Roman" w:cs="Times New Roman"/>
          <w:sz w:val="24"/>
          <w:szCs w:val="24"/>
        </w:rPr>
        <w:t>н имот с идентификатор 00833.17</w:t>
      </w:r>
      <w:r w:rsidR="001E590B" w:rsidRPr="006D6E10">
        <w:rPr>
          <w:rFonts w:ascii="Times New Roman" w:hAnsi="Times New Roman" w:cs="Times New Roman"/>
          <w:sz w:val="24"/>
          <w:szCs w:val="24"/>
        </w:rPr>
        <w:t>.101</w:t>
      </w:r>
      <w:r w:rsidR="001E590B">
        <w:rPr>
          <w:rFonts w:ascii="Times New Roman" w:hAnsi="Times New Roman" w:cs="Times New Roman"/>
          <w:sz w:val="24"/>
          <w:szCs w:val="24"/>
        </w:rPr>
        <w:t xml:space="preserve"> по КККР на гр. Ахелой, одобрени със Заповед №РД-18-60/15.09.2006г. на Изпълнителен Директор на АГКК, целият на площ от 13 </w:t>
      </w:r>
      <w:r w:rsidR="00762F7F">
        <w:rPr>
          <w:rFonts w:ascii="Times New Roman" w:hAnsi="Times New Roman" w:cs="Times New Roman"/>
          <w:sz w:val="24"/>
          <w:szCs w:val="24"/>
        </w:rPr>
        <w:t>003</w:t>
      </w:r>
      <w:r w:rsidR="001E590B">
        <w:rPr>
          <w:rFonts w:ascii="Times New Roman" w:hAnsi="Times New Roman" w:cs="Times New Roman"/>
          <w:sz w:val="24"/>
          <w:szCs w:val="24"/>
        </w:rPr>
        <w:t>кв.м., начин на трайно ползване: За складова база, при съседи: 00833.2.335, 00833.17.105.</w:t>
      </w:r>
      <w:r w:rsidR="001E590B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В него има изградени 4 (четири) сгради, както следва: </w:t>
      </w:r>
      <w:r w:rsidR="001E590B" w:rsidRPr="006D6E10">
        <w:rPr>
          <w:rFonts w:ascii="Times New Roman" w:hAnsi="Times New Roman" w:cs="Times New Roman"/>
          <w:sz w:val="24"/>
          <w:szCs w:val="24"/>
        </w:rPr>
        <w:t>сграда с идентификатор 00833.17.101.1</w:t>
      </w:r>
      <w:r w:rsidR="001E590B">
        <w:rPr>
          <w:rFonts w:ascii="Times New Roman" w:hAnsi="Times New Roman" w:cs="Times New Roman"/>
          <w:sz w:val="24"/>
          <w:szCs w:val="24"/>
        </w:rPr>
        <w:t xml:space="preserve"> по КККР на гр. Ахелой, одобрени със Заповед №РД-18-60/15.09.2006г. на Изпълнителен Директор на АГКК, със застроена площ 690 </w:t>
      </w:r>
      <w:proofErr w:type="spellStart"/>
      <w:r w:rsidR="001E590B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1E590B">
        <w:rPr>
          <w:rFonts w:ascii="Times New Roman" w:hAnsi="Times New Roman" w:cs="Times New Roman"/>
          <w:sz w:val="24"/>
          <w:szCs w:val="24"/>
        </w:rPr>
        <w:t xml:space="preserve">., брой етажи: 1, предназначение: Складова база, склад;  </w:t>
      </w:r>
      <w:r w:rsidR="001E590B" w:rsidRPr="006D6E10">
        <w:rPr>
          <w:rFonts w:ascii="Times New Roman" w:hAnsi="Times New Roman" w:cs="Times New Roman"/>
          <w:sz w:val="24"/>
          <w:szCs w:val="24"/>
        </w:rPr>
        <w:t>сграда с идентификатор 00833.17.101.2</w:t>
      </w:r>
      <w:r w:rsidR="001E590B" w:rsidRPr="00C35701">
        <w:rPr>
          <w:rFonts w:ascii="Times New Roman" w:hAnsi="Times New Roman" w:cs="Times New Roman"/>
          <w:sz w:val="24"/>
          <w:szCs w:val="24"/>
        </w:rPr>
        <w:t xml:space="preserve"> </w:t>
      </w:r>
      <w:r w:rsidR="001E590B">
        <w:rPr>
          <w:rFonts w:ascii="Times New Roman" w:hAnsi="Times New Roman" w:cs="Times New Roman"/>
          <w:sz w:val="24"/>
          <w:szCs w:val="24"/>
        </w:rPr>
        <w:t xml:space="preserve">по КККР на гр. Ахелой, одобрени със Заповед №РД-18-60/15.09.2006г. на Изпълнителен Директор на АГКК, със застроена площ 546 </w:t>
      </w:r>
      <w:proofErr w:type="spellStart"/>
      <w:r w:rsidR="001E590B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1E590B">
        <w:rPr>
          <w:rFonts w:ascii="Times New Roman" w:hAnsi="Times New Roman" w:cs="Times New Roman"/>
          <w:sz w:val="24"/>
          <w:szCs w:val="24"/>
        </w:rPr>
        <w:t xml:space="preserve">., брой етажи: 1, предназначение: Складова база, склад; </w:t>
      </w:r>
      <w:r w:rsidR="001E590B" w:rsidRPr="006D6E10">
        <w:rPr>
          <w:rFonts w:ascii="Times New Roman" w:hAnsi="Times New Roman" w:cs="Times New Roman"/>
          <w:sz w:val="24"/>
          <w:szCs w:val="24"/>
        </w:rPr>
        <w:t>сграда с идентификатор 00833.17.101.3</w:t>
      </w:r>
      <w:r w:rsidR="001E590B" w:rsidRPr="00C35701">
        <w:rPr>
          <w:rFonts w:ascii="Times New Roman" w:hAnsi="Times New Roman" w:cs="Times New Roman"/>
          <w:sz w:val="24"/>
          <w:szCs w:val="24"/>
        </w:rPr>
        <w:t xml:space="preserve"> </w:t>
      </w:r>
      <w:r w:rsidR="001E590B">
        <w:rPr>
          <w:rFonts w:ascii="Times New Roman" w:hAnsi="Times New Roman" w:cs="Times New Roman"/>
          <w:sz w:val="24"/>
          <w:szCs w:val="24"/>
        </w:rPr>
        <w:t xml:space="preserve">по КККР на гр. Ахелой, одобрени със Заповед №РД-18-60/15.09.2006г. на Изпълнителен Директор на АГКК, със застроена площ 41 </w:t>
      </w:r>
      <w:proofErr w:type="spellStart"/>
      <w:r w:rsidR="001E590B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1E590B">
        <w:rPr>
          <w:rFonts w:ascii="Times New Roman" w:hAnsi="Times New Roman" w:cs="Times New Roman"/>
          <w:sz w:val="24"/>
          <w:szCs w:val="24"/>
        </w:rPr>
        <w:t>., брой етажи: 1, предназначени</w:t>
      </w:r>
      <w:r w:rsidR="00762F7F">
        <w:rPr>
          <w:rFonts w:ascii="Times New Roman" w:hAnsi="Times New Roman" w:cs="Times New Roman"/>
          <w:sz w:val="24"/>
          <w:szCs w:val="24"/>
        </w:rPr>
        <w:t>е: Друг вид сграда за обитаване;</w:t>
      </w:r>
      <w:r w:rsidR="001E590B" w:rsidRPr="00C3570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E590B" w:rsidRPr="006D6E10">
        <w:rPr>
          <w:rFonts w:ascii="Times New Roman" w:hAnsi="Times New Roman" w:cs="Times New Roman"/>
          <w:sz w:val="24"/>
          <w:szCs w:val="24"/>
        </w:rPr>
        <w:t>сграда с идентификатор 00833.17.101.4</w:t>
      </w:r>
      <w:r w:rsidR="001E590B" w:rsidRPr="00C35701">
        <w:rPr>
          <w:rFonts w:ascii="Times New Roman" w:hAnsi="Times New Roman" w:cs="Times New Roman"/>
          <w:sz w:val="24"/>
          <w:szCs w:val="24"/>
        </w:rPr>
        <w:t xml:space="preserve"> </w:t>
      </w:r>
      <w:r w:rsidR="001E590B">
        <w:rPr>
          <w:rFonts w:ascii="Times New Roman" w:hAnsi="Times New Roman" w:cs="Times New Roman"/>
          <w:sz w:val="24"/>
          <w:szCs w:val="24"/>
        </w:rPr>
        <w:t xml:space="preserve">по КККР на гр. Ахелой, одобрени със Заповед №РД-18-60/15.09.2006г. на Изпълнителен Директор на АГКК, със застроена площ 10 </w:t>
      </w:r>
      <w:proofErr w:type="spellStart"/>
      <w:r w:rsidR="001E590B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1E590B">
        <w:rPr>
          <w:rFonts w:ascii="Times New Roman" w:hAnsi="Times New Roman" w:cs="Times New Roman"/>
          <w:sz w:val="24"/>
          <w:szCs w:val="24"/>
        </w:rPr>
        <w:t>., брой етажи: 1, предназначение: Постройка на допълващо застрояване.</w:t>
      </w:r>
    </w:p>
    <w:p w:rsidR="00395483" w:rsidRDefault="00537B93" w:rsidP="006D6E10">
      <w:pPr>
        <w:pStyle w:val="a5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5E03DB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За цитирания имот е </w:t>
      </w:r>
      <w:r w:rsidR="001E590B">
        <w:rPr>
          <w:rFonts w:ascii="Times New Roman" w:eastAsia="Times New Roman" w:hAnsi="Times New Roman" w:cs="Times New Roman"/>
          <w:sz w:val="24"/>
          <w:szCs w:val="24"/>
          <w:lang w:eastAsia="bg-BG"/>
        </w:rPr>
        <w:t>съставен Акт</w:t>
      </w:r>
      <w:r w:rsidRPr="005E03DB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r w:rsidR="001E590B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№10667/04.05.2022г. </w:t>
      </w:r>
      <w:r w:rsidRPr="005E03DB">
        <w:rPr>
          <w:rFonts w:ascii="Times New Roman" w:eastAsia="Times New Roman" w:hAnsi="Times New Roman" w:cs="Times New Roman"/>
          <w:sz w:val="24"/>
          <w:szCs w:val="24"/>
          <w:lang w:eastAsia="bg-BG"/>
        </w:rPr>
        <w:t>за частна държавна собственост</w:t>
      </w:r>
      <w:r w:rsidR="001E590B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и Акт за поправка на Акт №10718 </w:t>
      </w:r>
      <w:r w:rsidR="001E590B" w:rsidRPr="005E03DB">
        <w:rPr>
          <w:rFonts w:ascii="Times New Roman" w:eastAsia="Times New Roman" w:hAnsi="Times New Roman" w:cs="Times New Roman"/>
          <w:sz w:val="24"/>
          <w:szCs w:val="24"/>
          <w:lang w:eastAsia="bg-BG"/>
        </w:rPr>
        <w:t>за частна държавна собственост</w:t>
      </w:r>
      <w:r w:rsidR="001E590B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№10667/04.05.2022г</w:t>
      </w:r>
      <w:r w:rsidRPr="005E03DB">
        <w:rPr>
          <w:rFonts w:ascii="Times New Roman" w:eastAsia="Times New Roman" w:hAnsi="Times New Roman" w:cs="Times New Roman"/>
          <w:sz w:val="24"/>
          <w:szCs w:val="24"/>
          <w:lang w:eastAsia="bg-BG"/>
        </w:rPr>
        <w:t>.</w:t>
      </w:r>
      <w:r w:rsidR="001E590B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от 23.06.2022г., от които е видно, че същите са предоставени за управление на Регионална Дирекция „Пожарна безопасност и защита на населението“ – Бургас</w:t>
      </w:r>
      <w:r w:rsidR="0001600F">
        <w:rPr>
          <w:rFonts w:ascii="Times New Roman" w:eastAsia="Times New Roman" w:hAnsi="Times New Roman" w:cs="Times New Roman"/>
          <w:sz w:val="24"/>
          <w:szCs w:val="24"/>
          <w:lang w:eastAsia="bg-BG"/>
        </w:rPr>
        <w:t>.</w:t>
      </w:r>
    </w:p>
    <w:p w:rsidR="006D6E10" w:rsidRDefault="0001600F" w:rsidP="00BE1826">
      <w:pPr>
        <w:pStyle w:val="a5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Имотът е с отпаднала необходимост за нуждите на Регионална Дирекция „Пожарна безопасност и защита на населението“ – Бургас, поради което </w:t>
      </w:r>
      <w:r w:rsidRPr="0001600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собствеността </w:t>
      </w:r>
      <w:r w:rsidR="00910751">
        <w:rPr>
          <w:rFonts w:ascii="Times New Roman" w:eastAsia="Times New Roman" w:hAnsi="Times New Roman" w:cs="Times New Roman"/>
          <w:sz w:val="24"/>
          <w:szCs w:val="24"/>
          <w:lang w:eastAsia="bg-BG"/>
        </w:rPr>
        <w:t>върху тях</w:t>
      </w:r>
      <w:r w:rsidRPr="0001600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би могла да бъде прехвърлена в полза на юридически лица на общинска бюджетна издръжка по реда на Закона за държавната собственост.</w:t>
      </w:r>
    </w:p>
    <w:p w:rsidR="00BE1826" w:rsidRDefault="009D75B1" w:rsidP="001E590B">
      <w:pPr>
        <w:pStyle w:val="a5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>На територията на гр. Ахелой</w:t>
      </w:r>
      <w:r w:rsidR="003C263B">
        <w:rPr>
          <w:rFonts w:ascii="Times New Roman" w:eastAsia="Times New Roman" w:hAnsi="Times New Roman" w:cs="Times New Roman"/>
          <w:sz w:val="24"/>
          <w:szCs w:val="24"/>
          <w:lang w:eastAsia="bg-BG"/>
        </w:rPr>
        <w:t>,</w:t>
      </w: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r w:rsidR="003C263B">
        <w:rPr>
          <w:rFonts w:ascii="Times New Roman" w:eastAsia="Times New Roman" w:hAnsi="Times New Roman" w:cs="Times New Roman"/>
          <w:sz w:val="24"/>
          <w:szCs w:val="24"/>
          <w:lang w:eastAsia="bg-BG"/>
        </w:rPr>
        <w:t>Община Поморие не притежава</w:t>
      </w: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подходящ имот, който може да послужи </w:t>
      </w:r>
      <w:r w:rsidR="0079201B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за </w:t>
      </w:r>
      <w:r w:rsidR="003C263B">
        <w:rPr>
          <w:rFonts w:ascii="Times New Roman" w:eastAsia="Times New Roman" w:hAnsi="Times New Roman" w:cs="Times New Roman"/>
          <w:sz w:val="24"/>
          <w:szCs w:val="24"/>
          <w:lang w:eastAsia="bg-BG"/>
        </w:rPr>
        <w:t>отговорно пазене, стопанисване и управление на имуществото</w:t>
      </w:r>
      <w:r w:rsidR="0079201B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, необходимо за извършване на дейностите по сметосъбиране и </w:t>
      </w:r>
      <w:proofErr w:type="spellStart"/>
      <w:r w:rsidR="0079201B">
        <w:rPr>
          <w:rFonts w:ascii="Times New Roman" w:eastAsia="Times New Roman" w:hAnsi="Times New Roman" w:cs="Times New Roman"/>
          <w:sz w:val="24"/>
          <w:szCs w:val="24"/>
          <w:lang w:eastAsia="bg-BG"/>
        </w:rPr>
        <w:t>сметоизвозване</w:t>
      </w:r>
      <w:proofErr w:type="spellEnd"/>
      <w:r w:rsidR="0079201B">
        <w:rPr>
          <w:rFonts w:ascii="Times New Roman" w:eastAsia="Times New Roman" w:hAnsi="Times New Roman" w:cs="Times New Roman"/>
          <w:sz w:val="24"/>
          <w:szCs w:val="24"/>
          <w:lang w:eastAsia="bg-BG"/>
        </w:rPr>
        <w:t>. Същият ще послужи за</w:t>
      </w: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складиране на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>сметопочистваща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техника, съдове за сметосъбиране и друг </w:t>
      </w:r>
    </w:p>
    <w:p w:rsidR="00BE1826" w:rsidRDefault="00BE1826" w:rsidP="00BE1826">
      <w:pPr>
        <w:pStyle w:val="a5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:rsidR="00BE1826" w:rsidRDefault="00BE1826" w:rsidP="00BE1826">
      <w:pPr>
        <w:pStyle w:val="a5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:rsidR="009D75B1" w:rsidRDefault="009D75B1" w:rsidP="00BE1826">
      <w:pPr>
        <w:pStyle w:val="a5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>вид техника</w:t>
      </w:r>
      <w:r w:rsidR="003C263B">
        <w:rPr>
          <w:rFonts w:ascii="Times New Roman" w:eastAsia="Times New Roman" w:hAnsi="Times New Roman" w:cs="Times New Roman"/>
          <w:sz w:val="24"/>
          <w:szCs w:val="24"/>
          <w:lang w:eastAsia="bg-BG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r w:rsidR="003C263B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Наличието на такъв имот би допринесло за подобряване на качеството на сметосъбирането и </w:t>
      </w:r>
      <w:proofErr w:type="spellStart"/>
      <w:r w:rsidR="003C263B">
        <w:rPr>
          <w:rFonts w:ascii="Times New Roman" w:eastAsia="Times New Roman" w:hAnsi="Times New Roman" w:cs="Times New Roman"/>
          <w:sz w:val="24"/>
          <w:szCs w:val="24"/>
          <w:lang w:eastAsia="bg-BG"/>
        </w:rPr>
        <w:t>сметоизвозването</w:t>
      </w:r>
      <w:proofErr w:type="spellEnd"/>
      <w:r w:rsidR="003C263B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r w:rsidR="0079201B">
        <w:rPr>
          <w:rFonts w:ascii="Times New Roman" w:eastAsia="Times New Roman" w:hAnsi="Times New Roman" w:cs="Times New Roman"/>
          <w:sz w:val="24"/>
          <w:szCs w:val="24"/>
          <w:lang w:eastAsia="bg-BG"/>
        </w:rPr>
        <w:t>на територията на населеното място</w:t>
      </w:r>
      <w:r w:rsidR="003C263B">
        <w:rPr>
          <w:rFonts w:ascii="Times New Roman" w:eastAsia="Times New Roman" w:hAnsi="Times New Roman" w:cs="Times New Roman"/>
          <w:sz w:val="24"/>
          <w:szCs w:val="24"/>
          <w:lang w:eastAsia="bg-BG"/>
        </w:rPr>
        <w:t>.</w:t>
      </w:r>
    </w:p>
    <w:p w:rsidR="00BC6688" w:rsidRDefault="00BC6688" w:rsidP="001E590B">
      <w:pPr>
        <w:pStyle w:val="a5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>
        <w:rPr>
          <w:rFonts w:ascii="Times New Roman" w:hAnsi="Times New Roman"/>
          <w:sz w:val="24"/>
          <w:szCs w:val="24"/>
        </w:rPr>
        <w:t>В тази връзка и н</w:t>
      </w:r>
      <w:r w:rsidRPr="004B7ACC">
        <w:rPr>
          <w:rFonts w:ascii="Times New Roman" w:hAnsi="Times New Roman"/>
          <w:sz w:val="24"/>
          <w:szCs w:val="24"/>
        </w:rPr>
        <w:t>а основание чл.5</w:t>
      </w:r>
      <w:r>
        <w:rPr>
          <w:rFonts w:ascii="Times New Roman" w:hAnsi="Times New Roman"/>
          <w:sz w:val="24"/>
          <w:szCs w:val="24"/>
        </w:rPr>
        <w:t>4 от Закона за държавната собственост трябва да бъдат предприети</w:t>
      </w:r>
      <w:r w:rsidRPr="004B7ACC">
        <w:rPr>
          <w:rFonts w:ascii="Times New Roman" w:hAnsi="Times New Roman"/>
          <w:sz w:val="24"/>
          <w:szCs w:val="24"/>
        </w:rPr>
        <w:t xml:space="preserve"> съответните действия за безвъзмездно прехвърляне </w:t>
      </w:r>
      <w:r>
        <w:rPr>
          <w:rFonts w:ascii="Times New Roman" w:hAnsi="Times New Roman"/>
          <w:sz w:val="24"/>
          <w:szCs w:val="24"/>
        </w:rPr>
        <w:t xml:space="preserve">в полза </w:t>
      </w:r>
      <w:r w:rsidRPr="004B7ACC">
        <w:rPr>
          <w:rFonts w:ascii="Times New Roman" w:hAnsi="Times New Roman"/>
          <w:sz w:val="24"/>
          <w:szCs w:val="24"/>
        </w:rPr>
        <w:t>на Община Поморие на</w:t>
      </w:r>
      <w:r>
        <w:rPr>
          <w:rFonts w:ascii="Times New Roman" w:hAnsi="Times New Roman"/>
          <w:sz w:val="24"/>
          <w:szCs w:val="24"/>
        </w:rPr>
        <w:t xml:space="preserve"> гореописания недвижим имот, ведно с изградените в него сгради. </w:t>
      </w:r>
    </w:p>
    <w:p w:rsidR="00AF0A71" w:rsidRPr="006D6E10" w:rsidRDefault="004604FB" w:rsidP="006D6E10">
      <w:pPr>
        <w:shd w:val="clear" w:color="auto" w:fill="FFFFFF"/>
        <w:jc w:val="both"/>
        <w:rPr>
          <w:rFonts w:ascii="Times New Roman" w:hAnsi="Times New Roman"/>
          <w:sz w:val="24"/>
          <w:szCs w:val="24"/>
        </w:rPr>
      </w:pPr>
      <w:r w:rsidRPr="005E03DB">
        <w:rPr>
          <w:rFonts w:ascii="Times New Roman" w:eastAsia="Times New Roman" w:hAnsi="Times New Roman" w:cs="Times New Roman"/>
          <w:sz w:val="24"/>
          <w:szCs w:val="24"/>
          <w:lang w:eastAsia="bg-BG"/>
        </w:rPr>
        <w:tab/>
      </w:r>
      <w:r w:rsidR="00BC6688">
        <w:rPr>
          <w:rFonts w:ascii="Times New Roman" w:hAnsi="Times New Roman"/>
          <w:sz w:val="24"/>
          <w:szCs w:val="24"/>
        </w:rPr>
        <w:t xml:space="preserve">С оглед гореизложеното, Ви предлагам </w:t>
      </w:r>
      <w:r w:rsidR="00BC6688" w:rsidRPr="00276EF3">
        <w:rPr>
          <w:rFonts w:ascii="Times New Roman" w:hAnsi="Times New Roman"/>
          <w:sz w:val="24"/>
          <w:szCs w:val="24"/>
        </w:rPr>
        <w:t>да приемете следното</w:t>
      </w:r>
    </w:p>
    <w:p w:rsidR="004036F0" w:rsidRDefault="004036F0" w:rsidP="004036F0">
      <w:pPr>
        <w:pStyle w:val="2"/>
        <w:rPr>
          <w:b/>
          <w:sz w:val="24"/>
          <w:szCs w:val="24"/>
        </w:rPr>
      </w:pPr>
      <w:r w:rsidRPr="003F41F7">
        <w:rPr>
          <w:b/>
          <w:sz w:val="24"/>
          <w:szCs w:val="24"/>
        </w:rPr>
        <w:t>РЕШЕНИЕ</w:t>
      </w:r>
    </w:p>
    <w:p w:rsidR="00AF0A71" w:rsidRPr="006C2314" w:rsidRDefault="00AF0A71" w:rsidP="00AF0A71">
      <w:pPr>
        <w:pStyle w:val="a5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C35701" w:rsidRDefault="00AF0A71" w:rsidP="00F54930">
      <w:pPr>
        <w:pStyle w:val="a5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E7B23">
        <w:rPr>
          <w:rFonts w:ascii="Times New Roman" w:hAnsi="Times New Roman" w:cs="Times New Roman"/>
          <w:sz w:val="24"/>
          <w:szCs w:val="24"/>
        </w:rPr>
        <w:t>1.</w:t>
      </w:r>
      <w:r w:rsidR="00F54930" w:rsidRPr="005E03DB">
        <w:rPr>
          <w:rFonts w:ascii="Times New Roman" w:hAnsi="Times New Roman" w:cs="Times New Roman"/>
          <w:sz w:val="24"/>
          <w:szCs w:val="24"/>
        </w:rPr>
        <w:t xml:space="preserve"> </w:t>
      </w:r>
      <w:r w:rsidR="002A300C">
        <w:rPr>
          <w:rFonts w:ascii="Times New Roman" w:hAnsi="Times New Roman" w:cs="Times New Roman"/>
          <w:sz w:val="24"/>
          <w:szCs w:val="24"/>
        </w:rPr>
        <w:t xml:space="preserve">На основание </w:t>
      </w:r>
      <w:r w:rsidR="002A300C" w:rsidRPr="00482E6B">
        <w:rPr>
          <w:rFonts w:ascii="Times New Roman" w:hAnsi="Times New Roman"/>
          <w:sz w:val="24"/>
          <w:szCs w:val="24"/>
        </w:rPr>
        <w:t>чл.21, ал.1,</w:t>
      </w:r>
      <w:r w:rsidR="00E04A75">
        <w:rPr>
          <w:rFonts w:ascii="Times New Roman" w:hAnsi="Times New Roman"/>
          <w:sz w:val="24"/>
          <w:szCs w:val="24"/>
        </w:rPr>
        <w:t xml:space="preserve"> </w:t>
      </w:r>
      <w:r w:rsidR="002A300C" w:rsidRPr="00482E6B">
        <w:rPr>
          <w:rFonts w:ascii="Times New Roman" w:hAnsi="Times New Roman"/>
          <w:sz w:val="24"/>
          <w:szCs w:val="24"/>
        </w:rPr>
        <w:t xml:space="preserve">т.8 </w:t>
      </w:r>
      <w:r w:rsidR="002A300C" w:rsidRPr="00745F63">
        <w:rPr>
          <w:rFonts w:ascii="Times New Roman" w:eastAsia="Calibri" w:hAnsi="Times New Roman"/>
          <w:sz w:val="24"/>
          <w:szCs w:val="24"/>
        </w:rPr>
        <w:t>и ал.2 от Закона за местното самоуправление и местната администрация</w:t>
      </w:r>
      <w:r w:rsidR="002A300C">
        <w:rPr>
          <w:rFonts w:ascii="Times New Roman" w:hAnsi="Times New Roman"/>
          <w:sz w:val="24"/>
          <w:szCs w:val="24"/>
        </w:rPr>
        <w:t>,</w:t>
      </w:r>
      <w:r w:rsidR="002A300C" w:rsidRPr="002A300C">
        <w:rPr>
          <w:rFonts w:ascii="Times New Roman" w:hAnsi="Times New Roman"/>
          <w:sz w:val="24"/>
          <w:szCs w:val="24"/>
        </w:rPr>
        <w:t xml:space="preserve"> </w:t>
      </w:r>
      <w:r w:rsidR="00E04A75">
        <w:rPr>
          <w:rFonts w:ascii="Times New Roman" w:hAnsi="Times New Roman"/>
          <w:sz w:val="24"/>
          <w:szCs w:val="24"/>
        </w:rPr>
        <w:t>чл.34</w:t>
      </w:r>
      <w:r w:rsidR="002A300C">
        <w:rPr>
          <w:rFonts w:ascii="Times New Roman" w:hAnsi="Times New Roman"/>
          <w:sz w:val="24"/>
          <w:szCs w:val="24"/>
        </w:rPr>
        <w:t xml:space="preserve">, ал.1 от Закона за общинската собственост, </w:t>
      </w:r>
      <w:r w:rsidR="00E04A75">
        <w:rPr>
          <w:rFonts w:ascii="Times New Roman" w:hAnsi="Times New Roman"/>
          <w:sz w:val="24"/>
          <w:szCs w:val="24"/>
        </w:rPr>
        <w:t xml:space="preserve"> чл.8, ал.1, т.1 от Наредба №1 </w:t>
      </w:r>
      <w:r w:rsidR="009914A4">
        <w:rPr>
          <w:rFonts w:ascii="Times New Roman" w:hAnsi="Times New Roman"/>
          <w:sz w:val="24"/>
          <w:szCs w:val="24"/>
        </w:rPr>
        <w:t xml:space="preserve">за реда за придобиване, </w:t>
      </w:r>
      <w:r w:rsidR="00E04A75" w:rsidRPr="00E04A75">
        <w:rPr>
          <w:rFonts w:ascii="Times New Roman" w:hAnsi="Times New Roman"/>
          <w:sz w:val="24"/>
          <w:szCs w:val="24"/>
        </w:rPr>
        <w:t>управление и разпореждане с общинско имущество</w:t>
      </w:r>
      <w:r w:rsidR="00786063">
        <w:rPr>
          <w:rFonts w:ascii="Times New Roman" w:hAnsi="Times New Roman"/>
          <w:sz w:val="24"/>
          <w:szCs w:val="24"/>
        </w:rPr>
        <w:t>,</w:t>
      </w:r>
      <w:r w:rsidR="00E04A75" w:rsidRPr="00E04A75">
        <w:rPr>
          <w:rFonts w:ascii="Times New Roman" w:hAnsi="Times New Roman"/>
          <w:sz w:val="24"/>
          <w:szCs w:val="24"/>
        </w:rPr>
        <w:t xml:space="preserve"> </w:t>
      </w:r>
      <w:r w:rsidR="002A300C">
        <w:rPr>
          <w:rFonts w:ascii="Times New Roman" w:hAnsi="Times New Roman"/>
          <w:sz w:val="24"/>
          <w:szCs w:val="24"/>
        </w:rPr>
        <w:t>във връзка с чл.54</w:t>
      </w:r>
      <w:r w:rsidR="00D22435">
        <w:rPr>
          <w:rFonts w:ascii="Times New Roman" w:hAnsi="Times New Roman"/>
          <w:sz w:val="24"/>
          <w:szCs w:val="24"/>
        </w:rPr>
        <w:t>, ал.1 и ал.2</w:t>
      </w:r>
      <w:r w:rsidR="002A300C">
        <w:rPr>
          <w:rFonts w:ascii="Times New Roman" w:hAnsi="Times New Roman"/>
          <w:sz w:val="24"/>
          <w:szCs w:val="24"/>
        </w:rPr>
        <w:t xml:space="preserve"> от Закона за държавната собственост </w:t>
      </w:r>
      <w:r w:rsidR="004036F0">
        <w:rPr>
          <w:rFonts w:ascii="Times New Roman" w:hAnsi="Times New Roman" w:cs="Times New Roman"/>
          <w:sz w:val="24"/>
          <w:szCs w:val="24"/>
        </w:rPr>
        <w:t>Общински съвет – Поморие д</w:t>
      </w:r>
      <w:r w:rsidRPr="005E03DB">
        <w:rPr>
          <w:rFonts w:ascii="Times New Roman" w:hAnsi="Times New Roman" w:cs="Times New Roman"/>
          <w:sz w:val="24"/>
          <w:szCs w:val="24"/>
        </w:rPr>
        <w:t>а</w:t>
      </w:r>
      <w:r w:rsidR="003C1C58" w:rsidRPr="005E03DB">
        <w:rPr>
          <w:rFonts w:ascii="Times New Roman" w:hAnsi="Times New Roman" w:cs="Times New Roman"/>
          <w:sz w:val="24"/>
          <w:szCs w:val="24"/>
        </w:rPr>
        <w:t>ва съгласие да</w:t>
      </w:r>
      <w:r w:rsidRPr="005E03DB">
        <w:rPr>
          <w:rFonts w:ascii="Times New Roman" w:hAnsi="Times New Roman" w:cs="Times New Roman"/>
          <w:sz w:val="24"/>
          <w:szCs w:val="24"/>
        </w:rPr>
        <w:t xml:space="preserve"> </w:t>
      </w:r>
      <w:r w:rsidR="003C1C58" w:rsidRPr="005E03DB">
        <w:rPr>
          <w:rFonts w:ascii="Times New Roman" w:hAnsi="Times New Roman" w:cs="Times New Roman"/>
          <w:sz w:val="24"/>
          <w:szCs w:val="24"/>
        </w:rPr>
        <w:t>бъде</w:t>
      </w:r>
      <w:r w:rsidRPr="005E03DB">
        <w:rPr>
          <w:rFonts w:ascii="Times New Roman" w:hAnsi="Times New Roman" w:cs="Times New Roman"/>
          <w:sz w:val="24"/>
          <w:szCs w:val="24"/>
        </w:rPr>
        <w:t xml:space="preserve"> отправ</w:t>
      </w:r>
      <w:r w:rsidR="003C1C58" w:rsidRPr="005E03DB">
        <w:rPr>
          <w:rFonts w:ascii="Times New Roman" w:hAnsi="Times New Roman" w:cs="Times New Roman"/>
          <w:sz w:val="24"/>
          <w:szCs w:val="24"/>
        </w:rPr>
        <w:t>ено</w:t>
      </w:r>
      <w:r w:rsidRPr="005E03DB">
        <w:rPr>
          <w:rFonts w:ascii="Times New Roman" w:hAnsi="Times New Roman" w:cs="Times New Roman"/>
          <w:sz w:val="24"/>
          <w:szCs w:val="24"/>
        </w:rPr>
        <w:t xml:space="preserve"> искане до Министерския съвет на Република България</w:t>
      </w:r>
      <w:r w:rsidR="003C1C58" w:rsidRPr="005E03DB">
        <w:rPr>
          <w:rFonts w:ascii="Times New Roman" w:hAnsi="Times New Roman" w:cs="Times New Roman"/>
          <w:sz w:val="24"/>
          <w:szCs w:val="24"/>
        </w:rPr>
        <w:t>, чрез Областен</w:t>
      </w:r>
      <w:r w:rsidRPr="005E03DB">
        <w:rPr>
          <w:rFonts w:ascii="Times New Roman" w:hAnsi="Times New Roman" w:cs="Times New Roman"/>
          <w:sz w:val="24"/>
          <w:szCs w:val="24"/>
        </w:rPr>
        <w:t xml:space="preserve"> управител на област Бургас,</w:t>
      </w:r>
      <w:r w:rsidRPr="005E03DB">
        <w:rPr>
          <w:rFonts w:ascii="Times New Roman" w:hAnsi="Times New Roman" w:cs="Times New Roman"/>
          <w:color w:val="000000" w:themeColor="text1"/>
          <w:sz w:val="24"/>
          <w:szCs w:val="24"/>
          <w:lang w:eastAsia="bg-BG"/>
        </w:rPr>
        <w:t xml:space="preserve"> за безвъзмездно прех</w:t>
      </w:r>
      <w:r w:rsidR="004036F0">
        <w:rPr>
          <w:rFonts w:ascii="Times New Roman" w:hAnsi="Times New Roman" w:cs="Times New Roman"/>
          <w:color w:val="000000" w:themeColor="text1"/>
          <w:sz w:val="24"/>
          <w:szCs w:val="24"/>
          <w:lang w:eastAsia="bg-BG"/>
        </w:rPr>
        <w:t>върляне в полза на Община Поморие</w:t>
      </w:r>
      <w:r w:rsidRPr="005E03DB">
        <w:rPr>
          <w:rFonts w:ascii="Times New Roman" w:hAnsi="Times New Roman" w:cs="Times New Roman"/>
          <w:color w:val="000000" w:themeColor="text1"/>
          <w:sz w:val="24"/>
          <w:szCs w:val="24"/>
          <w:lang w:eastAsia="bg-BG"/>
        </w:rPr>
        <w:t xml:space="preserve"> </w:t>
      </w:r>
      <w:r w:rsidR="003C1C58" w:rsidRPr="005E03DB">
        <w:rPr>
          <w:rFonts w:ascii="Times New Roman" w:hAnsi="Times New Roman" w:cs="Times New Roman"/>
          <w:color w:val="000000" w:themeColor="text1"/>
          <w:sz w:val="24"/>
          <w:szCs w:val="24"/>
          <w:lang w:eastAsia="bg-BG"/>
        </w:rPr>
        <w:t xml:space="preserve">на </w:t>
      </w:r>
      <w:r w:rsidRPr="005E03DB">
        <w:rPr>
          <w:rFonts w:ascii="Times New Roman" w:hAnsi="Times New Roman" w:cs="Times New Roman"/>
          <w:color w:val="000000" w:themeColor="text1"/>
          <w:sz w:val="24"/>
          <w:szCs w:val="24"/>
          <w:lang w:eastAsia="bg-BG"/>
        </w:rPr>
        <w:t xml:space="preserve">правото на собственост върху </w:t>
      </w:r>
      <w:r w:rsidR="004036F0" w:rsidRPr="00C35701">
        <w:rPr>
          <w:rFonts w:ascii="Times New Roman" w:hAnsi="Times New Roman" w:cs="Times New Roman"/>
          <w:b/>
          <w:sz w:val="24"/>
          <w:szCs w:val="24"/>
        </w:rPr>
        <w:t>поземле</w:t>
      </w:r>
      <w:r w:rsidR="009940B0">
        <w:rPr>
          <w:rFonts w:ascii="Times New Roman" w:hAnsi="Times New Roman" w:cs="Times New Roman"/>
          <w:b/>
          <w:sz w:val="24"/>
          <w:szCs w:val="24"/>
        </w:rPr>
        <w:t>н имот с идентификатор 00833.17</w:t>
      </w:r>
      <w:r w:rsidR="004036F0" w:rsidRPr="00C35701">
        <w:rPr>
          <w:rFonts w:ascii="Times New Roman" w:hAnsi="Times New Roman" w:cs="Times New Roman"/>
          <w:b/>
          <w:sz w:val="24"/>
          <w:szCs w:val="24"/>
        </w:rPr>
        <w:t>.101</w:t>
      </w:r>
      <w:r w:rsidR="004036F0">
        <w:rPr>
          <w:rFonts w:ascii="Times New Roman" w:hAnsi="Times New Roman" w:cs="Times New Roman"/>
          <w:sz w:val="24"/>
          <w:szCs w:val="24"/>
        </w:rPr>
        <w:t xml:space="preserve"> по КККР на гр. Ахелой, одобрени със Заповед №РД-18-60/15.09.2006г. на Изпълнителен Директор на АГКК, целият на площ от 13</w:t>
      </w:r>
      <w:r w:rsidR="00762F7F">
        <w:rPr>
          <w:rFonts w:ascii="Times New Roman" w:hAnsi="Times New Roman" w:cs="Times New Roman"/>
          <w:sz w:val="24"/>
          <w:szCs w:val="24"/>
        </w:rPr>
        <w:t xml:space="preserve"> 003 </w:t>
      </w:r>
      <w:proofErr w:type="spellStart"/>
      <w:r w:rsidR="004036F0">
        <w:rPr>
          <w:rFonts w:ascii="Times New Roman" w:hAnsi="Times New Roman" w:cs="Times New Roman"/>
          <w:sz w:val="24"/>
          <w:szCs w:val="24"/>
        </w:rPr>
        <w:t>к</w:t>
      </w:r>
      <w:r w:rsidR="006D6E10">
        <w:rPr>
          <w:rFonts w:ascii="Times New Roman" w:hAnsi="Times New Roman" w:cs="Times New Roman"/>
          <w:sz w:val="24"/>
          <w:szCs w:val="24"/>
        </w:rPr>
        <w:t>в.м</w:t>
      </w:r>
      <w:proofErr w:type="spellEnd"/>
      <w:r w:rsidR="006D6E10">
        <w:rPr>
          <w:rFonts w:ascii="Times New Roman" w:hAnsi="Times New Roman" w:cs="Times New Roman"/>
          <w:sz w:val="24"/>
          <w:szCs w:val="24"/>
        </w:rPr>
        <w:t>., начин на трайно ползване:</w:t>
      </w:r>
      <w:r w:rsidR="004036F0">
        <w:rPr>
          <w:rFonts w:ascii="Times New Roman" w:hAnsi="Times New Roman" w:cs="Times New Roman"/>
          <w:sz w:val="24"/>
          <w:szCs w:val="24"/>
        </w:rPr>
        <w:t xml:space="preserve"> За складова база, при съседи: 00833.2.335, 00833.17.105, ведно с изградените в него</w:t>
      </w:r>
      <w:r w:rsidR="00C35701">
        <w:rPr>
          <w:rFonts w:ascii="Times New Roman" w:hAnsi="Times New Roman" w:cs="Times New Roman"/>
          <w:sz w:val="24"/>
          <w:szCs w:val="24"/>
        </w:rPr>
        <w:t xml:space="preserve"> сгради, а именно:</w:t>
      </w:r>
    </w:p>
    <w:p w:rsidR="00C35701" w:rsidRDefault="004036F0" w:rsidP="00F54930">
      <w:pPr>
        <w:pStyle w:val="a5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35701">
        <w:rPr>
          <w:rFonts w:ascii="Times New Roman" w:hAnsi="Times New Roman" w:cs="Times New Roman"/>
          <w:b/>
          <w:sz w:val="24"/>
          <w:szCs w:val="24"/>
        </w:rPr>
        <w:t>сграда с идентификатор 00833.17.101.1</w:t>
      </w:r>
      <w:r>
        <w:rPr>
          <w:rFonts w:ascii="Times New Roman" w:hAnsi="Times New Roman" w:cs="Times New Roman"/>
          <w:sz w:val="24"/>
          <w:szCs w:val="24"/>
        </w:rPr>
        <w:t xml:space="preserve"> по КККР на гр. Ахелой, одобрени със Заповед №РД-18-60/15.09.2006г. на Изпълнителен Директор на АГКК, със застроена площ 690</w:t>
      </w:r>
      <w:r w:rsidR="00C3570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>
        <w:rPr>
          <w:rFonts w:ascii="Times New Roman" w:hAnsi="Times New Roman" w:cs="Times New Roman"/>
          <w:sz w:val="24"/>
          <w:szCs w:val="24"/>
        </w:rPr>
        <w:t>., брой етажи: 1, предна</w:t>
      </w:r>
      <w:r w:rsidR="009914A4">
        <w:rPr>
          <w:rFonts w:ascii="Times New Roman" w:hAnsi="Times New Roman" w:cs="Times New Roman"/>
          <w:sz w:val="24"/>
          <w:szCs w:val="24"/>
        </w:rPr>
        <w:t>значение: Складова база, склад;</w:t>
      </w:r>
    </w:p>
    <w:p w:rsidR="00C35701" w:rsidRDefault="004036F0" w:rsidP="00F54930">
      <w:pPr>
        <w:pStyle w:val="a5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35701">
        <w:rPr>
          <w:rFonts w:ascii="Times New Roman" w:hAnsi="Times New Roman" w:cs="Times New Roman"/>
          <w:b/>
          <w:sz w:val="24"/>
          <w:szCs w:val="24"/>
        </w:rPr>
        <w:t>сграда с идентификатор 00833.17.101.2</w:t>
      </w:r>
      <w:r w:rsidR="00C35701" w:rsidRPr="00C35701">
        <w:rPr>
          <w:rFonts w:ascii="Times New Roman" w:hAnsi="Times New Roman" w:cs="Times New Roman"/>
          <w:sz w:val="24"/>
          <w:szCs w:val="24"/>
        </w:rPr>
        <w:t xml:space="preserve"> </w:t>
      </w:r>
      <w:r w:rsidR="00C35701">
        <w:rPr>
          <w:rFonts w:ascii="Times New Roman" w:hAnsi="Times New Roman" w:cs="Times New Roman"/>
          <w:sz w:val="24"/>
          <w:szCs w:val="24"/>
        </w:rPr>
        <w:t xml:space="preserve">по КККР на гр. Ахелой, одобрени със Заповед №РД-18-60/15.09.2006г. на Изпълнителен Директор на АГКК, със застроена площ 546 </w:t>
      </w:r>
      <w:proofErr w:type="spellStart"/>
      <w:r w:rsidR="00C35701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C35701">
        <w:rPr>
          <w:rFonts w:ascii="Times New Roman" w:hAnsi="Times New Roman" w:cs="Times New Roman"/>
          <w:sz w:val="24"/>
          <w:szCs w:val="24"/>
        </w:rPr>
        <w:t>., брой етажи: 1, предназначение: Складова база, склад;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C35701" w:rsidRDefault="00C35701" w:rsidP="00F54930">
      <w:pPr>
        <w:pStyle w:val="a5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35701">
        <w:rPr>
          <w:rFonts w:ascii="Times New Roman" w:hAnsi="Times New Roman" w:cs="Times New Roman"/>
          <w:b/>
          <w:sz w:val="24"/>
          <w:szCs w:val="24"/>
        </w:rPr>
        <w:t xml:space="preserve">сграда с идентификатор </w:t>
      </w:r>
      <w:r w:rsidR="004036F0" w:rsidRPr="00C35701">
        <w:rPr>
          <w:rFonts w:ascii="Times New Roman" w:hAnsi="Times New Roman" w:cs="Times New Roman"/>
          <w:b/>
          <w:sz w:val="24"/>
          <w:szCs w:val="24"/>
        </w:rPr>
        <w:t>00833.17.101.3</w:t>
      </w:r>
      <w:r w:rsidRPr="00C3570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по КККР на гр. Ахелой, одобрени със Заповед №РД-18-60/15.09.2006г. на Изпълнителен Директор на АГКК, със застроена площ 41 </w:t>
      </w:r>
      <w:proofErr w:type="spellStart"/>
      <w:r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>
        <w:rPr>
          <w:rFonts w:ascii="Times New Roman" w:hAnsi="Times New Roman" w:cs="Times New Roman"/>
          <w:sz w:val="24"/>
          <w:szCs w:val="24"/>
        </w:rPr>
        <w:t>., брой етажи: 1, предназначение: Друг вид сграда за обитаване,</w:t>
      </w:r>
      <w:r w:rsidR="004036F0" w:rsidRPr="00C35701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4036F0" w:rsidRDefault="00C35701" w:rsidP="006D6E10">
      <w:pPr>
        <w:pStyle w:val="a5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bg-BG"/>
        </w:rPr>
      </w:pPr>
      <w:r w:rsidRPr="00C35701">
        <w:rPr>
          <w:rFonts w:ascii="Times New Roman" w:hAnsi="Times New Roman" w:cs="Times New Roman"/>
          <w:b/>
          <w:sz w:val="24"/>
          <w:szCs w:val="24"/>
        </w:rPr>
        <w:t xml:space="preserve">сграда с идентификатор </w:t>
      </w:r>
      <w:r w:rsidR="004036F0" w:rsidRPr="00C35701">
        <w:rPr>
          <w:rFonts w:ascii="Times New Roman" w:hAnsi="Times New Roman" w:cs="Times New Roman"/>
          <w:b/>
          <w:sz w:val="24"/>
          <w:szCs w:val="24"/>
        </w:rPr>
        <w:t>00833.17.101.4</w:t>
      </w:r>
      <w:r w:rsidRPr="00C3570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по КККР на гр. Ахелой, одобрени със Заповед №РД-18-60/15.09.2006г. на Изпълнителен Директор на АГКК, със застроена площ 10 </w:t>
      </w:r>
      <w:proofErr w:type="spellStart"/>
      <w:r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>
        <w:rPr>
          <w:rFonts w:ascii="Times New Roman" w:hAnsi="Times New Roman" w:cs="Times New Roman"/>
          <w:sz w:val="24"/>
          <w:szCs w:val="24"/>
        </w:rPr>
        <w:t>., брой етажи: 1, предназначение: Постройка на допълващо застрояване.</w:t>
      </w:r>
    </w:p>
    <w:p w:rsidR="006D6E10" w:rsidRPr="00BE1826" w:rsidRDefault="00AF0A71" w:rsidP="00BE1826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BE1826">
        <w:rPr>
          <w:rFonts w:ascii="Times New Roman" w:hAnsi="Times New Roman" w:cs="Times New Roman"/>
          <w:sz w:val="24"/>
          <w:szCs w:val="24"/>
        </w:rPr>
        <w:t>2.</w:t>
      </w:r>
      <w:r w:rsidR="00F54930" w:rsidRPr="005E03DB">
        <w:rPr>
          <w:rFonts w:ascii="Times New Roman" w:hAnsi="Times New Roman" w:cs="Times New Roman"/>
          <w:sz w:val="24"/>
          <w:szCs w:val="24"/>
        </w:rPr>
        <w:t xml:space="preserve"> </w:t>
      </w:r>
      <w:r w:rsidR="006D6E10">
        <w:rPr>
          <w:rFonts w:ascii="Times New Roman" w:hAnsi="Times New Roman" w:cs="Times New Roman"/>
          <w:sz w:val="24"/>
          <w:szCs w:val="24"/>
        </w:rPr>
        <w:t>Общински съвет – Поморие в</w:t>
      </w:r>
      <w:r w:rsidR="00FC70E7">
        <w:rPr>
          <w:rFonts w:ascii="Times New Roman" w:hAnsi="Times New Roman"/>
          <w:sz w:val="24"/>
          <w:szCs w:val="24"/>
        </w:rPr>
        <w:t>ъзлага на кмета на О</w:t>
      </w:r>
      <w:r w:rsidR="006D6E10">
        <w:rPr>
          <w:rFonts w:ascii="Times New Roman" w:hAnsi="Times New Roman"/>
          <w:sz w:val="24"/>
          <w:szCs w:val="24"/>
        </w:rPr>
        <w:t>бщина Поморие да направи искан</w:t>
      </w:r>
      <w:r w:rsidR="00BE1826">
        <w:rPr>
          <w:rFonts w:ascii="Times New Roman" w:hAnsi="Times New Roman"/>
          <w:sz w:val="24"/>
          <w:szCs w:val="24"/>
        </w:rPr>
        <w:t>е, чрез Областен управител на о</w:t>
      </w:r>
      <w:r w:rsidR="006D6E10">
        <w:rPr>
          <w:rFonts w:ascii="Times New Roman" w:hAnsi="Times New Roman"/>
          <w:sz w:val="24"/>
          <w:szCs w:val="24"/>
        </w:rPr>
        <w:t>бласт Бургас до Министерски съвет на Република България за безвъзмездно прехвърляне в полза</w:t>
      </w:r>
      <w:r w:rsidR="00BE1826">
        <w:rPr>
          <w:rFonts w:ascii="Times New Roman" w:hAnsi="Times New Roman"/>
          <w:sz w:val="24"/>
          <w:szCs w:val="24"/>
        </w:rPr>
        <w:t xml:space="preserve"> на община Поморие на</w:t>
      </w:r>
      <w:r w:rsidR="006D6E10">
        <w:rPr>
          <w:rFonts w:ascii="Times New Roman" w:hAnsi="Times New Roman"/>
          <w:sz w:val="24"/>
          <w:szCs w:val="24"/>
        </w:rPr>
        <w:t xml:space="preserve"> имот</w:t>
      </w:r>
      <w:r w:rsidR="00BE1826">
        <w:rPr>
          <w:rFonts w:ascii="Times New Roman" w:hAnsi="Times New Roman"/>
          <w:sz w:val="24"/>
          <w:szCs w:val="24"/>
        </w:rPr>
        <w:t>а</w:t>
      </w:r>
      <w:r w:rsidR="00F1281E">
        <w:rPr>
          <w:rFonts w:ascii="Times New Roman" w:hAnsi="Times New Roman"/>
          <w:sz w:val="24"/>
          <w:szCs w:val="24"/>
        </w:rPr>
        <w:t>, ведно със сградите</w:t>
      </w:r>
      <w:r w:rsidR="006D6E10">
        <w:rPr>
          <w:rFonts w:ascii="Times New Roman" w:hAnsi="Times New Roman"/>
          <w:sz w:val="24"/>
          <w:szCs w:val="24"/>
        </w:rPr>
        <w:t xml:space="preserve"> посочен</w:t>
      </w:r>
      <w:r w:rsidR="00F1281E">
        <w:rPr>
          <w:rFonts w:ascii="Times New Roman" w:hAnsi="Times New Roman"/>
          <w:sz w:val="24"/>
          <w:szCs w:val="24"/>
        </w:rPr>
        <w:t>и</w:t>
      </w:r>
      <w:r w:rsidR="006D6E10">
        <w:rPr>
          <w:rFonts w:ascii="Times New Roman" w:hAnsi="Times New Roman"/>
          <w:sz w:val="24"/>
          <w:szCs w:val="24"/>
        </w:rPr>
        <w:t xml:space="preserve"> в т.1</w:t>
      </w:r>
      <w:r w:rsidR="00D22435">
        <w:rPr>
          <w:rFonts w:ascii="Times New Roman" w:hAnsi="Times New Roman"/>
          <w:sz w:val="24"/>
          <w:szCs w:val="24"/>
        </w:rPr>
        <w:t xml:space="preserve"> от настоящото решение</w:t>
      </w:r>
      <w:bookmarkStart w:id="0" w:name="_GoBack"/>
      <w:bookmarkEnd w:id="0"/>
      <w:r w:rsidR="00BE1826">
        <w:rPr>
          <w:rFonts w:ascii="Times New Roman" w:hAnsi="Times New Roman" w:cs="Times New Roman"/>
          <w:sz w:val="24"/>
          <w:szCs w:val="24"/>
        </w:rPr>
        <w:t>.</w:t>
      </w:r>
      <w:r w:rsidR="006D6E1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F0A71" w:rsidRPr="005E03DB" w:rsidRDefault="00AF0A71" w:rsidP="003C1C58">
      <w:pPr>
        <w:pStyle w:val="a5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D6E10">
        <w:rPr>
          <w:rFonts w:ascii="Times New Roman" w:hAnsi="Times New Roman" w:cs="Times New Roman"/>
          <w:sz w:val="24"/>
          <w:szCs w:val="24"/>
        </w:rPr>
        <w:t>Приложение:</w:t>
      </w:r>
      <w:r w:rsidR="006D6E10">
        <w:rPr>
          <w:rFonts w:ascii="Times New Roman" w:hAnsi="Times New Roman" w:cs="Times New Roman"/>
          <w:sz w:val="24"/>
          <w:szCs w:val="24"/>
        </w:rPr>
        <w:t xml:space="preserve"> копие на </w:t>
      </w:r>
      <w:r w:rsidR="002D3E1A" w:rsidRPr="005E03DB">
        <w:rPr>
          <w:rFonts w:ascii="Times New Roman" w:hAnsi="Times New Roman" w:cs="Times New Roman"/>
          <w:sz w:val="24"/>
          <w:szCs w:val="24"/>
        </w:rPr>
        <w:t xml:space="preserve"> </w:t>
      </w:r>
      <w:r w:rsidR="006D6E10">
        <w:rPr>
          <w:rFonts w:ascii="Times New Roman" w:hAnsi="Times New Roman" w:cs="Times New Roman"/>
          <w:sz w:val="24"/>
          <w:szCs w:val="24"/>
        </w:rPr>
        <w:t>Скици</w:t>
      </w:r>
      <w:r w:rsidRPr="005E03D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4793C" w:rsidRPr="005E03DB">
        <w:rPr>
          <w:rFonts w:ascii="Times New Roman" w:hAnsi="Times New Roman" w:cs="Times New Roman"/>
          <w:sz w:val="24"/>
          <w:szCs w:val="24"/>
          <w:lang w:val="en-US"/>
        </w:rPr>
        <w:t>на</w:t>
      </w:r>
      <w:proofErr w:type="spellEnd"/>
      <w:r w:rsidR="00E4793C" w:rsidRPr="005E03D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E4793C" w:rsidRPr="005E03DB">
        <w:rPr>
          <w:rFonts w:ascii="Times New Roman" w:hAnsi="Times New Roman" w:cs="Times New Roman"/>
          <w:sz w:val="24"/>
          <w:szCs w:val="24"/>
          <w:lang w:val="en-US"/>
        </w:rPr>
        <w:t>имота</w:t>
      </w:r>
      <w:proofErr w:type="spellEnd"/>
      <w:r w:rsidR="006D6E10">
        <w:rPr>
          <w:rFonts w:ascii="Times New Roman" w:hAnsi="Times New Roman" w:cs="Times New Roman"/>
          <w:sz w:val="24"/>
          <w:szCs w:val="24"/>
        </w:rPr>
        <w:t xml:space="preserve"> и сградите</w:t>
      </w:r>
      <w:r w:rsidR="00E4793C" w:rsidRPr="005E03D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6D6E10">
        <w:rPr>
          <w:rFonts w:ascii="Times New Roman" w:hAnsi="Times New Roman" w:cs="Times New Roman"/>
          <w:sz w:val="24"/>
          <w:szCs w:val="24"/>
        </w:rPr>
        <w:t>по КК; к</w:t>
      </w:r>
      <w:r w:rsidR="002D3E1A" w:rsidRPr="005E03DB">
        <w:rPr>
          <w:rFonts w:ascii="Times New Roman" w:hAnsi="Times New Roman" w:cs="Times New Roman"/>
          <w:sz w:val="24"/>
          <w:szCs w:val="24"/>
        </w:rPr>
        <w:t xml:space="preserve">опие на </w:t>
      </w:r>
      <w:r w:rsidR="006D6E10">
        <w:rPr>
          <w:rFonts w:ascii="Times New Roman" w:eastAsia="Times New Roman" w:hAnsi="Times New Roman" w:cs="Times New Roman"/>
          <w:sz w:val="24"/>
          <w:szCs w:val="24"/>
          <w:lang w:eastAsia="bg-BG"/>
        </w:rPr>
        <w:t>Акт</w:t>
      </w:r>
      <w:r w:rsidR="006D6E10" w:rsidRPr="005E03DB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r w:rsidR="006D6E1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№10667/04.05.2022г. </w:t>
      </w:r>
      <w:r w:rsidR="006D6E10" w:rsidRPr="005E03DB">
        <w:rPr>
          <w:rFonts w:ascii="Times New Roman" w:eastAsia="Times New Roman" w:hAnsi="Times New Roman" w:cs="Times New Roman"/>
          <w:sz w:val="24"/>
          <w:szCs w:val="24"/>
          <w:lang w:eastAsia="bg-BG"/>
        </w:rPr>
        <w:t>за частна държавна собственост</w:t>
      </w:r>
      <w:r w:rsidR="006D6E1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и Акт за поправка на Акт №10718 </w:t>
      </w:r>
      <w:r w:rsidR="006D6E10" w:rsidRPr="005E03DB">
        <w:rPr>
          <w:rFonts w:ascii="Times New Roman" w:eastAsia="Times New Roman" w:hAnsi="Times New Roman" w:cs="Times New Roman"/>
          <w:sz w:val="24"/>
          <w:szCs w:val="24"/>
          <w:lang w:eastAsia="bg-BG"/>
        </w:rPr>
        <w:t>за частна държавна собственост</w:t>
      </w:r>
      <w:r w:rsidR="006D6E1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№10667/04.05.2022г</w:t>
      </w:r>
      <w:r w:rsidR="006D6E10" w:rsidRPr="005E03DB">
        <w:rPr>
          <w:rFonts w:ascii="Times New Roman" w:eastAsia="Times New Roman" w:hAnsi="Times New Roman" w:cs="Times New Roman"/>
          <w:sz w:val="24"/>
          <w:szCs w:val="24"/>
          <w:lang w:eastAsia="bg-BG"/>
        </w:rPr>
        <w:t>.</w:t>
      </w:r>
      <w:r w:rsidR="006D6E1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от 23.06.2022г.</w:t>
      </w:r>
    </w:p>
    <w:p w:rsidR="006855FC" w:rsidRPr="005E03DB" w:rsidRDefault="006855FC" w:rsidP="00AF0A71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:rsidR="00BE1826" w:rsidRDefault="00BE1826" w:rsidP="00AF0A71">
      <w:pPr>
        <w:pStyle w:val="a5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E1826" w:rsidRPr="00BE1826" w:rsidRDefault="00BE1826" w:rsidP="00BE1826">
      <w:pPr>
        <w:jc w:val="both"/>
        <w:rPr>
          <w:rFonts w:ascii="Times New Roman" w:hAnsi="Times New Roman"/>
          <w:sz w:val="24"/>
          <w:szCs w:val="24"/>
        </w:rPr>
      </w:pPr>
      <w:r w:rsidRPr="00BE1826">
        <w:rPr>
          <w:rFonts w:ascii="Times New Roman" w:hAnsi="Times New Roman"/>
          <w:b/>
          <w:bCs/>
          <w:sz w:val="24"/>
          <w:szCs w:val="24"/>
        </w:rPr>
        <w:t>С уважение</w:t>
      </w:r>
      <w:r w:rsidRPr="00BE1826">
        <w:rPr>
          <w:rFonts w:ascii="Times New Roman" w:hAnsi="Times New Roman"/>
          <w:sz w:val="24"/>
          <w:szCs w:val="24"/>
        </w:rPr>
        <w:t>,</w:t>
      </w:r>
    </w:p>
    <w:p w:rsidR="00BE1826" w:rsidRPr="00BE1826" w:rsidRDefault="00BE1826" w:rsidP="00BE1826">
      <w:pPr>
        <w:pStyle w:val="1"/>
        <w:rPr>
          <w:rFonts w:ascii="Times New Roman" w:hAnsi="Times New Roman"/>
          <w:b/>
          <w:bCs/>
          <w:color w:val="auto"/>
          <w:sz w:val="24"/>
          <w:szCs w:val="24"/>
        </w:rPr>
      </w:pPr>
      <w:r w:rsidRPr="00BE1826">
        <w:rPr>
          <w:rFonts w:ascii="Times New Roman" w:hAnsi="Times New Roman"/>
          <w:b/>
          <w:bCs/>
          <w:color w:val="auto"/>
          <w:sz w:val="24"/>
          <w:szCs w:val="24"/>
        </w:rPr>
        <w:t>ИВАН АЛЕКСИЕВ</w:t>
      </w:r>
    </w:p>
    <w:p w:rsidR="00BE1826" w:rsidRPr="00BE1826" w:rsidRDefault="00BE1826" w:rsidP="00BE1826">
      <w:pPr>
        <w:jc w:val="both"/>
        <w:rPr>
          <w:rFonts w:ascii="Times New Roman" w:hAnsi="Times New Roman"/>
          <w:b/>
          <w:i/>
          <w:sz w:val="24"/>
          <w:szCs w:val="24"/>
        </w:rPr>
      </w:pPr>
      <w:r w:rsidRPr="00BE1826">
        <w:rPr>
          <w:rFonts w:ascii="Times New Roman" w:hAnsi="Times New Roman"/>
          <w:b/>
          <w:i/>
          <w:sz w:val="24"/>
          <w:szCs w:val="24"/>
        </w:rPr>
        <w:t>Кмет на Община Поморие</w:t>
      </w:r>
    </w:p>
    <w:p w:rsidR="00786063" w:rsidRDefault="00786063" w:rsidP="00BE1826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9914A4" w:rsidRDefault="009914A4" w:rsidP="00BE1826">
      <w:pPr>
        <w:pStyle w:val="a5"/>
        <w:rPr>
          <w:rFonts w:ascii="Times New Roman" w:hAnsi="Times New Roman" w:cs="Times New Roman"/>
        </w:rPr>
      </w:pPr>
    </w:p>
    <w:p w:rsidR="00BE1826" w:rsidRPr="00786063" w:rsidRDefault="00BE1826" w:rsidP="00BE1826">
      <w:pPr>
        <w:pStyle w:val="a5"/>
        <w:rPr>
          <w:rFonts w:ascii="Times New Roman" w:hAnsi="Times New Roman" w:cs="Times New Roman"/>
        </w:rPr>
      </w:pPr>
      <w:r w:rsidRPr="00786063">
        <w:rPr>
          <w:rFonts w:ascii="Times New Roman" w:hAnsi="Times New Roman" w:cs="Times New Roman"/>
        </w:rPr>
        <w:t>Съгласувал:……………</w:t>
      </w:r>
    </w:p>
    <w:p w:rsidR="00BE1826" w:rsidRPr="00786063" w:rsidRDefault="00BE1826" w:rsidP="00BE1826">
      <w:pPr>
        <w:pStyle w:val="a5"/>
        <w:rPr>
          <w:rFonts w:ascii="Times New Roman" w:hAnsi="Times New Roman" w:cs="Times New Roman"/>
        </w:rPr>
      </w:pPr>
      <w:r w:rsidRPr="00786063">
        <w:rPr>
          <w:rFonts w:ascii="Times New Roman" w:hAnsi="Times New Roman" w:cs="Times New Roman"/>
        </w:rPr>
        <w:tab/>
        <w:t>/ Росица Стоева – Директор Дирекция ПНИАО/</w:t>
      </w:r>
    </w:p>
    <w:p w:rsidR="00BE1826" w:rsidRPr="00786063" w:rsidRDefault="00BE1826" w:rsidP="00BE1826">
      <w:pPr>
        <w:pStyle w:val="a5"/>
        <w:rPr>
          <w:rFonts w:ascii="Times New Roman" w:hAnsi="Times New Roman" w:cs="Times New Roman"/>
        </w:rPr>
      </w:pPr>
    </w:p>
    <w:p w:rsidR="00BE1826" w:rsidRPr="00786063" w:rsidRDefault="00BE1826" w:rsidP="00BE1826">
      <w:pPr>
        <w:pStyle w:val="a5"/>
        <w:rPr>
          <w:rFonts w:ascii="Times New Roman" w:hAnsi="Times New Roman" w:cs="Times New Roman"/>
        </w:rPr>
      </w:pPr>
      <w:r w:rsidRPr="00786063">
        <w:rPr>
          <w:rFonts w:ascii="Times New Roman" w:hAnsi="Times New Roman" w:cs="Times New Roman"/>
        </w:rPr>
        <w:t>Съгласувал:………………</w:t>
      </w:r>
    </w:p>
    <w:p w:rsidR="00BE1826" w:rsidRPr="00786063" w:rsidRDefault="00BE1826" w:rsidP="00BE1826">
      <w:pPr>
        <w:pStyle w:val="a5"/>
        <w:rPr>
          <w:rFonts w:ascii="Times New Roman" w:hAnsi="Times New Roman" w:cs="Times New Roman"/>
        </w:rPr>
      </w:pPr>
      <w:r w:rsidRPr="00786063">
        <w:rPr>
          <w:rFonts w:ascii="Times New Roman" w:hAnsi="Times New Roman" w:cs="Times New Roman"/>
        </w:rPr>
        <w:tab/>
        <w:t xml:space="preserve">/ инж. Кунчо </w:t>
      </w:r>
      <w:proofErr w:type="spellStart"/>
      <w:r w:rsidRPr="00786063">
        <w:rPr>
          <w:rFonts w:ascii="Times New Roman" w:hAnsi="Times New Roman" w:cs="Times New Roman"/>
        </w:rPr>
        <w:t>Гайдов</w:t>
      </w:r>
      <w:proofErr w:type="spellEnd"/>
      <w:r w:rsidRPr="00786063">
        <w:rPr>
          <w:rFonts w:ascii="Times New Roman" w:hAnsi="Times New Roman" w:cs="Times New Roman"/>
        </w:rPr>
        <w:t xml:space="preserve"> – Заместник-кмет СИТ/</w:t>
      </w:r>
    </w:p>
    <w:p w:rsidR="00BE1826" w:rsidRPr="00786063" w:rsidRDefault="00BE1826" w:rsidP="00BE1826">
      <w:pPr>
        <w:pStyle w:val="a5"/>
        <w:rPr>
          <w:rFonts w:ascii="Times New Roman" w:hAnsi="Times New Roman" w:cs="Times New Roman"/>
        </w:rPr>
      </w:pPr>
    </w:p>
    <w:p w:rsidR="00BE1826" w:rsidRPr="00786063" w:rsidRDefault="00BE1826" w:rsidP="00BE1826">
      <w:pPr>
        <w:pStyle w:val="a5"/>
        <w:rPr>
          <w:rFonts w:ascii="Times New Roman" w:hAnsi="Times New Roman" w:cs="Times New Roman"/>
        </w:rPr>
      </w:pPr>
      <w:r w:rsidRPr="00786063">
        <w:rPr>
          <w:rFonts w:ascii="Times New Roman" w:hAnsi="Times New Roman" w:cs="Times New Roman"/>
        </w:rPr>
        <w:t>Изготвил:……………</w:t>
      </w:r>
    </w:p>
    <w:p w:rsidR="0011524B" w:rsidRPr="00786063" w:rsidRDefault="00BE1826" w:rsidP="0011524B">
      <w:pPr>
        <w:pStyle w:val="a5"/>
        <w:rPr>
          <w:rFonts w:ascii="Times New Roman" w:hAnsi="Times New Roman" w:cs="Times New Roman"/>
        </w:rPr>
      </w:pPr>
      <w:r w:rsidRPr="00786063">
        <w:rPr>
          <w:rFonts w:ascii="Times New Roman" w:hAnsi="Times New Roman" w:cs="Times New Roman"/>
        </w:rPr>
        <w:tab/>
        <w:t>/ Хрисанта Чухлева, Началник отдел ОСТ/</w:t>
      </w:r>
    </w:p>
    <w:sectPr w:rsidR="0011524B" w:rsidRPr="00786063" w:rsidSect="00BE1826">
      <w:pgSz w:w="11906" w:h="16838"/>
      <w:pgMar w:top="142" w:right="1417" w:bottom="56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unga">
    <w:panose1 w:val="00000400000000000000"/>
    <w:charset w:val="01"/>
    <w:family w:val="roman"/>
    <w:notTrueType/>
    <w:pitch w:val="variable"/>
  </w:font>
  <w:font w:name="Dutch">
    <w:altName w:val="Courier New"/>
    <w:panose1 w:val="02027200000000000000"/>
    <w:charset w:val="00"/>
    <w:family w:val="roman"/>
    <w:pitch w:val="variable"/>
    <w:sig w:usb0="00000203" w:usb1="00000000" w:usb2="00000000" w:usb3="00000000" w:csb0="00000005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2D57"/>
    <w:rsid w:val="00010E44"/>
    <w:rsid w:val="0001600F"/>
    <w:rsid w:val="00030153"/>
    <w:rsid w:val="000334A3"/>
    <w:rsid w:val="00061AD3"/>
    <w:rsid w:val="00077782"/>
    <w:rsid w:val="00095FFB"/>
    <w:rsid w:val="000F1A8F"/>
    <w:rsid w:val="0011524B"/>
    <w:rsid w:val="0015129B"/>
    <w:rsid w:val="001B0D5C"/>
    <w:rsid w:val="001D00DA"/>
    <w:rsid w:val="001E590B"/>
    <w:rsid w:val="00213167"/>
    <w:rsid w:val="00265344"/>
    <w:rsid w:val="002A300C"/>
    <w:rsid w:val="002C7278"/>
    <w:rsid w:val="002D3E1A"/>
    <w:rsid w:val="002E7B23"/>
    <w:rsid w:val="00376083"/>
    <w:rsid w:val="00395483"/>
    <w:rsid w:val="003B6565"/>
    <w:rsid w:val="003C1C58"/>
    <w:rsid w:val="003C263B"/>
    <w:rsid w:val="003D3807"/>
    <w:rsid w:val="004036F0"/>
    <w:rsid w:val="004604FB"/>
    <w:rsid w:val="004E0354"/>
    <w:rsid w:val="00537B93"/>
    <w:rsid w:val="00574382"/>
    <w:rsid w:val="005C1DB5"/>
    <w:rsid w:val="005E03DB"/>
    <w:rsid w:val="00615274"/>
    <w:rsid w:val="00636D68"/>
    <w:rsid w:val="00677226"/>
    <w:rsid w:val="006855FC"/>
    <w:rsid w:val="006B6015"/>
    <w:rsid w:val="006C2314"/>
    <w:rsid w:val="006D6E10"/>
    <w:rsid w:val="00731005"/>
    <w:rsid w:val="007457C5"/>
    <w:rsid w:val="007609E8"/>
    <w:rsid w:val="00762F7F"/>
    <w:rsid w:val="007717CB"/>
    <w:rsid w:val="00777414"/>
    <w:rsid w:val="00777927"/>
    <w:rsid w:val="00786063"/>
    <w:rsid w:val="0079201B"/>
    <w:rsid w:val="007B6048"/>
    <w:rsid w:val="007D3B99"/>
    <w:rsid w:val="008300E3"/>
    <w:rsid w:val="00893A4E"/>
    <w:rsid w:val="008A66CB"/>
    <w:rsid w:val="00910751"/>
    <w:rsid w:val="00946C6F"/>
    <w:rsid w:val="00974686"/>
    <w:rsid w:val="009914A4"/>
    <w:rsid w:val="009940B0"/>
    <w:rsid w:val="009B5BDE"/>
    <w:rsid w:val="009D651D"/>
    <w:rsid w:val="009D75B1"/>
    <w:rsid w:val="00A54381"/>
    <w:rsid w:val="00AF0A71"/>
    <w:rsid w:val="00B0412B"/>
    <w:rsid w:val="00B06F3B"/>
    <w:rsid w:val="00B62FB3"/>
    <w:rsid w:val="00B75347"/>
    <w:rsid w:val="00B84C2F"/>
    <w:rsid w:val="00BC6688"/>
    <w:rsid w:val="00BE1826"/>
    <w:rsid w:val="00C27A65"/>
    <w:rsid w:val="00C35701"/>
    <w:rsid w:val="00C36C30"/>
    <w:rsid w:val="00C57744"/>
    <w:rsid w:val="00CC2B98"/>
    <w:rsid w:val="00CE677C"/>
    <w:rsid w:val="00D17EFA"/>
    <w:rsid w:val="00D22435"/>
    <w:rsid w:val="00D33333"/>
    <w:rsid w:val="00D56103"/>
    <w:rsid w:val="00DC0C3E"/>
    <w:rsid w:val="00DC17FE"/>
    <w:rsid w:val="00DE5951"/>
    <w:rsid w:val="00DF474E"/>
    <w:rsid w:val="00E04A75"/>
    <w:rsid w:val="00E470C7"/>
    <w:rsid w:val="00E4793C"/>
    <w:rsid w:val="00E62D57"/>
    <w:rsid w:val="00E86B19"/>
    <w:rsid w:val="00EF5EDB"/>
    <w:rsid w:val="00F1281E"/>
    <w:rsid w:val="00F54930"/>
    <w:rsid w:val="00FC70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E41628B-5FB5-4C6F-A9C7-CA65A855A6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F0A71"/>
    <w:pPr>
      <w:spacing w:after="200" w:line="276" w:lineRule="auto"/>
    </w:pPr>
  </w:style>
  <w:style w:type="paragraph" w:styleId="1">
    <w:name w:val="heading 1"/>
    <w:basedOn w:val="a"/>
    <w:next w:val="a"/>
    <w:link w:val="10"/>
    <w:uiPriority w:val="9"/>
    <w:qFormat/>
    <w:rsid w:val="00BE182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qFormat/>
    <w:rsid w:val="004036F0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F0A71"/>
    <w:rPr>
      <w:color w:val="0563C1" w:themeColor="hyperlink"/>
      <w:u w:val="single"/>
    </w:rPr>
  </w:style>
  <w:style w:type="paragraph" w:styleId="a4">
    <w:name w:val="List Paragraph"/>
    <w:basedOn w:val="a"/>
    <w:uiPriority w:val="34"/>
    <w:qFormat/>
    <w:rsid w:val="00AF0A71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8"/>
      <w:szCs w:val="20"/>
      <w:lang w:val="en-AU"/>
    </w:rPr>
  </w:style>
  <w:style w:type="paragraph" w:styleId="a5">
    <w:name w:val="No Spacing"/>
    <w:uiPriority w:val="1"/>
    <w:qFormat/>
    <w:rsid w:val="00AF0A71"/>
    <w:pPr>
      <w:spacing w:after="0" w:line="240" w:lineRule="auto"/>
    </w:pPr>
  </w:style>
  <w:style w:type="paragraph" w:styleId="a6">
    <w:name w:val="Normal (Web)"/>
    <w:basedOn w:val="a"/>
    <w:uiPriority w:val="99"/>
    <w:unhideWhenUsed/>
    <w:rsid w:val="003C1C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styleId="a7">
    <w:name w:val="Balloon Text"/>
    <w:basedOn w:val="a"/>
    <w:link w:val="a8"/>
    <w:uiPriority w:val="99"/>
    <w:semiHidden/>
    <w:unhideWhenUsed/>
    <w:rsid w:val="0073100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Изнесен текст Знак"/>
    <w:basedOn w:val="a0"/>
    <w:link w:val="a7"/>
    <w:uiPriority w:val="99"/>
    <w:semiHidden/>
    <w:rsid w:val="00731005"/>
    <w:rPr>
      <w:rFonts w:ascii="Segoe UI" w:hAnsi="Segoe UI" w:cs="Segoe UI"/>
      <w:sz w:val="18"/>
      <w:szCs w:val="18"/>
    </w:rPr>
  </w:style>
  <w:style w:type="character" w:styleId="a9">
    <w:name w:val="Emphasis"/>
    <w:basedOn w:val="a0"/>
    <w:qFormat/>
    <w:rsid w:val="0011524B"/>
    <w:rPr>
      <w:i/>
      <w:iCs/>
    </w:rPr>
  </w:style>
  <w:style w:type="character" w:customStyle="1" w:styleId="20">
    <w:name w:val="Заглавие 2 Знак"/>
    <w:basedOn w:val="a0"/>
    <w:link w:val="2"/>
    <w:rsid w:val="004036F0"/>
    <w:rPr>
      <w:rFonts w:ascii="Times New Roman" w:eastAsia="Times New Roman" w:hAnsi="Times New Roman" w:cs="Times New Roman"/>
      <w:sz w:val="32"/>
      <w:szCs w:val="20"/>
    </w:rPr>
  </w:style>
  <w:style w:type="character" w:customStyle="1" w:styleId="10">
    <w:name w:val="Заглавие 1 Знак"/>
    <w:basedOn w:val="a0"/>
    <w:link w:val="1"/>
    <w:uiPriority w:val="9"/>
    <w:rsid w:val="00BE1826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232</TotalTime>
  <Pages>2</Pages>
  <Words>880</Words>
  <Characters>5020</Characters>
  <Application>Microsoft Office Word</Application>
  <DocSecurity>0</DocSecurity>
  <Lines>41</Lines>
  <Paragraphs>11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5889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Tsvetina Chengelieva</dc:creator>
  <cp:keywords/>
  <dc:description/>
  <cp:lastModifiedBy>User1</cp:lastModifiedBy>
  <cp:revision>32</cp:revision>
  <cp:lastPrinted>2025-01-28T14:18:00Z</cp:lastPrinted>
  <dcterms:created xsi:type="dcterms:W3CDTF">2025-01-28T09:41:00Z</dcterms:created>
  <dcterms:modified xsi:type="dcterms:W3CDTF">2025-01-29T07:04:00Z</dcterms:modified>
</cp:coreProperties>
</file>