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C0B" w:rsidRPr="00D005D7" w:rsidRDefault="00F10C0B" w:rsidP="00F10C0B">
      <w:pPr>
        <w:jc w:val="center"/>
        <w:outlineLvl w:val="0"/>
        <w:rPr>
          <w:b/>
          <w:sz w:val="44"/>
          <w:szCs w:val="44"/>
        </w:rPr>
      </w:pPr>
      <w:r w:rsidRPr="00D005D7">
        <w:rPr>
          <w:b/>
          <w:noProof/>
          <w:sz w:val="44"/>
          <w:szCs w:val="44"/>
          <w:lang w:val="bg-BG"/>
        </w:rPr>
        <w:drawing>
          <wp:anchor distT="0" distB="0" distL="114300" distR="114300" simplePos="0" relativeHeight="251659264" behindDoc="0" locked="0" layoutInCell="1" allowOverlap="1">
            <wp:simplePos x="0" y="0"/>
            <wp:positionH relativeFrom="column">
              <wp:posOffset>0</wp:posOffset>
            </wp:positionH>
            <wp:positionV relativeFrom="paragraph">
              <wp:posOffset>66675</wp:posOffset>
            </wp:positionV>
            <wp:extent cx="761365" cy="866775"/>
            <wp:effectExtent l="19050" t="0" r="635" b="0"/>
            <wp:wrapSquare wrapText="bothSides"/>
            <wp:docPr id="1" name="Картина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7"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D005D7">
        <w:rPr>
          <w:b/>
          <w:sz w:val="44"/>
          <w:szCs w:val="44"/>
        </w:rPr>
        <w:t>ОБЩ</w:t>
      </w:r>
      <w:r w:rsidRPr="00D005D7">
        <w:rPr>
          <w:b/>
          <w:sz w:val="44"/>
          <w:szCs w:val="44"/>
        </w:rPr>
        <w:softHyphen/>
      </w:r>
      <w:r w:rsidRPr="00D005D7">
        <w:rPr>
          <w:b/>
          <w:sz w:val="44"/>
          <w:szCs w:val="44"/>
        </w:rPr>
        <w:softHyphen/>
        <w:t>ИНСКИ СЪВЕТ ПОМОРИЕ</w:t>
      </w:r>
    </w:p>
    <w:p w:rsidR="00F10C0B" w:rsidRPr="00D005D7" w:rsidRDefault="00F10C0B" w:rsidP="00F10C0B">
      <w:pPr>
        <w:jc w:val="center"/>
        <w:rPr>
          <w:b/>
          <w:sz w:val="28"/>
          <w:szCs w:val="28"/>
        </w:rPr>
      </w:pPr>
      <w:r w:rsidRPr="00D005D7">
        <w:rPr>
          <w:b/>
          <w:sz w:val="28"/>
          <w:szCs w:val="28"/>
        </w:rPr>
        <w:t>8200 Поморие, ул. Солна №5</w:t>
      </w:r>
    </w:p>
    <w:p w:rsidR="00F10C0B" w:rsidRPr="00D005D7" w:rsidRDefault="00F10C0B" w:rsidP="00F10C0B">
      <w:pPr>
        <w:jc w:val="center"/>
        <w:rPr>
          <w:b/>
          <w:sz w:val="28"/>
          <w:szCs w:val="28"/>
        </w:rPr>
      </w:pPr>
      <w:r w:rsidRPr="00D005D7">
        <w:rPr>
          <w:b/>
          <w:sz w:val="28"/>
          <w:szCs w:val="28"/>
        </w:rPr>
        <w:t>тел./факс: 0596/22565</w:t>
      </w:r>
    </w:p>
    <w:p w:rsidR="00F10C0B" w:rsidRPr="00D005D7" w:rsidRDefault="00F10C0B" w:rsidP="00F10C0B">
      <w:pPr>
        <w:jc w:val="center"/>
        <w:rPr>
          <w:b/>
          <w:sz w:val="28"/>
          <w:szCs w:val="28"/>
        </w:rPr>
      </w:pPr>
      <w:r w:rsidRPr="00D005D7">
        <w:rPr>
          <w:b/>
          <w:sz w:val="28"/>
          <w:szCs w:val="28"/>
        </w:rPr>
        <w:t xml:space="preserve">е-mail: </w:t>
      </w:r>
      <w:hyperlink r:id="rId8" w:history="1">
        <w:r w:rsidRPr="00D005D7">
          <w:rPr>
            <w:color w:val="0000FF"/>
            <w:szCs w:val="28"/>
            <w:u w:val="single"/>
          </w:rPr>
          <w:t>predsedatel@ospomorie.bg</w:t>
        </w:r>
      </w:hyperlink>
      <w:r w:rsidRPr="00D005D7">
        <w:rPr>
          <w:b/>
          <w:sz w:val="28"/>
          <w:szCs w:val="28"/>
        </w:rPr>
        <w:t xml:space="preserve">; </w:t>
      </w:r>
      <w:hyperlink r:id="rId9" w:history="1">
        <w:r w:rsidRPr="00D005D7">
          <w:rPr>
            <w:color w:val="0000FF"/>
            <w:szCs w:val="28"/>
            <w:u w:val="single"/>
          </w:rPr>
          <w:t>www.ospomorie.bg</w:t>
        </w:r>
      </w:hyperlink>
    </w:p>
    <w:p w:rsidR="00F10C0B" w:rsidRPr="00D005D7" w:rsidRDefault="00E571D2" w:rsidP="00F10C0B">
      <w:pPr>
        <w:jc w:val="center"/>
        <w:rPr>
          <w:color w:val="1F497D"/>
        </w:rPr>
      </w:pPr>
      <w:r>
        <w:rPr>
          <w:color w:val="1F497D"/>
          <w:sz w:val="28"/>
          <w:szCs w:val="28"/>
        </w:rPr>
        <w:pict>
          <v:rect id="_x0000_i1025" style="width:381.15pt;height:1.5pt" o:hralign="center" o:hrstd="t" o:hrnoshade="t" o:hr="t" fillcolor="#29166f" stroked="f"/>
        </w:pict>
      </w:r>
    </w:p>
    <w:p w:rsidR="00F10C0B" w:rsidRPr="00D005D7" w:rsidRDefault="00F10C0B" w:rsidP="00F10C0B">
      <w:pPr>
        <w:tabs>
          <w:tab w:val="center" w:pos="5904"/>
          <w:tab w:val="left" w:pos="7820"/>
        </w:tabs>
        <w:ind w:firstLine="720"/>
        <w:jc w:val="both"/>
        <w:rPr>
          <w:sz w:val="24"/>
          <w:szCs w:val="24"/>
        </w:rPr>
      </w:pPr>
      <w:r w:rsidRPr="00D005D7">
        <w:rPr>
          <w:sz w:val="24"/>
          <w:szCs w:val="24"/>
        </w:rPr>
        <w:tab/>
      </w:r>
      <w:bookmarkStart w:id="0" w:name="_GoBack"/>
      <w:bookmarkEnd w:id="0"/>
    </w:p>
    <w:p w:rsidR="00F10C0B" w:rsidRPr="00D005D7" w:rsidRDefault="00F10C0B" w:rsidP="00F10C0B">
      <w:pPr>
        <w:jc w:val="center"/>
        <w:rPr>
          <w:rFonts w:eastAsia="Calibri"/>
          <w:b/>
          <w:bCs/>
          <w:sz w:val="36"/>
          <w:szCs w:val="36"/>
        </w:rPr>
      </w:pPr>
      <w:r w:rsidRPr="00D005D7">
        <w:rPr>
          <w:rFonts w:eastAsia="Calibri"/>
          <w:b/>
          <w:bCs/>
          <w:sz w:val="36"/>
          <w:szCs w:val="36"/>
        </w:rPr>
        <w:t>Р Е Ш Е Н И Я</w:t>
      </w:r>
    </w:p>
    <w:p w:rsidR="00F10C0B" w:rsidRPr="00EE7AF7" w:rsidRDefault="000B0F35" w:rsidP="00F10C0B">
      <w:pPr>
        <w:jc w:val="center"/>
        <w:rPr>
          <w:rFonts w:eastAsia="Calibri"/>
          <w:sz w:val="28"/>
          <w:szCs w:val="28"/>
        </w:rPr>
      </w:pPr>
      <w:r w:rsidRPr="00EE7AF7">
        <w:rPr>
          <w:rFonts w:eastAsia="Calibri"/>
          <w:b/>
          <w:bCs/>
          <w:sz w:val="28"/>
          <w:szCs w:val="28"/>
        </w:rPr>
        <w:t>ОТ </w:t>
      </w:r>
      <w:r w:rsidR="00BD066D" w:rsidRPr="00EE7AF7">
        <w:rPr>
          <w:rFonts w:eastAsia="Calibri"/>
          <w:b/>
          <w:bCs/>
          <w:sz w:val="28"/>
          <w:szCs w:val="28"/>
          <w:lang w:val="bg-BG"/>
        </w:rPr>
        <w:t>25</w:t>
      </w:r>
      <w:r w:rsidR="00F10C0B" w:rsidRPr="00EE7AF7">
        <w:rPr>
          <w:rFonts w:eastAsia="Calibri"/>
          <w:b/>
          <w:bCs/>
          <w:sz w:val="28"/>
          <w:szCs w:val="28"/>
        </w:rPr>
        <w:t>-ТО ЗАСЕДАНИЕ ПРОВЕДЕНО НА</w:t>
      </w:r>
      <w:r w:rsidR="00692B76" w:rsidRPr="00EE7AF7">
        <w:rPr>
          <w:rFonts w:eastAsia="Calibri"/>
          <w:b/>
          <w:bCs/>
          <w:sz w:val="28"/>
          <w:szCs w:val="28"/>
          <w:lang w:val="bg-BG"/>
        </w:rPr>
        <w:t xml:space="preserve"> </w:t>
      </w:r>
      <w:r w:rsidR="00BD066D" w:rsidRPr="00EE7AF7">
        <w:rPr>
          <w:rFonts w:eastAsia="Calibri"/>
          <w:b/>
          <w:bCs/>
          <w:sz w:val="28"/>
          <w:szCs w:val="28"/>
          <w:lang w:val="bg-BG"/>
        </w:rPr>
        <w:t>31.01</w:t>
      </w:r>
      <w:r w:rsidR="00F10C0B" w:rsidRPr="00EE7AF7">
        <w:rPr>
          <w:rFonts w:eastAsia="Calibri"/>
          <w:b/>
          <w:bCs/>
          <w:sz w:val="28"/>
          <w:szCs w:val="28"/>
        </w:rPr>
        <w:t>.202</w:t>
      </w:r>
      <w:r w:rsidR="00044CE4" w:rsidRPr="00EE7AF7">
        <w:rPr>
          <w:rFonts w:eastAsia="Calibri"/>
          <w:b/>
          <w:bCs/>
          <w:sz w:val="28"/>
          <w:szCs w:val="28"/>
          <w:lang w:val="bg-BG"/>
        </w:rPr>
        <w:t>5</w:t>
      </w:r>
      <w:r w:rsidR="00F10C0B" w:rsidRPr="00EE7AF7">
        <w:rPr>
          <w:rFonts w:eastAsia="Calibri"/>
          <w:b/>
          <w:bCs/>
          <w:sz w:val="28"/>
          <w:szCs w:val="28"/>
          <w:lang w:val="en-AU"/>
        </w:rPr>
        <w:t>г.</w:t>
      </w:r>
    </w:p>
    <w:p w:rsidR="00F10C0B" w:rsidRPr="00EE7AF7" w:rsidRDefault="00F10C0B" w:rsidP="00F10C0B">
      <w:pPr>
        <w:jc w:val="center"/>
        <w:rPr>
          <w:rFonts w:eastAsia="Calibri"/>
          <w:b/>
          <w:bCs/>
          <w:sz w:val="28"/>
          <w:szCs w:val="28"/>
        </w:rPr>
      </w:pPr>
      <w:r w:rsidRPr="00EE7AF7">
        <w:rPr>
          <w:rFonts w:eastAsia="Calibri"/>
          <w:b/>
          <w:bCs/>
          <w:sz w:val="28"/>
          <w:szCs w:val="28"/>
        </w:rPr>
        <w:t>/мандат 20</w:t>
      </w:r>
      <w:r w:rsidR="0000072E" w:rsidRPr="00EE7AF7">
        <w:rPr>
          <w:rFonts w:eastAsia="Calibri"/>
          <w:b/>
          <w:bCs/>
          <w:sz w:val="28"/>
          <w:szCs w:val="28"/>
          <w:lang w:val="bg-BG"/>
        </w:rPr>
        <w:t>23</w:t>
      </w:r>
      <w:r w:rsidRPr="00EE7AF7">
        <w:rPr>
          <w:rFonts w:eastAsia="Calibri"/>
          <w:b/>
          <w:bCs/>
          <w:sz w:val="28"/>
          <w:szCs w:val="28"/>
        </w:rPr>
        <w:t>-202</w:t>
      </w:r>
      <w:r w:rsidR="0000072E" w:rsidRPr="00EE7AF7">
        <w:rPr>
          <w:rFonts w:eastAsia="Calibri"/>
          <w:b/>
          <w:bCs/>
          <w:sz w:val="28"/>
          <w:szCs w:val="28"/>
          <w:lang w:val="bg-BG"/>
        </w:rPr>
        <w:t>7</w:t>
      </w:r>
      <w:r w:rsidRPr="00EE7AF7">
        <w:rPr>
          <w:rFonts w:eastAsia="Calibri"/>
          <w:b/>
          <w:bCs/>
          <w:sz w:val="28"/>
          <w:szCs w:val="28"/>
        </w:rPr>
        <w:t>г./</w:t>
      </w:r>
    </w:p>
    <w:p w:rsidR="00F10C0B" w:rsidRPr="00EE7AF7" w:rsidRDefault="00F10C0B" w:rsidP="00F10C0B">
      <w:pPr>
        <w:jc w:val="center"/>
        <w:rPr>
          <w:rFonts w:eastAsia="Calibri"/>
          <w:sz w:val="28"/>
          <w:szCs w:val="28"/>
        </w:rPr>
      </w:pPr>
    </w:p>
    <w:p w:rsidR="00F10C0B" w:rsidRPr="00EE7AF7" w:rsidRDefault="00F10C0B" w:rsidP="00F10C0B">
      <w:pPr>
        <w:jc w:val="both"/>
        <w:rPr>
          <w:rFonts w:eastAsia="Calibri"/>
          <w:b/>
          <w:bCs/>
          <w:sz w:val="28"/>
          <w:szCs w:val="28"/>
          <w:lang w:val="bg-BG"/>
        </w:rPr>
      </w:pPr>
      <w:r w:rsidRPr="00EE7AF7">
        <w:rPr>
          <w:rFonts w:eastAsia="Calibri"/>
          <w:b/>
          <w:bCs/>
          <w:sz w:val="28"/>
          <w:szCs w:val="28"/>
        </w:rPr>
        <w:t xml:space="preserve">Решенията ще влязат в сила след изтичането </w:t>
      </w:r>
      <w:r w:rsidR="00664A91" w:rsidRPr="00EE7AF7">
        <w:rPr>
          <w:rFonts w:eastAsia="Calibri"/>
          <w:b/>
          <w:bCs/>
          <w:sz w:val="28"/>
          <w:szCs w:val="28"/>
        </w:rPr>
        <w:t xml:space="preserve">на сроковете по чл.45 от ЗМСМА </w:t>
      </w:r>
      <w:r w:rsidR="00BD066D" w:rsidRPr="00EE7AF7">
        <w:rPr>
          <w:rFonts w:eastAsia="Calibri"/>
          <w:b/>
          <w:bCs/>
          <w:sz w:val="28"/>
          <w:szCs w:val="28"/>
          <w:lang w:val="bg-BG"/>
        </w:rPr>
        <w:t>–</w:t>
      </w:r>
      <w:r w:rsidR="00692B76" w:rsidRPr="00EE7AF7">
        <w:rPr>
          <w:rFonts w:eastAsia="Calibri"/>
          <w:b/>
          <w:bCs/>
          <w:sz w:val="28"/>
          <w:szCs w:val="28"/>
          <w:lang w:val="bg-BG"/>
        </w:rPr>
        <w:t xml:space="preserve"> </w:t>
      </w:r>
      <w:r w:rsidR="00BD066D" w:rsidRPr="00EE7AF7">
        <w:rPr>
          <w:rFonts w:eastAsia="Calibri"/>
          <w:b/>
          <w:bCs/>
          <w:sz w:val="28"/>
          <w:szCs w:val="28"/>
          <w:lang w:val="bg-BG"/>
        </w:rPr>
        <w:t>17.02</w:t>
      </w:r>
      <w:r w:rsidR="00B62335" w:rsidRPr="00EE7AF7">
        <w:rPr>
          <w:rFonts w:eastAsia="Calibri"/>
          <w:b/>
          <w:bCs/>
          <w:sz w:val="28"/>
          <w:szCs w:val="28"/>
        </w:rPr>
        <w:t>.202</w:t>
      </w:r>
      <w:r w:rsidR="00044CE4" w:rsidRPr="00EE7AF7">
        <w:rPr>
          <w:rFonts w:eastAsia="Calibri"/>
          <w:b/>
          <w:bCs/>
          <w:sz w:val="28"/>
          <w:szCs w:val="28"/>
          <w:lang w:val="bg-BG"/>
        </w:rPr>
        <w:t>5</w:t>
      </w:r>
      <w:r w:rsidR="00B62335" w:rsidRPr="00EE7AF7">
        <w:rPr>
          <w:rFonts w:eastAsia="Calibri"/>
          <w:b/>
          <w:bCs/>
          <w:sz w:val="28"/>
          <w:szCs w:val="28"/>
          <w:lang w:val="bg-BG"/>
        </w:rPr>
        <w:t>г.</w:t>
      </w:r>
    </w:p>
    <w:p w:rsidR="00F10C0B" w:rsidRPr="00EE7AF7" w:rsidRDefault="00F10C0B" w:rsidP="00F10C0B">
      <w:pPr>
        <w:tabs>
          <w:tab w:val="center" w:pos="5904"/>
          <w:tab w:val="left" w:pos="7820"/>
        </w:tabs>
        <w:ind w:firstLine="709"/>
        <w:jc w:val="both"/>
        <w:rPr>
          <w:sz w:val="28"/>
          <w:szCs w:val="28"/>
          <w:lang w:bidi="bg-BG"/>
        </w:rPr>
      </w:pPr>
    </w:p>
    <w:p w:rsidR="00BD066D" w:rsidRPr="00BD066D" w:rsidRDefault="00BD066D" w:rsidP="00BD066D">
      <w:pPr>
        <w:ind w:firstLine="709"/>
        <w:jc w:val="both"/>
        <w:rPr>
          <w:sz w:val="28"/>
          <w:szCs w:val="28"/>
          <w:lang w:val="bg-BG"/>
        </w:rPr>
      </w:pPr>
      <w:r w:rsidRPr="00BD066D">
        <w:rPr>
          <w:sz w:val="28"/>
          <w:szCs w:val="28"/>
          <w:lang w:val="bg-BG" w:bidi="bg-BG"/>
        </w:rPr>
        <w:t>По т.1. от дневния ред:„</w:t>
      </w:r>
      <w:r w:rsidRPr="00BD066D">
        <w:rPr>
          <w:sz w:val="28"/>
          <w:szCs w:val="28"/>
          <w:lang w:val="bg-BG"/>
        </w:rPr>
        <w:t>ОС-1311/23.12.2024г. - Докладна записка от Иван Алексиев – Кмет на Община Поморие, относно решение на Общински съвет за даване на предварително съгласие и приемане на проект на подробен устройствен план – план за улична регулация и парцеларен план (ПУП-ПУР и ПП) за обособяване на улица за достъп до поземлен имот с идентификатор 44425.2.17 по кадастралната карта на с.Лъка, община Поморие.</w:t>
      </w:r>
      <w:r w:rsidRPr="00BD066D">
        <w:rPr>
          <w:sz w:val="28"/>
          <w:szCs w:val="28"/>
          <w:lang w:val="bg-BG" w:bidi="bg-BG"/>
        </w:rPr>
        <w:t>“ с 20 гласа „за”, 0 гласа „въздържали се”, 0 гласа „против” от 20</w:t>
      </w:r>
      <w:r w:rsidRPr="00BD066D">
        <w:rPr>
          <w:sz w:val="28"/>
          <w:szCs w:val="28"/>
          <w:lang w:bidi="bg-BG"/>
        </w:rPr>
        <w:t xml:space="preserve"> присъстващи общински съветници</w:t>
      </w:r>
      <w:r w:rsidRPr="00BD066D">
        <w:rPr>
          <w:sz w:val="28"/>
          <w:szCs w:val="28"/>
          <w:lang w:val="bg-BG" w:bidi="bg-BG"/>
        </w:rPr>
        <w:t xml:space="preserve"> се прие следното</w:t>
      </w:r>
    </w:p>
    <w:p w:rsidR="00BD066D" w:rsidRPr="00BD066D" w:rsidRDefault="00BD066D" w:rsidP="00BD066D">
      <w:pPr>
        <w:ind w:firstLine="708"/>
        <w:jc w:val="center"/>
        <w:rPr>
          <w:b/>
          <w:sz w:val="28"/>
          <w:szCs w:val="28"/>
          <w:lang w:val="bg-BG" w:bidi="bg-BG"/>
        </w:rPr>
      </w:pPr>
      <w:r w:rsidRPr="00BD066D">
        <w:rPr>
          <w:b/>
          <w:sz w:val="28"/>
          <w:szCs w:val="28"/>
          <w:lang w:val="bg-BG" w:bidi="bg-BG"/>
        </w:rPr>
        <w:t>Р Е Ш Е Н И Е</w:t>
      </w:r>
    </w:p>
    <w:p w:rsidR="00BD066D" w:rsidRPr="00BD066D" w:rsidRDefault="00BD066D" w:rsidP="00BD066D">
      <w:pPr>
        <w:ind w:firstLine="708"/>
        <w:jc w:val="center"/>
        <w:rPr>
          <w:b/>
          <w:sz w:val="28"/>
          <w:szCs w:val="28"/>
          <w:lang w:val="bg-BG" w:bidi="bg-BG"/>
        </w:rPr>
      </w:pPr>
      <w:r w:rsidRPr="00BD066D">
        <w:rPr>
          <w:b/>
          <w:sz w:val="28"/>
          <w:szCs w:val="28"/>
          <w:lang w:val="bg-BG" w:bidi="bg-BG"/>
        </w:rPr>
        <w:t>№ 395/31.01.2025г.</w:t>
      </w:r>
    </w:p>
    <w:p w:rsidR="00BD066D" w:rsidRPr="00BD066D" w:rsidRDefault="00BD066D" w:rsidP="00BD066D">
      <w:pPr>
        <w:ind w:right="27"/>
        <w:jc w:val="both"/>
        <w:rPr>
          <w:sz w:val="28"/>
          <w:szCs w:val="28"/>
          <w:lang w:val="bg-BG"/>
        </w:rPr>
      </w:pPr>
      <w:r w:rsidRPr="00BD066D">
        <w:rPr>
          <w:sz w:val="28"/>
          <w:szCs w:val="28"/>
          <w:lang w:val="bg-BG"/>
        </w:rPr>
        <w:t xml:space="preserve">                   1. На основание чл.21, ал.1, т.8 и т.11 от ЗМСМА и чл.25, ал.3 и ал.5 от ЗСПЗЗ, Общински съвет – Поморие дава предварително съгласие за определяне на трасе на техническата инфраструктура за обект: Улица за осигуряване на транспортен достъп до поземлен имот с идентификатор 44425.2.17 по кадастралната карта на с.Лъка, община Поморие, която засяга  </w:t>
      </w:r>
      <w:r w:rsidRPr="00BD066D">
        <w:rPr>
          <w:sz w:val="28"/>
          <w:szCs w:val="28"/>
          <w:shd w:val="clear" w:color="auto" w:fill="FFFFFF"/>
          <w:lang w:val="bg-BG"/>
        </w:rPr>
        <w:t>ПИ 44425.2.89 -</w:t>
      </w:r>
      <w:r w:rsidRPr="00BD066D">
        <w:rPr>
          <w:sz w:val="28"/>
          <w:szCs w:val="28"/>
          <w:lang w:val="bg-BG"/>
        </w:rPr>
        <w:t xml:space="preserve"> пасище, общинска публична собственост;</w:t>
      </w:r>
      <w:r w:rsidRPr="00BD066D">
        <w:rPr>
          <w:sz w:val="28"/>
          <w:szCs w:val="28"/>
          <w:shd w:val="clear" w:color="auto" w:fill="FFFFFF"/>
          <w:lang w:val="bg-BG"/>
        </w:rPr>
        <w:t xml:space="preserve"> засегната площ 102 кв.м.</w:t>
      </w:r>
    </w:p>
    <w:p w:rsidR="00BD066D" w:rsidRPr="00BD066D" w:rsidRDefault="00BD066D" w:rsidP="00BD066D">
      <w:pPr>
        <w:ind w:right="27"/>
        <w:jc w:val="both"/>
        <w:rPr>
          <w:sz w:val="28"/>
          <w:szCs w:val="28"/>
          <w:lang w:val="bg-BG"/>
        </w:rPr>
      </w:pPr>
      <w:r w:rsidRPr="00BD066D">
        <w:rPr>
          <w:sz w:val="28"/>
          <w:szCs w:val="28"/>
          <w:lang w:val="bg-BG"/>
        </w:rPr>
        <w:t xml:space="preserve">                     Срок на валидност на предварителното съгласие – 5 години от влизане в сила на настоящото решение.</w:t>
      </w:r>
    </w:p>
    <w:p w:rsidR="00BD066D" w:rsidRPr="00BD066D" w:rsidRDefault="00BD066D" w:rsidP="00BD066D">
      <w:pPr>
        <w:jc w:val="both"/>
        <w:textAlignment w:val="center"/>
        <w:rPr>
          <w:sz w:val="28"/>
          <w:szCs w:val="28"/>
          <w:shd w:val="clear" w:color="auto" w:fill="FFFFFF"/>
          <w:lang w:val="bg-BG"/>
        </w:rPr>
      </w:pPr>
      <w:r w:rsidRPr="00BD066D">
        <w:rPr>
          <w:sz w:val="28"/>
          <w:szCs w:val="28"/>
          <w:lang w:val="bg-BG"/>
        </w:rPr>
        <w:t xml:space="preserve">                     2. На основание чл.21, ал.1, т.11 от ЗМСМА, във връзка с чл.16 а и чл.131, ал.2 от ЗУТ, Общински съвет – Поморие приема коригиран проект за подробен устройствен план – план за улична регулация и парцеларен план (ПУП-ПУР и ПП) на улица за осигуряване на транспортен достъп до поземлен имот с идентификатор 44425.2.17 по кадастралната карта на с.Лъка, община Поморие, предвиждащ </w:t>
      </w:r>
      <w:r w:rsidRPr="00BD066D">
        <w:rPr>
          <w:sz w:val="28"/>
          <w:szCs w:val="28"/>
          <w:shd w:val="clear" w:color="auto" w:fill="FFFFFF"/>
          <w:lang w:val="bg-BG"/>
        </w:rPr>
        <w:t xml:space="preserve">разширение на съществуващ земеделски път - ПИ 44425.2.79, с площ 906 кв.м., за улица, с дължина 200 м и ширина до 8 м, свързваща уличната регулация на с.Лъка с поземлени имоти (ПИ): 44425.2.16, 44425.2.17, 44425.2.78,  44425.2.89, 44425.2.138, 44425.2.139, 44425.4.67, 44425.4.71, 44425.4.72, 44425.4.73, 44425.4.91, със засегнати площи, както следва: ПИ 44425.2.16 – урбанизирана територия на Райна Христова </w:t>
      </w:r>
      <w:r w:rsidRPr="00BD066D">
        <w:rPr>
          <w:sz w:val="28"/>
          <w:szCs w:val="28"/>
          <w:shd w:val="clear" w:color="auto" w:fill="FFFFFF"/>
          <w:lang w:val="bg-BG"/>
        </w:rPr>
        <w:lastRenderedPageBreak/>
        <w:t>Карафезлиева, засегната площ 62 кв.м.; ПИ 44425.2.17 – урбанизирана територия на Денка Христова Карафезлиева, засегната площ 84 кв.м.; ПИ 44425.2.78 – селскостопански път, общинска публична собственост, засегната площ 8 кв.м.; ПИ 44425.2.89 – пасище, общинска публична собственост; засегната площ 102 кв.м.; ПИ 44425.2.138 – земеделска територия на Мария Николова Дончева, засегната площ 97 кв.м.; ПИ 44425.2.139 – земеделска територия на: н-ци Анка Маринова Ковачева, Станка Маринова Вълчанова, Яна Николова Петкова-Петрова, засегната площ 126 кв.м.; ПИ 44425.4.67 – земеделска територия на Никола Василев Даскалов, засегната площ 90 кв.м.; ПИ 44425.4.71 – земеделска територия на Павлина Димитрова Васкес, засегната площ 115 кв.м.; ПИ 44425.4.72 – земеделска територия на Ваня Величкова Чифильонова, засегната площ 114 кв.м.; ПИ 44425.4.73 – земеделска територия на Иванка Костадинова Георгиева, засегната площ 184 кв.м.</w:t>
      </w:r>
    </w:p>
    <w:p w:rsidR="00BD066D" w:rsidRPr="00BD066D" w:rsidRDefault="00BD066D" w:rsidP="00BD066D">
      <w:pPr>
        <w:ind w:firstLine="708"/>
        <w:jc w:val="both"/>
        <w:textAlignment w:val="center"/>
        <w:rPr>
          <w:sz w:val="28"/>
          <w:szCs w:val="28"/>
          <w:shd w:val="clear" w:color="auto" w:fill="FFFFFF"/>
          <w:lang w:val="bg-BG"/>
        </w:rPr>
      </w:pPr>
      <w:r w:rsidRPr="00BD066D">
        <w:rPr>
          <w:sz w:val="28"/>
          <w:szCs w:val="28"/>
          <w:shd w:val="clear" w:color="auto" w:fill="FFFFFF"/>
          <w:lang w:val="bg-BG"/>
        </w:rPr>
        <w:t xml:space="preserve">      На основание чл.16а от ЗУТ, частите от имотите, предвидени за разширение на улицата, след одобряването на ПУП, ще бъдат в процедура по придобиване за нуждите на </w:t>
      </w:r>
      <w:r w:rsidRPr="00BD066D">
        <w:rPr>
          <w:sz w:val="28"/>
          <w:szCs w:val="28"/>
          <w:lang w:val="en"/>
        </w:rPr>
        <w:t xml:space="preserve">публичната </w:t>
      </w:r>
      <w:r w:rsidRPr="00BD066D">
        <w:rPr>
          <w:sz w:val="28"/>
          <w:szCs w:val="28"/>
          <w:lang w:val="bg-BG"/>
        </w:rPr>
        <w:t xml:space="preserve">общинска </w:t>
      </w:r>
      <w:r w:rsidRPr="00BD066D">
        <w:rPr>
          <w:sz w:val="28"/>
          <w:szCs w:val="28"/>
          <w:lang w:val="en"/>
        </w:rPr>
        <w:t>собственост.</w:t>
      </w:r>
    </w:p>
    <w:p w:rsidR="00BD066D" w:rsidRPr="00BD066D" w:rsidRDefault="00BD066D" w:rsidP="00BD066D">
      <w:pPr>
        <w:ind w:firstLine="709"/>
        <w:jc w:val="both"/>
        <w:rPr>
          <w:sz w:val="28"/>
          <w:szCs w:val="28"/>
          <w:u w:val="single"/>
          <w:lang w:val="bg-BG"/>
        </w:rPr>
      </w:pPr>
    </w:p>
    <w:p w:rsidR="00BD066D" w:rsidRPr="00BD066D" w:rsidRDefault="00BD066D" w:rsidP="00BD066D">
      <w:pPr>
        <w:ind w:firstLine="708"/>
        <w:jc w:val="both"/>
        <w:rPr>
          <w:sz w:val="28"/>
          <w:szCs w:val="28"/>
          <w:lang w:val="ru-RU"/>
        </w:rPr>
      </w:pPr>
      <w:r w:rsidRPr="00BD066D">
        <w:rPr>
          <w:sz w:val="28"/>
          <w:szCs w:val="28"/>
          <w:lang w:val="bg-BG" w:bidi="bg-BG"/>
        </w:rPr>
        <w:t>По т.2. от дневния ред:„</w:t>
      </w:r>
      <w:r w:rsidRPr="00BD066D">
        <w:rPr>
          <w:sz w:val="28"/>
          <w:szCs w:val="28"/>
          <w:lang w:val="bg-BG"/>
        </w:rPr>
        <w:t>ОС-25/</w:t>
      </w:r>
      <w:r w:rsidRPr="00BD066D">
        <w:rPr>
          <w:rFonts w:eastAsia="Calibri"/>
          <w:sz w:val="28"/>
          <w:szCs w:val="28"/>
          <w:lang w:val="bg-BG" w:eastAsia="en-US"/>
        </w:rPr>
        <w:t>16</w:t>
      </w:r>
      <w:r w:rsidRPr="00BD066D">
        <w:rPr>
          <w:sz w:val="28"/>
          <w:szCs w:val="28"/>
          <w:lang w:val="bg-BG"/>
        </w:rPr>
        <w:t>.01.2025г. - Докладна записка от Валери Георгиев – Директор на ОП „СУОИ“ - Поморие, относно</w:t>
      </w:r>
      <w:r w:rsidRPr="00BD066D">
        <w:rPr>
          <w:rFonts w:eastAsia="Calibri"/>
          <w:sz w:val="28"/>
          <w:szCs w:val="28"/>
          <w:lang w:val="bg-BG" w:eastAsia="en-US"/>
        </w:rPr>
        <w:t xml:space="preserve"> и</w:t>
      </w:r>
      <w:r w:rsidRPr="00BD066D">
        <w:rPr>
          <w:sz w:val="28"/>
          <w:szCs w:val="28"/>
          <w:lang w:val="bg-BG"/>
        </w:rPr>
        <w:t>зменение на Решение № 336 от 28.11.2024г. на Общински съвет – Поморие.</w:t>
      </w:r>
      <w:r w:rsidRPr="00BD066D">
        <w:rPr>
          <w:sz w:val="28"/>
          <w:szCs w:val="28"/>
          <w:lang w:val="bg-BG" w:bidi="bg-BG"/>
        </w:rPr>
        <w:t>“ с 20 гласа „за”, 0 гласа „въздържали се”, 0 гласа „против” от 20</w:t>
      </w:r>
      <w:r w:rsidRPr="00BD066D">
        <w:rPr>
          <w:sz w:val="28"/>
          <w:szCs w:val="28"/>
          <w:lang w:bidi="bg-BG"/>
        </w:rPr>
        <w:t xml:space="preserve"> присъстващи общински съветници</w:t>
      </w:r>
      <w:r w:rsidRPr="00BD066D">
        <w:rPr>
          <w:sz w:val="28"/>
          <w:szCs w:val="28"/>
          <w:lang w:val="bg-BG" w:bidi="bg-BG"/>
        </w:rPr>
        <w:t xml:space="preserve"> се прие следното</w:t>
      </w:r>
    </w:p>
    <w:p w:rsidR="00BD066D" w:rsidRPr="00BD066D" w:rsidRDefault="00BD066D" w:rsidP="00BD066D">
      <w:pPr>
        <w:ind w:firstLine="708"/>
        <w:jc w:val="center"/>
        <w:rPr>
          <w:b/>
          <w:sz w:val="28"/>
          <w:szCs w:val="28"/>
          <w:lang w:val="bg-BG" w:bidi="bg-BG"/>
        </w:rPr>
      </w:pPr>
      <w:r w:rsidRPr="00BD066D">
        <w:rPr>
          <w:b/>
          <w:sz w:val="28"/>
          <w:szCs w:val="28"/>
          <w:lang w:val="bg-BG" w:bidi="bg-BG"/>
        </w:rPr>
        <w:t>Р Е Ш Е Н И Е</w:t>
      </w:r>
    </w:p>
    <w:p w:rsidR="00BD066D" w:rsidRPr="00BD066D" w:rsidRDefault="00BD066D" w:rsidP="00BD066D">
      <w:pPr>
        <w:ind w:firstLine="708"/>
        <w:jc w:val="center"/>
        <w:rPr>
          <w:b/>
          <w:sz w:val="28"/>
          <w:szCs w:val="28"/>
          <w:lang w:val="bg-BG" w:bidi="bg-BG"/>
        </w:rPr>
      </w:pPr>
      <w:r w:rsidRPr="00BD066D">
        <w:rPr>
          <w:b/>
          <w:sz w:val="28"/>
          <w:szCs w:val="28"/>
          <w:lang w:val="bg-BG" w:bidi="bg-BG"/>
        </w:rPr>
        <w:t>№ 396/31.01.2025г.</w:t>
      </w:r>
    </w:p>
    <w:p w:rsidR="00BD066D" w:rsidRPr="00BD066D" w:rsidRDefault="00BD066D" w:rsidP="00BD066D">
      <w:pPr>
        <w:ind w:firstLine="708"/>
        <w:jc w:val="both"/>
        <w:rPr>
          <w:rFonts w:eastAsia="Calibri"/>
          <w:sz w:val="28"/>
          <w:szCs w:val="28"/>
          <w:lang w:val="bg-BG" w:eastAsia="en-US"/>
        </w:rPr>
      </w:pPr>
      <w:r w:rsidRPr="00BD066D">
        <w:rPr>
          <w:rFonts w:eastAsia="Calibri"/>
          <w:sz w:val="28"/>
          <w:szCs w:val="28"/>
          <w:lang w:val="bg-BG" w:eastAsia="en-US"/>
        </w:rPr>
        <w:t>1.На основание чл.21, ал.1, т.8 и т.24 от Закона за местното самоуправление и местната администрация и във връзка с Писмо с вх. рег. № 54-26-2 от 20.12.2024г. от Емил Соколов – представляващ на територията на Област Бургас политическа партия „Продължаваме Промяната“, Общински съвет – Поморие изменя свое Решение №336/28.11.2024г., обективирано в Протокол №22 от заседание, проведено на 28.11.2024г., като изключва Имот - публична общинска собственост, представляващ самостоятелен обект с идентификатор 57491.504.104.3.5 от имотите подлежащи на отдаване под наем чрез публично оповестен явен търг, съгласно Решение № 336 от 28.11.2024г. на Общински съвет - Поморие.</w:t>
      </w:r>
    </w:p>
    <w:p w:rsidR="00BD066D" w:rsidRPr="00BD066D" w:rsidRDefault="00BD066D" w:rsidP="00BD066D">
      <w:pPr>
        <w:ind w:firstLine="708"/>
        <w:jc w:val="both"/>
        <w:rPr>
          <w:rFonts w:eastAsia="Calibri"/>
          <w:sz w:val="28"/>
          <w:szCs w:val="28"/>
          <w:lang w:val="bg-BG" w:eastAsia="en-US"/>
        </w:rPr>
      </w:pPr>
      <w:r w:rsidRPr="00BD066D">
        <w:rPr>
          <w:rFonts w:eastAsia="Calibri"/>
          <w:sz w:val="28"/>
          <w:szCs w:val="28"/>
          <w:lang w:val="bg-BG" w:eastAsia="en-US"/>
        </w:rPr>
        <w:t>2.В останалата част решението остава непроменено, като настоящото решение е неразделна част от Решение №336/28.11.2024г.</w:t>
      </w:r>
    </w:p>
    <w:p w:rsidR="00BD066D" w:rsidRPr="00BD066D" w:rsidRDefault="00BD066D" w:rsidP="00BD066D">
      <w:pPr>
        <w:ind w:firstLine="708"/>
        <w:jc w:val="both"/>
        <w:rPr>
          <w:rFonts w:eastAsia="Calibri"/>
          <w:sz w:val="28"/>
          <w:szCs w:val="28"/>
          <w:lang w:val="bg-BG" w:eastAsia="en-US"/>
        </w:rPr>
      </w:pPr>
      <w:r w:rsidRPr="00BD066D">
        <w:rPr>
          <w:rFonts w:eastAsia="Calibri"/>
          <w:sz w:val="28"/>
          <w:szCs w:val="28"/>
          <w:lang w:val="bg-BG" w:eastAsia="en-US"/>
        </w:rPr>
        <w:t>3. На основание чл. 21, ал1, т.8 от ЗМСМА , чл.31, ал.1 от ЗПП, чл.14, ал.4 от ЗОС, чл.24, ал.1 от Наредба №1 за реда за придобиване,  управление и разпореждане с общинско имущество, Общински съвет – Поморие възлага на Кмета на Община Поморие да предприеме действия за предоставяне на помещение на ПП „Продължаваме Промяната“.</w:t>
      </w:r>
    </w:p>
    <w:p w:rsidR="00BD066D" w:rsidRPr="00BD066D" w:rsidRDefault="00BD066D" w:rsidP="00BD066D">
      <w:pPr>
        <w:ind w:firstLine="708"/>
        <w:jc w:val="both"/>
        <w:rPr>
          <w:rFonts w:eastAsia="Calibri"/>
          <w:sz w:val="28"/>
          <w:szCs w:val="28"/>
          <w:lang w:val="bg-BG" w:eastAsia="en-US"/>
        </w:rPr>
      </w:pPr>
    </w:p>
    <w:p w:rsidR="00BD066D" w:rsidRPr="00BD066D" w:rsidRDefault="00BD066D" w:rsidP="00BD066D">
      <w:pPr>
        <w:ind w:firstLine="708"/>
        <w:jc w:val="both"/>
        <w:rPr>
          <w:sz w:val="28"/>
          <w:szCs w:val="28"/>
          <w:lang w:val="bg-BG"/>
        </w:rPr>
      </w:pPr>
    </w:p>
    <w:p w:rsidR="00BD066D" w:rsidRPr="00BD066D" w:rsidRDefault="00BD066D" w:rsidP="00BD066D">
      <w:pPr>
        <w:ind w:firstLine="708"/>
        <w:jc w:val="both"/>
        <w:rPr>
          <w:b/>
          <w:sz w:val="28"/>
          <w:szCs w:val="28"/>
          <w:lang w:val="bg-BG"/>
        </w:rPr>
      </w:pPr>
      <w:r w:rsidRPr="00BD066D">
        <w:rPr>
          <w:sz w:val="28"/>
          <w:szCs w:val="28"/>
          <w:lang w:val="bg-BG" w:bidi="bg-BG"/>
        </w:rPr>
        <w:lastRenderedPageBreak/>
        <w:t>По т.3. от дневния ред:„</w:t>
      </w:r>
      <w:r w:rsidRPr="00BD066D">
        <w:rPr>
          <w:sz w:val="28"/>
          <w:szCs w:val="28"/>
        </w:rPr>
        <w:t xml:space="preserve">ОС-27/17.01.2025г. - Докладна записка от Иван Алексиев – Кмет на Община Поморие, относно </w:t>
      </w:r>
      <w:r w:rsidRPr="00BD066D">
        <w:rPr>
          <w:sz w:val="28"/>
          <w:szCs w:val="28"/>
          <w:lang w:val="bg-BG"/>
        </w:rPr>
        <w:t>з</w:t>
      </w:r>
      <w:r w:rsidRPr="00BD066D">
        <w:rPr>
          <w:rFonts w:eastAsia="Calibri"/>
          <w:sz w:val="28"/>
          <w:szCs w:val="28"/>
        </w:rPr>
        <w:t>аявление от „ВИЛНО СЕЛИЩЕ СТАРИТЕ КЪЩИ” ЕООД</w:t>
      </w:r>
      <w:r w:rsidRPr="00BD066D">
        <w:rPr>
          <w:rFonts w:eastAsia="Calibri"/>
          <w:sz w:val="28"/>
          <w:szCs w:val="28"/>
          <w:lang w:val="bg-BG"/>
        </w:rPr>
        <w:t>.</w:t>
      </w:r>
      <w:r w:rsidRPr="00BD066D">
        <w:rPr>
          <w:sz w:val="28"/>
          <w:szCs w:val="28"/>
          <w:lang w:val="bg-BG" w:bidi="bg-BG"/>
        </w:rPr>
        <w:t>“ с 20 гласа „за”, 0 гласа „въздържали се”, 0 гласа „против” от 20</w:t>
      </w:r>
      <w:r w:rsidRPr="00BD066D">
        <w:rPr>
          <w:sz w:val="28"/>
          <w:szCs w:val="28"/>
          <w:lang w:bidi="bg-BG"/>
        </w:rPr>
        <w:t xml:space="preserve"> присъстващи общински съветници</w:t>
      </w:r>
      <w:r w:rsidRPr="00BD066D">
        <w:rPr>
          <w:sz w:val="28"/>
          <w:szCs w:val="28"/>
          <w:lang w:val="bg-BG" w:bidi="bg-BG"/>
        </w:rPr>
        <w:t xml:space="preserve"> се прие следното</w:t>
      </w:r>
    </w:p>
    <w:p w:rsidR="00BD066D" w:rsidRPr="00BD066D" w:rsidRDefault="00BD066D" w:rsidP="00BD066D">
      <w:pPr>
        <w:ind w:firstLine="708"/>
        <w:jc w:val="center"/>
        <w:rPr>
          <w:b/>
          <w:sz w:val="28"/>
          <w:szCs w:val="28"/>
          <w:lang w:val="bg-BG" w:bidi="bg-BG"/>
        </w:rPr>
      </w:pPr>
      <w:r w:rsidRPr="00BD066D">
        <w:rPr>
          <w:b/>
          <w:sz w:val="28"/>
          <w:szCs w:val="28"/>
          <w:lang w:val="bg-BG" w:bidi="bg-BG"/>
        </w:rPr>
        <w:t>Р Е Ш Е Н И Е</w:t>
      </w:r>
    </w:p>
    <w:p w:rsidR="00BD066D" w:rsidRPr="00BD066D" w:rsidRDefault="00BD066D" w:rsidP="00BD066D">
      <w:pPr>
        <w:ind w:firstLine="708"/>
        <w:jc w:val="center"/>
        <w:rPr>
          <w:b/>
          <w:sz w:val="28"/>
          <w:szCs w:val="28"/>
          <w:lang w:val="bg-BG" w:bidi="bg-BG"/>
        </w:rPr>
      </w:pPr>
      <w:r w:rsidRPr="00BD066D">
        <w:rPr>
          <w:b/>
          <w:sz w:val="28"/>
          <w:szCs w:val="28"/>
          <w:lang w:val="bg-BG" w:bidi="bg-BG"/>
        </w:rPr>
        <w:t>№ 397/31.01.2025г.</w:t>
      </w:r>
    </w:p>
    <w:p w:rsidR="00BD066D" w:rsidRPr="00BD066D" w:rsidRDefault="00BD066D" w:rsidP="00BD066D">
      <w:pPr>
        <w:ind w:firstLine="709"/>
        <w:contextualSpacing/>
        <w:jc w:val="both"/>
        <w:rPr>
          <w:rFonts w:eastAsia="Calibri"/>
          <w:sz w:val="28"/>
          <w:szCs w:val="28"/>
          <w:lang w:val="bg-BG" w:eastAsia="en-US"/>
        </w:rPr>
      </w:pPr>
      <w:r w:rsidRPr="00BD066D">
        <w:rPr>
          <w:rFonts w:eastAsia="Calibri"/>
          <w:sz w:val="28"/>
          <w:szCs w:val="28"/>
          <w:lang w:val="bg-BG"/>
        </w:rPr>
        <w:t xml:space="preserve">На основание </w:t>
      </w:r>
      <w:r w:rsidRPr="00BD066D">
        <w:rPr>
          <w:rFonts w:eastAsia="Calibri"/>
          <w:sz w:val="28"/>
          <w:szCs w:val="28"/>
          <w:lang w:val="bg-BG" w:eastAsia="en-US"/>
        </w:rPr>
        <w:t>чл. 21, ал. 1, т. 8 и ал. 2 от Закона за местното самоуправление и местната администрация, чл. 12, ал. 1, т. 5 и ал. 2 във връзка с чл. 11 от Наредба № 5 от 31.07.2014 г. за строителството в горските територии без промяна на предназначението им във връзка с входирано заявление с вх. рег. № 30-5089-2 от 19.12.2024г. от управителя на „ВИЛНО СЕЛИЩЕ СТАРИТЕ КЪЩИ” ЕООД</w:t>
      </w:r>
    </w:p>
    <w:p w:rsidR="00BD066D" w:rsidRPr="00BD066D" w:rsidRDefault="00BD066D" w:rsidP="00BD066D">
      <w:pPr>
        <w:ind w:firstLine="709"/>
        <w:contextualSpacing/>
        <w:jc w:val="both"/>
        <w:rPr>
          <w:rFonts w:eastAsia="Calibri"/>
          <w:sz w:val="28"/>
          <w:szCs w:val="28"/>
          <w:lang w:val="bg-BG" w:eastAsia="en-US"/>
        </w:rPr>
      </w:pPr>
    </w:p>
    <w:p w:rsidR="00BD066D" w:rsidRPr="00BD066D" w:rsidRDefault="00BD066D" w:rsidP="00BD066D">
      <w:pPr>
        <w:ind w:firstLine="708"/>
        <w:contextualSpacing/>
        <w:jc w:val="both"/>
        <w:rPr>
          <w:sz w:val="28"/>
          <w:szCs w:val="28"/>
          <w:lang w:val="bg-BG"/>
        </w:rPr>
      </w:pPr>
      <w:r w:rsidRPr="00BD066D">
        <w:rPr>
          <w:rFonts w:eastAsia="Calibri"/>
          <w:sz w:val="28"/>
          <w:szCs w:val="28"/>
          <w:lang w:val="bg-BG" w:eastAsia="en-US"/>
        </w:rPr>
        <w:t>Общински съвет - Поморие дава съгласие за стартиране на процедура за изграждане на Аклиматизационен двор за разселване на дивеч /елени/ на свобода с площ от 25 декара в имот с идентификатор 47651.7.122, землище с. Медово, начин на трайно ползване друг вид дървопроизводителна гора, вид на територията горска, публична общинска собственост, представляващ част от подотдел 137:б, целия с площ 161 декара по Горско стопански план на Община Поморие от 2019 година,</w:t>
      </w:r>
      <w:r w:rsidRPr="00BD066D">
        <w:rPr>
          <w:rFonts w:eastAsia="Calibri"/>
          <w:b/>
          <w:sz w:val="28"/>
          <w:szCs w:val="28"/>
          <w:lang w:val="bg-BG" w:eastAsia="en-US"/>
        </w:rPr>
        <w:t xml:space="preserve"> </w:t>
      </w:r>
      <w:r w:rsidRPr="00BD066D">
        <w:rPr>
          <w:rFonts w:eastAsia="Calibri"/>
          <w:sz w:val="28"/>
          <w:szCs w:val="28"/>
          <w:lang w:val="bg-BG" w:eastAsia="en-US"/>
        </w:rPr>
        <w:t>като след приключване на процедурата окомплектованите документи да бъдат представени на Общински съвет – Поморие за приемане на последващи решения.</w:t>
      </w:r>
    </w:p>
    <w:p w:rsidR="00BD066D" w:rsidRPr="00BD066D" w:rsidRDefault="00BD066D" w:rsidP="00BD066D">
      <w:pPr>
        <w:ind w:firstLine="708"/>
        <w:jc w:val="both"/>
        <w:rPr>
          <w:sz w:val="28"/>
          <w:szCs w:val="28"/>
          <w:lang w:val="bg-BG"/>
        </w:rPr>
      </w:pPr>
    </w:p>
    <w:p w:rsidR="00BD066D" w:rsidRPr="00BD066D" w:rsidRDefault="00BD066D" w:rsidP="00BD066D">
      <w:pPr>
        <w:ind w:firstLine="708"/>
        <w:jc w:val="both"/>
        <w:rPr>
          <w:b/>
          <w:sz w:val="28"/>
          <w:szCs w:val="28"/>
          <w:lang w:val="bg-BG"/>
        </w:rPr>
      </w:pPr>
      <w:r w:rsidRPr="00BD066D">
        <w:rPr>
          <w:sz w:val="28"/>
          <w:szCs w:val="28"/>
          <w:lang w:val="bg-BG" w:bidi="bg-BG"/>
        </w:rPr>
        <w:t>По т.4. от дневния ред:„</w:t>
      </w:r>
      <w:r w:rsidRPr="00BD066D">
        <w:rPr>
          <w:sz w:val="28"/>
          <w:szCs w:val="28"/>
          <w:lang w:val="bg-BG"/>
        </w:rPr>
        <w:t>ОС-2</w:t>
      </w:r>
      <w:r w:rsidRPr="00BD066D">
        <w:rPr>
          <w:rFonts w:eastAsia="Calibri"/>
          <w:sz w:val="28"/>
          <w:szCs w:val="28"/>
          <w:lang w:val="bg-BG" w:eastAsia="en-US"/>
        </w:rPr>
        <w:t>9</w:t>
      </w:r>
      <w:r w:rsidRPr="00BD066D">
        <w:rPr>
          <w:sz w:val="28"/>
          <w:szCs w:val="28"/>
          <w:lang w:val="bg-BG"/>
        </w:rPr>
        <w:t>/</w:t>
      </w:r>
      <w:r w:rsidRPr="00BD066D">
        <w:rPr>
          <w:rFonts w:eastAsia="Calibri"/>
          <w:sz w:val="28"/>
          <w:szCs w:val="28"/>
          <w:lang w:val="bg-BG" w:eastAsia="en-US"/>
        </w:rPr>
        <w:t>17</w:t>
      </w:r>
      <w:r w:rsidRPr="00BD066D">
        <w:rPr>
          <w:sz w:val="28"/>
          <w:szCs w:val="28"/>
          <w:lang w:val="bg-BG"/>
        </w:rPr>
        <w:t>.01.2025г. - Докладна записка от Иван Алексиев – Кмет на Община Поморие, относно</w:t>
      </w:r>
      <w:r w:rsidRPr="00BD066D">
        <w:rPr>
          <w:rFonts w:eastAsia="Calibri"/>
          <w:sz w:val="28"/>
          <w:szCs w:val="28"/>
          <w:lang w:val="bg-BG" w:eastAsia="en-US"/>
        </w:rPr>
        <w:t xml:space="preserve"> о</w:t>
      </w:r>
      <w:r w:rsidRPr="00BD066D">
        <w:rPr>
          <w:sz w:val="28"/>
          <w:szCs w:val="28"/>
          <w:lang w:val="bg-BG"/>
        </w:rPr>
        <w:t>тдаване под наем на обекти общинска собственост чрез публичен търг.</w:t>
      </w:r>
      <w:r w:rsidRPr="00BD066D">
        <w:rPr>
          <w:sz w:val="28"/>
          <w:szCs w:val="28"/>
          <w:lang w:val="bg-BG" w:bidi="bg-BG"/>
        </w:rPr>
        <w:t>“ с 20 гласа „за”, 0 гласа „въздържали се”, 0 гласа „против” от 20</w:t>
      </w:r>
      <w:r w:rsidRPr="00BD066D">
        <w:rPr>
          <w:sz w:val="28"/>
          <w:szCs w:val="28"/>
          <w:lang w:bidi="bg-BG"/>
        </w:rPr>
        <w:t xml:space="preserve"> присъстващи общински съветници</w:t>
      </w:r>
      <w:r w:rsidRPr="00BD066D">
        <w:rPr>
          <w:sz w:val="28"/>
          <w:szCs w:val="28"/>
          <w:lang w:val="bg-BG" w:bidi="bg-BG"/>
        </w:rPr>
        <w:t xml:space="preserve"> се прие следното</w:t>
      </w:r>
    </w:p>
    <w:p w:rsidR="00BD066D" w:rsidRPr="00BD066D" w:rsidRDefault="00BD066D" w:rsidP="00BD066D">
      <w:pPr>
        <w:ind w:firstLine="708"/>
        <w:jc w:val="center"/>
        <w:rPr>
          <w:b/>
          <w:sz w:val="28"/>
          <w:szCs w:val="28"/>
          <w:lang w:val="bg-BG" w:bidi="bg-BG"/>
        </w:rPr>
      </w:pPr>
      <w:r w:rsidRPr="00BD066D">
        <w:rPr>
          <w:b/>
          <w:sz w:val="28"/>
          <w:szCs w:val="28"/>
          <w:lang w:val="bg-BG" w:bidi="bg-BG"/>
        </w:rPr>
        <w:t>Р Е Ш Е Н И Е</w:t>
      </w:r>
    </w:p>
    <w:p w:rsidR="00BD066D" w:rsidRPr="00BD066D" w:rsidRDefault="00BD066D" w:rsidP="00BD066D">
      <w:pPr>
        <w:ind w:firstLine="708"/>
        <w:jc w:val="center"/>
        <w:rPr>
          <w:b/>
          <w:sz w:val="28"/>
          <w:szCs w:val="28"/>
          <w:lang w:val="bg-BG" w:bidi="bg-BG"/>
        </w:rPr>
      </w:pPr>
      <w:r w:rsidRPr="00BD066D">
        <w:rPr>
          <w:b/>
          <w:sz w:val="28"/>
          <w:szCs w:val="28"/>
          <w:lang w:val="bg-BG" w:bidi="bg-BG"/>
        </w:rPr>
        <w:t>№ 398/31.01.2025г.</w:t>
      </w:r>
    </w:p>
    <w:p w:rsidR="00BD066D" w:rsidRPr="00BD066D" w:rsidRDefault="00BD066D" w:rsidP="00BD066D">
      <w:pPr>
        <w:tabs>
          <w:tab w:val="left" w:pos="567"/>
        </w:tabs>
        <w:jc w:val="both"/>
        <w:rPr>
          <w:sz w:val="28"/>
          <w:szCs w:val="28"/>
          <w:lang w:val="bg-BG"/>
        </w:rPr>
      </w:pPr>
      <w:r w:rsidRPr="00BD066D">
        <w:rPr>
          <w:sz w:val="28"/>
          <w:szCs w:val="28"/>
          <w:lang w:val="bg-BG"/>
        </w:rPr>
        <w:tab/>
        <w:t>На основание чл.21, ал.1, т.8 и ал.2 от Закона за местното самоуправление и местната администрация, чл.14 ал.</w:t>
      </w:r>
      <w:r w:rsidRPr="00BD066D">
        <w:rPr>
          <w:sz w:val="28"/>
          <w:szCs w:val="28"/>
        </w:rPr>
        <w:t>1</w:t>
      </w:r>
      <w:r w:rsidRPr="00BD066D">
        <w:rPr>
          <w:sz w:val="28"/>
          <w:szCs w:val="28"/>
          <w:lang w:val="bg-BG"/>
        </w:rPr>
        <w:t xml:space="preserve"> и ал.</w:t>
      </w:r>
      <w:r w:rsidRPr="00BD066D">
        <w:rPr>
          <w:sz w:val="28"/>
          <w:szCs w:val="28"/>
        </w:rPr>
        <w:t>7</w:t>
      </w:r>
      <w:r w:rsidRPr="00BD066D">
        <w:rPr>
          <w:sz w:val="28"/>
          <w:szCs w:val="28"/>
          <w:lang w:val="bg-BG"/>
        </w:rPr>
        <w:t xml:space="preserve"> от Закона за общинската собственост</w:t>
      </w:r>
      <w:r w:rsidRPr="00BD066D">
        <w:rPr>
          <w:sz w:val="28"/>
          <w:szCs w:val="28"/>
        </w:rPr>
        <w:t>,</w:t>
      </w:r>
      <w:r w:rsidRPr="00BD066D">
        <w:rPr>
          <w:sz w:val="28"/>
          <w:szCs w:val="28"/>
          <w:lang w:val="bg-BG"/>
        </w:rPr>
        <w:t xml:space="preserve"> чл.19, ал.1 и чл.23, ал.1 от Наредба №1 за реда за придобиване, управление и разпореждане с общинско имущество</w:t>
      </w:r>
      <w:r w:rsidRPr="00BD066D">
        <w:rPr>
          <w:sz w:val="28"/>
          <w:szCs w:val="28"/>
        </w:rPr>
        <w:t xml:space="preserve"> </w:t>
      </w:r>
      <w:r w:rsidRPr="00BD066D">
        <w:rPr>
          <w:sz w:val="28"/>
          <w:szCs w:val="28"/>
          <w:lang w:val="bg-BG"/>
        </w:rPr>
        <w:t>и в изпълнение на Програма за управление и разпореждане с имоти, собственост на Община Поморие за 2025г. Общински съвет – Поморие възлага на Кмета на Община Поморие да проведе публичен търг с явно наддаване</w:t>
      </w:r>
      <w:r w:rsidRPr="00BD066D">
        <w:rPr>
          <w:sz w:val="28"/>
          <w:szCs w:val="28"/>
        </w:rPr>
        <w:t>,</w:t>
      </w:r>
      <w:r w:rsidRPr="00BD066D">
        <w:rPr>
          <w:sz w:val="28"/>
          <w:szCs w:val="28"/>
          <w:lang w:val="bg-BG"/>
        </w:rPr>
        <w:t xml:space="preserve"> за отдаване под наем на</w:t>
      </w:r>
      <w:r w:rsidRPr="00BD066D">
        <w:rPr>
          <w:sz w:val="28"/>
          <w:szCs w:val="28"/>
        </w:rPr>
        <w:t xml:space="preserve"> </w:t>
      </w:r>
      <w:r w:rsidRPr="00BD066D">
        <w:rPr>
          <w:sz w:val="28"/>
          <w:szCs w:val="28"/>
          <w:lang w:val="bg-BG"/>
        </w:rPr>
        <w:t xml:space="preserve">имоти – общинска собственост, за срок от </w:t>
      </w:r>
      <w:r w:rsidRPr="00BD066D">
        <w:rPr>
          <w:b/>
          <w:sz w:val="28"/>
          <w:szCs w:val="28"/>
          <w:lang w:val="bg-BG"/>
        </w:rPr>
        <w:t>5 години</w:t>
      </w:r>
      <w:r w:rsidRPr="00BD066D">
        <w:rPr>
          <w:sz w:val="28"/>
          <w:szCs w:val="28"/>
          <w:lang w:val="bg-BG"/>
        </w:rPr>
        <w:t>, при цени, съгласно тарифа за базисните цени за отдаване под наем на общински обекти със стопанско и административно предназначение при стъпка на наддаване 10 процента от началната тръжна цена и депозит в размер на 10 процента от годишната наемна цена, без включен ДДС, а именно:</w:t>
      </w:r>
    </w:p>
    <w:p w:rsidR="00BD066D" w:rsidRPr="00BD066D" w:rsidRDefault="00BD066D" w:rsidP="00BD066D">
      <w:pPr>
        <w:ind w:firstLine="567"/>
        <w:jc w:val="both"/>
        <w:rPr>
          <w:sz w:val="28"/>
          <w:szCs w:val="28"/>
          <w:lang w:val="bg-BG"/>
        </w:rPr>
      </w:pPr>
      <w:r w:rsidRPr="00BD066D">
        <w:rPr>
          <w:sz w:val="28"/>
          <w:szCs w:val="28"/>
          <w:lang w:val="bg-BG"/>
        </w:rPr>
        <w:t xml:space="preserve">1. Самостоятелен обект в сграда с идентификатор 57491.501.134.1.29 по КК и КР на гр. Поморие, одобрени със Заповед №РД-18-36/29.04.2009г. на изпълнителен директор на АГКК, актуван с Акт за частна общинска собственост </w:t>
      </w:r>
      <w:r w:rsidRPr="00BD066D">
        <w:rPr>
          <w:sz w:val="28"/>
          <w:szCs w:val="28"/>
          <w:lang w:val="bg-BG"/>
        </w:rPr>
        <w:lastRenderedPageBreak/>
        <w:t>№6232/20.10.2017г. Адрес на самостоятелния обект: ул. „Стефан Стамболов“ №16, ет. 1, предназначение на самостоятелния обект: Гараж, брой нива на обекта: 1, площ на самостоятелния обект: 20,09 кв. м, прилежащи части: 1,92% от общите части на сградата. Ниво: 1, съседни самостоятелни обекти в сградата: На същия етаж: 57491.501.134.1.30, 57491.501.134.1.28, под обекта: Няма, над обекта: 57491.501.134.1.6, актуван с Акт за общинска собственост №6232/20.10.2017г. Начална тръжна цена 100,45 лв. на месец, без вкл. ДДС.</w:t>
      </w:r>
    </w:p>
    <w:p w:rsidR="00BD066D" w:rsidRPr="00BD066D" w:rsidRDefault="00BD066D" w:rsidP="00BD066D">
      <w:pPr>
        <w:ind w:firstLine="567"/>
        <w:jc w:val="both"/>
        <w:rPr>
          <w:sz w:val="28"/>
          <w:szCs w:val="28"/>
          <w:lang w:val="bg-BG"/>
        </w:rPr>
      </w:pPr>
      <w:r w:rsidRPr="00BD066D">
        <w:rPr>
          <w:sz w:val="28"/>
          <w:szCs w:val="28"/>
          <w:lang w:val="bg-BG"/>
        </w:rPr>
        <w:t xml:space="preserve">2. Помещение - зъболекарски кабинет с площ 37,52 кв. м, находящо се в сграда с идентификатор 69746.501.382.1 по КККР на с. Страцин, одобрени със Заповед №РД-18-12/16.01.2024г. на изпълнителен директор на АГКК, </w:t>
      </w:r>
      <w:r w:rsidRPr="00BD066D">
        <w:rPr>
          <w:rFonts w:eastAsia="Calibri"/>
          <w:sz w:val="28"/>
          <w:szCs w:val="28"/>
          <w:lang w:val="bg-BG" w:eastAsia="en-US"/>
        </w:rPr>
        <w:t xml:space="preserve">актувана с </w:t>
      </w:r>
      <w:r w:rsidRPr="00BD066D">
        <w:rPr>
          <w:sz w:val="28"/>
          <w:szCs w:val="28"/>
          <w:lang w:val="bg-BG"/>
        </w:rPr>
        <w:t xml:space="preserve"> Акт за частна общинска собственост №7615/16.04.2024г. Адрес на сградата: ул. „Средна гора“ №9, застроена площ: 106 кв. м,  предназначение: Селскостопанска сграда, брой етажи: 1, при граници на помещението: от североизток – външен зид; от югоизток – коридор; от югозапад – коридор; от северозапад – външен зид.</w:t>
      </w:r>
      <w:r w:rsidRPr="00BD066D">
        <w:rPr>
          <w:rFonts w:eastAsia="Calibri"/>
          <w:sz w:val="28"/>
          <w:szCs w:val="28"/>
          <w:lang w:val="bg-BG" w:eastAsia="en-US"/>
        </w:rPr>
        <w:t xml:space="preserve"> </w:t>
      </w:r>
      <w:r w:rsidRPr="00BD066D">
        <w:rPr>
          <w:sz w:val="28"/>
          <w:szCs w:val="28"/>
          <w:lang w:val="bg-BG"/>
        </w:rPr>
        <w:t>Начална тръжна цена 97,56 лв. на месец, без вкл. ДДС.</w:t>
      </w:r>
    </w:p>
    <w:p w:rsidR="00BD066D" w:rsidRPr="00BD066D" w:rsidRDefault="00BD066D" w:rsidP="00BD066D">
      <w:pPr>
        <w:ind w:firstLine="567"/>
        <w:jc w:val="both"/>
        <w:rPr>
          <w:sz w:val="28"/>
          <w:szCs w:val="28"/>
          <w:lang w:val="bg-BG"/>
        </w:rPr>
      </w:pPr>
      <w:r w:rsidRPr="00BD066D">
        <w:rPr>
          <w:sz w:val="28"/>
          <w:szCs w:val="28"/>
          <w:lang w:val="bg-BG"/>
        </w:rPr>
        <w:t xml:space="preserve">3. Помещение - лекарски кабинет с площ 12 кв. м, находящо се в сграда с идентификатор </w:t>
      </w:r>
      <w:r w:rsidRPr="00BD066D">
        <w:rPr>
          <w:sz w:val="28"/>
          <w:szCs w:val="28"/>
        </w:rPr>
        <w:t>24253.501.186.1</w:t>
      </w:r>
      <w:r w:rsidRPr="00BD066D">
        <w:rPr>
          <w:sz w:val="28"/>
          <w:szCs w:val="28"/>
          <w:lang w:val="bg-BG"/>
        </w:rPr>
        <w:t xml:space="preserve"> по КККР на с. Дъбник, одобрени със Заповед №РД-18-8/16.01.2024г. на изпълнителен директор на АГКК, актувана с  Акт за публична общинска собственост №7705/04.12.2024 г. Адрес на сградата: ул. „Стара планина“ №17, застроена площ: 71 кв. м, брой етажи: 1, предназначение: Здравно заведение, при граници на помещението: от две страни външен зид; от юг-коридор, от запад-лекарски кабинет. Начална тръжна цена 31,20 лв. на месец, без вкл. ДДС.</w:t>
      </w:r>
    </w:p>
    <w:p w:rsidR="00BD066D" w:rsidRPr="00BD066D" w:rsidRDefault="00BD066D" w:rsidP="00BD066D">
      <w:pPr>
        <w:ind w:firstLine="567"/>
        <w:jc w:val="both"/>
        <w:rPr>
          <w:sz w:val="28"/>
          <w:szCs w:val="28"/>
          <w:lang w:val="bg-BG"/>
        </w:rPr>
      </w:pPr>
      <w:r w:rsidRPr="00BD066D">
        <w:rPr>
          <w:sz w:val="28"/>
          <w:szCs w:val="28"/>
          <w:lang w:val="bg-BG"/>
        </w:rPr>
        <w:t xml:space="preserve">4. Помещение - лекарски кабинет с площ 14 кв. м, находящо се в сграда с идентификатор </w:t>
      </w:r>
      <w:r w:rsidRPr="00BD066D">
        <w:rPr>
          <w:sz w:val="28"/>
          <w:szCs w:val="28"/>
        </w:rPr>
        <w:t>24253.501.186.1</w:t>
      </w:r>
      <w:r w:rsidRPr="00BD066D">
        <w:rPr>
          <w:sz w:val="28"/>
          <w:szCs w:val="28"/>
          <w:lang w:val="bg-BG"/>
        </w:rPr>
        <w:t xml:space="preserve"> по КККР на с. Дъбник, одобрени със Заповед №РД-18-8/16.01.2024г. на изпълнителен директор на АГКК, актувана с  Акт за публична общинска собственост №7705/04.12.2024 г. Адрес на сградата: ул. „Стара планина“ №17, застроена площ: 71 кв. м, брой етажи: 1, предназначение: Здравно заведение, при граници на помещението: от три страни външен зид; от юг-лекарски кабинет. Начална тръжна цена 36,40 лв. на месец, без вкл. ДДС.</w:t>
      </w:r>
    </w:p>
    <w:p w:rsidR="00BD066D" w:rsidRPr="00BD066D" w:rsidRDefault="00BD066D" w:rsidP="00BD066D">
      <w:pPr>
        <w:ind w:firstLine="567"/>
        <w:jc w:val="both"/>
        <w:rPr>
          <w:sz w:val="28"/>
          <w:szCs w:val="28"/>
          <w:lang w:val="bg-BG"/>
        </w:rPr>
      </w:pPr>
      <w:r w:rsidRPr="00BD066D">
        <w:rPr>
          <w:sz w:val="28"/>
          <w:szCs w:val="28"/>
          <w:lang w:val="bg-BG"/>
        </w:rPr>
        <w:t>5. Три помещения - лекарски кабинети с площ 45 кв. м, находящи се в сграда с идентификатор 35033.501.668.1 по КККР на гр. Каблешково, одобрени със Заповед №РД-18-37/27.07.2015 г. на изпълнителен директор на АГКК, актувана с Акт за публична общинска собственост №6485/13.02.2019 г. Адрес: ул. „Климент Охридски“ №22, застроена плош: 158 кв. м, брой етажи: 2, предназначение: Здравно заведение, при граници на помещенията: от изток – външен зид; от юг – външен зид; от запад – кабинет; от север – стълбище. Начална тръжна цена 146,25 лв. на месец, без вкл. ДДС.</w:t>
      </w:r>
    </w:p>
    <w:p w:rsidR="00BD066D" w:rsidRPr="00BD066D" w:rsidRDefault="00BD066D" w:rsidP="00BD066D">
      <w:pPr>
        <w:ind w:firstLine="567"/>
        <w:jc w:val="both"/>
        <w:rPr>
          <w:sz w:val="28"/>
          <w:szCs w:val="28"/>
          <w:lang w:val="bg-BG"/>
        </w:rPr>
      </w:pPr>
      <w:r w:rsidRPr="00BD066D">
        <w:rPr>
          <w:sz w:val="28"/>
          <w:szCs w:val="28"/>
          <w:lang w:val="bg-BG"/>
        </w:rPr>
        <w:t xml:space="preserve">6. Помещения - зъболекарски кабинет на площ от 14 кв.м. и ½ от помещение с площ 16 кв. м, находящо се в сграда с идентификатор 35033.501.668.1 по КККР на гр. Каблешково, одобрени със Заповед №РД-18-37/27.07.2015 г. на изпълнителен директор на АГКК, актувана с Акт за публична общинска собственост №6485/13.02.2019 г. Адрес: ул. „Климент Охридски“ </w:t>
      </w:r>
      <w:r w:rsidRPr="00BD066D">
        <w:rPr>
          <w:sz w:val="28"/>
          <w:szCs w:val="28"/>
          <w:lang w:val="bg-BG"/>
        </w:rPr>
        <w:lastRenderedPageBreak/>
        <w:t>№22, застроена плош: 158 кв. м, брой етажи: 2, предназначение: Здравно заведение при граници на помещенията: от изток – чакалня; от юг – външен зид; от запад – външен зид; от север – коридор. Начална тръжна цена 71,50 лв. на месец, без вкл. ДДС.</w:t>
      </w:r>
    </w:p>
    <w:p w:rsidR="00BD066D" w:rsidRPr="00BD066D" w:rsidRDefault="00BD066D" w:rsidP="00BD066D">
      <w:pPr>
        <w:ind w:firstLine="567"/>
        <w:jc w:val="both"/>
        <w:rPr>
          <w:sz w:val="28"/>
          <w:szCs w:val="28"/>
          <w:lang w:val="bg-BG"/>
        </w:rPr>
      </w:pPr>
      <w:r w:rsidRPr="00BD066D">
        <w:rPr>
          <w:sz w:val="28"/>
          <w:szCs w:val="28"/>
          <w:lang w:val="bg-BG"/>
        </w:rPr>
        <w:t>7. Помещение за аптека с площ 50 кв. м, находящо се в сграда с идентификатор 35033.501.668.1 по КККР на гр. Каблешково, одобрени със Заповед №РД-18-37/27.07.2015 г. на изпълнителен директор на АГКК, актувана с Акт за публична общинска собственост №6485/13.02.2019 г. Адрес: ул. „Климент Охридски“ №22. застроена плош: 158 кв. м, брой етажи: 2, предназначение: Здравно заведение при граници на помещението: от североизток и югоизток – външен зид, от северозапад – стълбище, от югозапад – лекарски кабинет. Начална тръжна цена 162,50 лв. на месец, без вкл. ДДС.</w:t>
      </w:r>
    </w:p>
    <w:p w:rsidR="00BD066D" w:rsidRPr="00BD066D" w:rsidRDefault="00BD066D" w:rsidP="00BD066D">
      <w:pPr>
        <w:ind w:firstLine="567"/>
        <w:jc w:val="both"/>
        <w:rPr>
          <w:sz w:val="28"/>
          <w:szCs w:val="28"/>
          <w:lang w:val="bg-BG"/>
        </w:rPr>
      </w:pPr>
      <w:r w:rsidRPr="00BD066D">
        <w:rPr>
          <w:sz w:val="28"/>
          <w:szCs w:val="28"/>
          <w:lang w:val="bg-BG"/>
        </w:rPr>
        <w:t xml:space="preserve">8. Помещение - зъболекарски кабинет с площ </w:t>
      </w:r>
      <w:r w:rsidRPr="00BD066D">
        <w:rPr>
          <w:sz w:val="28"/>
          <w:szCs w:val="28"/>
        </w:rPr>
        <w:t>16,80</w:t>
      </w:r>
      <w:r w:rsidRPr="00BD066D">
        <w:rPr>
          <w:sz w:val="28"/>
          <w:szCs w:val="28"/>
          <w:lang w:val="bg-BG"/>
        </w:rPr>
        <w:t xml:space="preserve"> кв. м, находящо се в сграда с идентификатор 57790.501.103.1 по КККР на с. Порой, одобрени със Заповед №РД-18-11/16.01.2024 г. на изпълнителен директор на АГКК, актувана с Акт за публична общинска собственост №6438/03.06.2019 г. и Акт за поправка на акт за публична общинска собственост №6654/03.06.2019 г. Адрес: ул. „Хан Крум“, застроена площ: 67 кв. м, брой етажи: 1, предназначение: Селскостопанска сграда, при граници на помещението: от изток – коридор, от външен зид, от запад външен зид и сграда с идентификатор 57790.501.103.2, от север -   сграда с идентификатор 57790.501.103.2 и външен зид. Начална тръжна цена 43,68 лв.  на месец, без вкл. ДДС.</w:t>
      </w:r>
    </w:p>
    <w:p w:rsidR="00BD066D" w:rsidRPr="00BD066D" w:rsidRDefault="00BD066D" w:rsidP="00BD066D">
      <w:pPr>
        <w:ind w:firstLine="567"/>
        <w:jc w:val="both"/>
        <w:rPr>
          <w:sz w:val="28"/>
          <w:szCs w:val="28"/>
          <w:lang w:val="bg-BG"/>
        </w:rPr>
      </w:pPr>
      <w:r w:rsidRPr="00BD066D">
        <w:rPr>
          <w:sz w:val="28"/>
          <w:szCs w:val="28"/>
          <w:lang w:val="bg-BG"/>
        </w:rPr>
        <w:t>9. Част от сграда с площ 1 кв. м за разполагане на един брой терминално устройство, разположен във фоайето на сграда с идентификатор 00833.501.590.1 по КККР на гр. Ахелой, одобрени със Заповед №РД-18-60/15.09.2006 г. на изпълнителен директор на АГКК, актувана с Акт за публична общинска собственост №6780/27.02.2020 г. Адрес на сградата: ул. Слънчев бряг, застроена площ: 189 кв. м, брой етажи: 1, предназначение: Здравно заведение. Начална тръжна цена 150,00 лв. на месец, без ДДС.</w:t>
      </w:r>
    </w:p>
    <w:p w:rsidR="00BD066D" w:rsidRPr="00BD066D" w:rsidRDefault="00BD066D" w:rsidP="00BD066D">
      <w:pPr>
        <w:ind w:firstLine="567"/>
        <w:jc w:val="both"/>
        <w:rPr>
          <w:sz w:val="28"/>
          <w:szCs w:val="28"/>
          <w:lang w:val="bg-BG"/>
        </w:rPr>
      </w:pPr>
      <w:r w:rsidRPr="00BD066D">
        <w:rPr>
          <w:sz w:val="28"/>
          <w:szCs w:val="28"/>
          <w:lang w:val="bg-BG"/>
        </w:rPr>
        <w:t xml:space="preserve">10. </w:t>
      </w:r>
      <w:r w:rsidRPr="00BD066D">
        <w:rPr>
          <w:sz w:val="28"/>
          <w:szCs w:val="28"/>
          <w:lang w:val="en-GB"/>
        </w:rPr>
        <w:t xml:space="preserve">Помещение </w:t>
      </w:r>
      <w:r w:rsidRPr="00BD066D">
        <w:rPr>
          <w:sz w:val="28"/>
          <w:szCs w:val="28"/>
          <w:lang w:val="bg-BG"/>
        </w:rPr>
        <w:t>-</w:t>
      </w:r>
      <w:r w:rsidRPr="00BD066D">
        <w:rPr>
          <w:sz w:val="28"/>
          <w:szCs w:val="28"/>
          <w:lang w:val="en-GB"/>
        </w:rPr>
        <w:t xml:space="preserve"> лекарски кабинет с площ 14,40 кв.</w:t>
      </w:r>
      <w:r w:rsidRPr="00BD066D">
        <w:rPr>
          <w:sz w:val="28"/>
          <w:szCs w:val="28"/>
          <w:lang w:val="bg-BG"/>
        </w:rPr>
        <w:t xml:space="preserve"> </w:t>
      </w:r>
      <w:r w:rsidRPr="00BD066D">
        <w:rPr>
          <w:sz w:val="28"/>
          <w:szCs w:val="28"/>
          <w:lang w:val="en-GB"/>
        </w:rPr>
        <w:t>м</w:t>
      </w:r>
      <w:r w:rsidRPr="00BD066D">
        <w:rPr>
          <w:sz w:val="28"/>
          <w:szCs w:val="28"/>
          <w:lang w:val="bg-BG"/>
        </w:rPr>
        <w:t>,</w:t>
      </w:r>
      <w:r w:rsidRPr="00BD066D">
        <w:rPr>
          <w:sz w:val="28"/>
          <w:szCs w:val="28"/>
          <w:lang w:val="en-GB"/>
        </w:rPr>
        <w:t xml:space="preserve"> находящо се на </w:t>
      </w:r>
      <w:r w:rsidRPr="00BD066D">
        <w:rPr>
          <w:sz w:val="28"/>
          <w:szCs w:val="28"/>
          <w:lang w:val="bg-BG"/>
        </w:rPr>
        <w:t>втори</w:t>
      </w:r>
      <w:r w:rsidRPr="00BD066D">
        <w:rPr>
          <w:sz w:val="28"/>
          <w:szCs w:val="28"/>
          <w:lang w:val="en-GB"/>
        </w:rPr>
        <w:t xml:space="preserve"> етаж на сграда с идентификатор 57491.501.687.1</w:t>
      </w:r>
      <w:r w:rsidRPr="00BD066D">
        <w:rPr>
          <w:sz w:val="28"/>
          <w:szCs w:val="28"/>
          <w:lang w:val="bg-BG"/>
        </w:rPr>
        <w:t xml:space="preserve"> </w:t>
      </w:r>
      <w:r w:rsidRPr="00BD066D">
        <w:rPr>
          <w:sz w:val="28"/>
          <w:szCs w:val="28"/>
          <w:lang w:val="en-GB"/>
        </w:rPr>
        <w:t xml:space="preserve">по </w:t>
      </w:r>
      <w:r w:rsidRPr="00BD066D">
        <w:rPr>
          <w:sz w:val="28"/>
          <w:szCs w:val="28"/>
          <w:lang w:val="bg-BG"/>
        </w:rPr>
        <w:t>КККР</w:t>
      </w:r>
      <w:r w:rsidRPr="00BD066D">
        <w:rPr>
          <w:sz w:val="28"/>
          <w:szCs w:val="28"/>
          <w:lang w:val="en-GB"/>
        </w:rPr>
        <w:t xml:space="preserve"> на гр. Поморие</w:t>
      </w:r>
      <w:r w:rsidRPr="00BD066D">
        <w:rPr>
          <w:sz w:val="28"/>
          <w:szCs w:val="28"/>
          <w:lang w:val="bg-BG"/>
        </w:rPr>
        <w:t>, одобрени със Заповед №РД-18-36/29.04.2009 г. на изпълнителен директор на АГКК, актувана с Акт за публична общинска собственост №6135/09.05.2017 г. Адрес на сградата: ул. Професор Парашкев Стоянов №1, застроена площ: 1231 кв. м, брой етажи: 3, брой самостоятелни обекти в сградата: 2, предназначение: Здравно заведение</w:t>
      </w:r>
      <w:r w:rsidRPr="00BD066D">
        <w:rPr>
          <w:sz w:val="28"/>
          <w:szCs w:val="28"/>
          <w:lang w:val="en-GB"/>
        </w:rPr>
        <w:t xml:space="preserve"> при граници на помещението: от </w:t>
      </w:r>
      <w:r w:rsidRPr="00BD066D">
        <w:rPr>
          <w:sz w:val="28"/>
          <w:szCs w:val="28"/>
          <w:lang w:val="bg-BG"/>
        </w:rPr>
        <w:t>запад</w:t>
      </w:r>
      <w:r w:rsidRPr="00BD066D">
        <w:rPr>
          <w:sz w:val="28"/>
          <w:szCs w:val="28"/>
          <w:lang w:val="en-GB"/>
        </w:rPr>
        <w:t xml:space="preserve"> кабинет </w:t>
      </w:r>
      <w:r w:rsidRPr="00BD066D">
        <w:rPr>
          <w:sz w:val="28"/>
          <w:szCs w:val="28"/>
          <w:lang w:val="bg-BG"/>
        </w:rPr>
        <w:t>по кожни болести</w:t>
      </w:r>
      <w:r w:rsidRPr="00BD066D">
        <w:rPr>
          <w:sz w:val="28"/>
          <w:szCs w:val="28"/>
          <w:lang w:val="en-GB"/>
        </w:rPr>
        <w:t>, от север външен зид, от юг коридор</w:t>
      </w:r>
      <w:r w:rsidRPr="00BD066D">
        <w:rPr>
          <w:sz w:val="28"/>
          <w:szCs w:val="28"/>
          <w:lang w:val="bg-BG"/>
        </w:rPr>
        <w:t>,</w:t>
      </w:r>
      <w:r w:rsidRPr="00BD066D">
        <w:rPr>
          <w:sz w:val="28"/>
          <w:szCs w:val="28"/>
          <w:lang w:val="en-GB"/>
        </w:rPr>
        <w:t xml:space="preserve"> от </w:t>
      </w:r>
      <w:r w:rsidRPr="00BD066D">
        <w:rPr>
          <w:sz w:val="28"/>
          <w:szCs w:val="28"/>
          <w:lang w:val="bg-BG"/>
        </w:rPr>
        <w:t>изток</w:t>
      </w:r>
      <w:r w:rsidRPr="00BD066D">
        <w:rPr>
          <w:sz w:val="28"/>
          <w:szCs w:val="28"/>
          <w:lang w:val="en-GB"/>
        </w:rPr>
        <w:t xml:space="preserve"> </w:t>
      </w:r>
      <w:r w:rsidRPr="00BD066D">
        <w:rPr>
          <w:sz w:val="28"/>
          <w:szCs w:val="28"/>
          <w:lang w:val="bg-BG"/>
        </w:rPr>
        <w:t xml:space="preserve">кабинет по нервни болести. Начална тръжна цена 74,88 лв. на месец, без ДДС. </w:t>
      </w:r>
    </w:p>
    <w:p w:rsidR="00BD066D" w:rsidRPr="00BD066D" w:rsidRDefault="00BD066D" w:rsidP="00BD066D">
      <w:pPr>
        <w:ind w:firstLine="567"/>
        <w:jc w:val="both"/>
        <w:rPr>
          <w:sz w:val="28"/>
          <w:szCs w:val="28"/>
          <w:lang w:val="bg-BG"/>
        </w:rPr>
      </w:pPr>
      <w:r w:rsidRPr="00BD066D">
        <w:rPr>
          <w:sz w:val="28"/>
          <w:szCs w:val="28"/>
          <w:lang w:val="bg-BG"/>
        </w:rPr>
        <w:t xml:space="preserve">11. </w:t>
      </w:r>
      <w:r w:rsidRPr="00BD066D">
        <w:rPr>
          <w:sz w:val="28"/>
          <w:szCs w:val="28"/>
          <w:lang w:val="en-GB"/>
        </w:rPr>
        <w:t xml:space="preserve">Помещение </w:t>
      </w:r>
      <w:r w:rsidRPr="00BD066D">
        <w:rPr>
          <w:sz w:val="28"/>
          <w:szCs w:val="28"/>
          <w:lang w:val="bg-BG"/>
        </w:rPr>
        <w:t>-</w:t>
      </w:r>
      <w:r w:rsidRPr="00BD066D">
        <w:rPr>
          <w:sz w:val="28"/>
          <w:szCs w:val="28"/>
          <w:lang w:val="en-GB"/>
        </w:rPr>
        <w:t xml:space="preserve"> лекарски кабинет с площ 14,40 кв.м, находящо се на </w:t>
      </w:r>
      <w:r w:rsidRPr="00BD066D">
        <w:rPr>
          <w:sz w:val="28"/>
          <w:szCs w:val="28"/>
          <w:lang w:val="bg-BG"/>
        </w:rPr>
        <w:t>втори</w:t>
      </w:r>
      <w:r w:rsidRPr="00BD066D">
        <w:rPr>
          <w:sz w:val="28"/>
          <w:szCs w:val="28"/>
          <w:lang w:val="en-GB"/>
        </w:rPr>
        <w:t xml:space="preserve"> етаж на сграда с идентификатор 57491.501.687.1</w:t>
      </w:r>
      <w:r w:rsidRPr="00BD066D">
        <w:rPr>
          <w:sz w:val="28"/>
          <w:szCs w:val="28"/>
          <w:lang w:val="bg-BG"/>
        </w:rPr>
        <w:t xml:space="preserve"> </w:t>
      </w:r>
      <w:r w:rsidRPr="00BD066D">
        <w:rPr>
          <w:sz w:val="28"/>
          <w:szCs w:val="28"/>
          <w:lang w:val="en-GB"/>
        </w:rPr>
        <w:t xml:space="preserve">по </w:t>
      </w:r>
      <w:r w:rsidRPr="00BD066D">
        <w:rPr>
          <w:sz w:val="28"/>
          <w:szCs w:val="28"/>
          <w:lang w:val="bg-BG"/>
        </w:rPr>
        <w:t>КККР</w:t>
      </w:r>
      <w:r w:rsidRPr="00BD066D">
        <w:rPr>
          <w:sz w:val="28"/>
          <w:szCs w:val="28"/>
          <w:lang w:val="en-GB"/>
        </w:rPr>
        <w:t xml:space="preserve"> на гр. Поморие</w:t>
      </w:r>
      <w:r w:rsidRPr="00BD066D">
        <w:rPr>
          <w:sz w:val="28"/>
          <w:szCs w:val="28"/>
          <w:lang w:val="bg-BG"/>
        </w:rPr>
        <w:t xml:space="preserve">, одобрени със Заповед №РД-18-36/29.04.2009 г. на изпълнителен директор на АГКК, актувана с Акт за публична общинска собственост №6135/09.05.2017 г. Адрес на сградата: ул. Професор Парашкев Стоянов №1, застроена площ: 1231 </w:t>
      </w:r>
      <w:r w:rsidRPr="00BD066D">
        <w:rPr>
          <w:sz w:val="28"/>
          <w:szCs w:val="28"/>
          <w:lang w:val="bg-BG"/>
        </w:rPr>
        <w:lastRenderedPageBreak/>
        <w:t>кв. м, брой етажи: 3, брой самостоятелни обекти в сградата: 2, предназначение: Здравно заведение</w:t>
      </w:r>
      <w:r w:rsidRPr="00BD066D">
        <w:rPr>
          <w:sz w:val="28"/>
          <w:szCs w:val="28"/>
          <w:lang w:val="en-GB"/>
        </w:rPr>
        <w:t xml:space="preserve"> при граници на помещението: от </w:t>
      </w:r>
      <w:r w:rsidRPr="00BD066D">
        <w:rPr>
          <w:sz w:val="28"/>
          <w:szCs w:val="28"/>
          <w:lang w:val="bg-BG"/>
        </w:rPr>
        <w:t>запад</w:t>
      </w:r>
      <w:r w:rsidRPr="00BD066D">
        <w:rPr>
          <w:sz w:val="28"/>
          <w:szCs w:val="28"/>
          <w:lang w:val="en-GB"/>
        </w:rPr>
        <w:t xml:space="preserve"> кабинет </w:t>
      </w:r>
      <w:r w:rsidRPr="00BD066D">
        <w:rPr>
          <w:sz w:val="28"/>
          <w:szCs w:val="28"/>
          <w:lang w:val="bg-BG"/>
        </w:rPr>
        <w:t>по нервни болести</w:t>
      </w:r>
      <w:r w:rsidRPr="00BD066D">
        <w:rPr>
          <w:sz w:val="28"/>
          <w:szCs w:val="28"/>
          <w:lang w:val="en-GB"/>
        </w:rPr>
        <w:t xml:space="preserve">, от север </w:t>
      </w:r>
      <w:r w:rsidRPr="00BD066D">
        <w:rPr>
          <w:sz w:val="28"/>
          <w:szCs w:val="28"/>
          <w:lang w:val="bg-BG"/>
        </w:rPr>
        <w:t>коридор</w:t>
      </w:r>
      <w:r w:rsidRPr="00BD066D">
        <w:rPr>
          <w:sz w:val="28"/>
          <w:szCs w:val="28"/>
          <w:lang w:val="en-GB"/>
        </w:rPr>
        <w:t xml:space="preserve">, от юг </w:t>
      </w:r>
      <w:r w:rsidRPr="00BD066D">
        <w:rPr>
          <w:sz w:val="28"/>
          <w:szCs w:val="28"/>
          <w:lang w:val="bg-BG"/>
        </w:rPr>
        <w:t xml:space="preserve">външен зид, от изток помещение за лаборатория. Начална тръжна цена 74,88 лв. на месец, без ДДС. </w:t>
      </w:r>
    </w:p>
    <w:p w:rsidR="00BD066D" w:rsidRPr="00BD066D" w:rsidRDefault="00BD066D" w:rsidP="00BD066D">
      <w:pPr>
        <w:ind w:firstLine="567"/>
        <w:jc w:val="both"/>
        <w:rPr>
          <w:sz w:val="24"/>
          <w:szCs w:val="24"/>
          <w:lang w:val="bg-BG"/>
        </w:rPr>
      </w:pPr>
    </w:p>
    <w:p w:rsidR="00BD066D" w:rsidRPr="00BD066D" w:rsidRDefault="00BD066D" w:rsidP="00BD066D">
      <w:pPr>
        <w:ind w:firstLine="708"/>
        <w:jc w:val="both"/>
        <w:rPr>
          <w:b/>
          <w:sz w:val="28"/>
          <w:szCs w:val="28"/>
          <w:lang w:val="bg-BG"/>
        </w:rPr>
      </w:pPr>
      <w:r w:rsidRPr="00BD066D">
        <w:rPr>
          <w:sz w:val="28"/>
          <w:szCs w:val="28"/>
          <w:lang w:val="bg-BG" w:bidi="bg-BG"/>
        </w:rPr>
        <w:t>По т.5. от дневния ред:„</w:t>
      </w:r>
      <w:r w:rsidRPr="00BD066D">
        <w:rPr>
          <w:sz w:val="28"/>
          <w:szCs w:val="28"/>
          <w:lang w:val="bg-BG"/>
        </w:rPr>
        <w:t>ОС-30/</w:t>
      </w:r>
      <w:r w:rsidRPr="00BD066D">
        <w:rPr>
          <w:rFonts w:eastAsia="Calibri"/>
          <w:sz w:val="28"/>
          <w:szCs w:val="28"/>
          <w:lang w:val="bg-BG" w:eastAsia="en-US"/>
        </w:rPr>
        <w:t>17</w:t>
      </w:r>
      <w:r w:rsidRPr="00BD066D">
        <w:rPr>
          <w:sz w:val="28"/>
          <w:szCs w:val="28"/>
          <w:lang w:val="bg-BG"/>
        </w:rPr>
        <w:t>.01.2025г. - Докладна записка от Иван Алексиев – Кмет на Община Поморие, относно</w:t>
      </w:r>
      <w:r w:rsidRPr="00BD066D">
        <w:rPr>
          <w:rFonts w:eastAsia="Calibri"/>
          <w:sz w:val="28"/>
          <w:szCs w:val="28"/>
          <w:lang w:val="bg-BG" w:eastAsia="en-US"/>
        </w:rPr>
        <w:t xml:space="preserve"> учредяване на безвъзмездно право на ползване върху част от поземлен имот с идентификатор 35033.24.344 по кадастралната карта и кадастралните регистри на гр. Каблешково.</w:t>
      </w:r>
      <w:r w:rsidRPr="00BD066D">
        <w:rPr>
          <w:sz w:val="28"/>
          <w:szCs w:val="28"/>
          <w:lang w:val="bg-BG" w:bidi="bg-BG"/>
        </w:rPr>
        <w:t>“ с 20 гласа „за”, 0 гласа „въздържали се”, 0 гласа „против” от 20</w:t>
      </w:r>
      <w:r w:rsidRPr="00BD066D">
        <w:rPr>
          <w:sz w:val="28"/>
          <w:szCs w:val="28"/>
          <w:lang w:bidi="bg-BG"/>
        </w:rPr>
        <w:t xml:space="preserve"> присъстващи общински съветници</w:t>
      </w:r>
      <w:r w:rsidRPr="00BD066D">
        <w:rPr>
          <w:sz w:val="28"/>
          <w:szCs w:val="28"/>
          <w:lang w:val="bg-BG" w:bidi="bg-BG"/>
        </w:rPr>
        <w:t xml:space="preserve"> се прие следното</w:t>
      </w:r>
    </w:p>
    <w:p w:rsidR="00BD066D" w:rsidRPr="00BD066D" w:rsidRDefault="00BD066D" w:rsidP="00BD066D">
      <w:pPr>
        <w:ind w:firstLine="708"/>
        <w:jc w:val="center"/>
        <w:rPr>
          <w:b/>
          <w:sz w:val="28"/>
          <w:szCs w:val="28"/>
          <w:lang w:val="bg-BG" w:bidi="bg-BG"/>
        </w:rPr>
      </w:pPr>
      <w:r w:rsidRPr="00BD066D">
        <w:rPr>
          <w:b/>
          <w:sz w:val="28"/>
          <w:szCs w:val="28"/>
          <w:lang w:val="bg-BG" w:bidi="bg-BG"/>
        </w:rPr>
        <w:t>Р Е Ш Е Н И Е</w:t>
      </w:r>
    </w:p>
    <w:p w:rsidR="00BD066D" w:rsidRPr="00BD066D" w:rsidRDefault="00BD066D" w:rsidP="00BD066D">
      <w:pPr>
        <w:ind w:firstLine="708"/>
        <w:jc w:val="center"/>
        <w:rPr>
          <w:b/>
          <w:sz w:val="28"/>
          <w:szCs w:val="28"/>
          <w:lang w:val="bg-BG" w:bidi="bg-BG"/>
        </w:rPr>
      </w:pPr>
      <w:r w:rsidRPr="00BD066D">
        <w:rPr>
          <w:b/>
          <w:sz w:val="28"/>
          <w:szCs w:val="28"/>
          <w:lang w:val="bg-BG" w:bidi="bg-BG"/>
        </w:rPr>
        <w:t>№ 399/31.01.2025г.</w:t>
      </w:r>
    </w:p>
    <w:p w:rsidR="00BD066D" w:rsidRPr="00BD066D" w:rsidRDefault="00BD066D" w:rsidP="00BD066D">
      <w:pPr>
        <w:ind w:firstLine="630"/>
        <w:jc w:val="both"/>
        <w:rPr>
          <w:sz w:val="28"/>
          <w:szCs w:val="28"/>
          <w:lang w:val="bg-BG"/>
        </w:rPr>
      </w:pPr>
      <w:r w:rsidRPr="00BD066D">
        <w:rPr>
          <w:bCs/>
          <w:sz w:val="28"/>
          <w:szCs w:val="28"/>
          <w:lang w:val="bg-BG"/>
        </w:rPr>
        <w:tab/>
      </w:r>
      <w:r w:rsidRPr="00BD066D">
        <w:rPr>
          <w:sz w:val="28"/>
          <w:szCs w:val="28"/>
          <w:lang w:val="bg-BG"/>
        </w:rPr>
        <w:t xml:space="preserve">1. На основание чл.21, ал.1, т.8 и ал.2 от Закона за местно самоуправление и местна администрация, чл.39, ал.4 от Закона за общинската собственост и чл.65, ал.4 от Наредба №1 за реда за придобиване, управление и разпореждане с общинско имущество Общински съвет – Поморие дава съгласие да се учреди в полза на Ловно - рибарско дружество „Гларус”, с ЕИК 102683478, със седалище и адрес на управление: гр. Поморие, област Бургас, община Поморие, ул.” Княз Борис </w:t>
      </w:r>
      <w:r w:rsidRPr="00BD066D">
        <w:rPr>
          <w:sz w:val="28"/>
          <w:szCs w:val="28"/>
        </w:rPr>
        <w:t>I</w:t>
      </w:r>
      <w:r w:rsidRPr="00BD066D">
        <w:rPr>
          <w:sz w:val="28"/>
          <w:szCs w:val="28"/>
          <w:lang w:val="bg-BG"/>
        </w:rPr>
        <w:t xml:space="preserve">” №55, представлявано от Дончо Неделчев Дончев  безвъзмездно право на ползване за срок от 10 /десет/ години върху недвижим имот с площ от 1350 кв. м (хиляда триста и петдесет квадратни метра) с координатни точки: 1. Х 4726961.44, </w:t>
      </w:r>
      <w:r w:rsidRPr="00BD066D">
        <w:rPr>
          <w:sz w:val="28"/>
          <w:szCs w:val="28"/>
        </w:rPr>
        <w:t xml:space="preserve">Y </w:t>
      </w:r>
      <w:r w:rsidRPr="00BD066D">
        <w:rPr>
          <w:sz w:val="28"/>
          <w:szCs w:val="28"/>
          <w:lang w:val="bg-BG"/>
        </w:rPr>
        <w:t xml:space="preserve">666085.99; 2. Х 4726986.21, </w:t>
      </w:r>
      <w:r w:rsidRPr="00BD066D">
        <w:rPr>
          <w:sz w:val="28"/>
          <w:szCs w:val="28"/>
        </w:rPr>
        <w:t>Y</w:t>
      </w:r>
      <w:r w:rsidRPr="00BD066D">
        <w:rPr>
          <w:sz w:val="28"/>
          <w:szCs w:val="28"/>
          <w:lang w:val="bg-BG"/>
        </w:rPr>
        <w:t xml:space="preserve"> 666086.97; 3. Х 4726990.70, </w:t>
      </w:r>
      <w:r w:rsidRPr="00BD066D">
        <w:rPr>
          <w:sz w:val="28"/>
          <w:szCs w:val="28"/>
        </w:rPr>
        <w:t>Y</w:t>
      </w:r>
      <w:r w:rsidRPr="00BD066D">
        <w:rPr>
          <w:sz w:val="28"/>
          <w:szCs w:val="28"/>
          <w:lang w:val="bg-BG"/>
        </w:rPr>
        <w:t xml:space="preserve"> 666108.21; 4. Х 4726983.83, </w:t>
      </w:r>
      <w:r w:rsidRPr="00BD066D">
        <w:rPr>
          <w:sz w:val="28"/>
          <w:szCs w:val="28"/>
        </w:rPr>
        <w:t>Y</w:t>
      </w:r>
      <w:r w:rsidRPr="00BD066D">
        <w:rPr>
          <w:sz w:val="28"/>
          <w:szCs w:val="28"/>
          <w:lang w:val="bg-BG"/>
        </w:rPr>
        <w:t xml:space="preserve"> 666116.62; 5. Х 4726968.04, </w:t>
      </w:r>
      <w:r w:rsidRPr="00BD066D">
        <w:rPr>
          <w:sz w:val="28"/>
          <w:szCs w:val="28"/>
        </w:rPr>
        <w:t>Y</w:t>
      </w:r>
      <w:r w:rsidRPr="00BD066D">
        <w:rPr>
          <w:sz w:val="28"/>
          <w:szCs w:val="28"/>
          <w:lang w:val="bg-BG"/>
        </w:rPr>
        <w:t xml:space="preserve"> 666126.05; 6. Х 4726939.45, </w:t>
      </w:r>
      <w:r w:rsidRPr="00BD066D">
        <w:rPr>
          <w:sz w:val="28"/>
          <w:szCs w:val="28"/>
        </w:rPr>
        <w:t>Y</w:t>
      </w:r>
      <w:r w:rsidRPr="00BD066D">
        <w:rPr>
          <w:sz w:val="28"/>
          <w:szCs w:val="28"/>
          <w:lang w:val="bg-BG"/>
        </w:rPr>
        <w:t xml:space="preserve"> 666116.28, представляващ част от поземлен имот с идентификатор 35033.24.344 по кадастралната карта и кадастралните регистри на гр. Каблешково, одобрени със Заповед РД-18-37/27.07.2015г. на Изпълнителен директор на Агенция по геодезия картография и кадастър, целия на площ от 438951кв.м. (четиристотин тридесет и осем хиляди деветстотин петдесет и един квадратни метра), трайно предназначение на територията: Горска, начин на трайно ползване: Друг вид дървопроизводителна гора, предишен идентификатор: 35033.24.292, актуван с Акт за частна общинска собственост №5883/11.02.2016г., за нуждите на Ловна дружина гр. Каблешково.</w:t>
      </w:r>
    </w:p>
    <w:p w:rsidR="00BD066D" w:rsidRPr="00BD066D" w:rsidRDefault="00BD066D" w:rsidP="00BD066D">
      <w:pPr>
        <w:ind w:firstLine="630"/>
        <w:jc w:val="both"/>
        <w:rPr>
          <w:sz w:val="28"/>
          <w:szCs w:val="28"/>
          <w:lang w:val="bg-BG"/>
        </w:rPr>
      </w:pPr>
      <w:r w:rsidRPr="00BD066D">
        <w:rPr>
          <w:sz w:val="28"/>
          <w:szCs w:val="28"/>
          <w:lang w:val="bg-BG"/>
        </w:rPr>
        <w:t>2. Общински съвет – Поморие възлага на кмета на община Поморие да издаде заповед и сключи договор за  учредяване на безвъзмездно право на ползване върху описания в т.1 недвижим имот.</w:t>
      </w:r>
    </w:p>
    <w:p w:rsidR="00BD066D" w:rsidRPr="00BD066D" w:rsidRDefault="00BD066D" w:rsidP="00BD066D">
      <w:pPr>
        <w:ind w:firstLine="709"/>
        <w:jc w:val="both"/>
        <w:rPr>
          <w:sz w:val="28"/>
          <w:szCs w:val="28"/>
          <w:lang w:val="bg-BG"/>
        </w:rPr>
      </w:pPr>
    </w:p>
    <w:p w:rsidR="00BD066D" w:rsidRPr="00BD066D" w:rsidRDefault="00BD066D" w:rsidP="00BD066D">
      <w:pPr>
        <w:ind w:firstLine="708"/>
        <w:jc w:val="both"/>
        <w:rPr>
          <w:b/>
          <w:sz w:val="28"/>
          <w:szCs w:val="28"/>
          <w:lang w:val="bg-BG"/>
        </w:rPr>
      </w:pPr>
      <w:r w:rsidRPr="00BD066D">
        <w:rPr>
          <w:sz w:val="28"/>
          <w:szCs w:val="28"/>
          <w:lang w:val="bg-BG" w:bidi="bg-BG"/>
        </w:rPr>
        <w:t>По т.6. от дневния ред:„</w:t>
      </w:r>
      <w:r w:rsidRPr="00BD066D">
        <w:rPr>
          <w:sz w:val="28"/>
          <w:szCs w:val="28"/>
          <w:lang w:val="bg-BG"/>
        </w:rPr>
        <w:t>ОС-31/</w:t>
      </w:r>
      <w:r w:rsidRPr="00BD066D">
        <w:rPr>
          <w:rFonts w:eastAsia="Calibri"/>
          <w:sz w:val="28"/>
          <w:szCs w:val="28"/>
          <w:lang w:val="bg-BG" w:eastAsia="en-US"/>
        </w:rPr>
        <w:t>17</w:t>
      </w:r>
      <w:r w:rsidRPr="00BD066D">
        <w:rPr>
          <w:sz w:val="28"/>
          <w:szCs w:val="28"/>
          <w:lang w:val="bg-BG"/>
        </w:rPr>
        <w:t>.01.2025г. - Докладна записка от Иван Алексиев – Кмет на Община Поморие, относно</w:t>
      </w:r>
      <w:r w:rsidRPr="00BD066D">
        <w:rPr>
          <w:rFonts w:eastAsia="Calibri"/>
          <w:sz w:val="28"/>
          <w:szCs w:val="28"/>
          <w:lang w:val="bg-BG" w:eastAsia="en-US"/>
        </w:rPr>
        <w:t xml:space="preserve"> у</w:t>
      </w:r>
      <w:r w:rsidRPr="00BD066D">
        <w:rPr>
          <w:sz w:val="28"/>
          <w:szCs w:val="28"/>
          <w:lang w:val="bg-BG"/>
        </w:rPr>
        <w:t>чредяване на безвъзмездно право на ползване върху поземлен имот с идентификатор 57491.16.647 по кадастралната карта и кадастралните регистри на гр. Поморие.</w:t>
      </w:r>
      <w:r w:rsidRPr="00BD066D">
        <w:rPr>
          <w:sz w:val="28"/>
          <w:szCs w:val="28"/>
          <w:lang w:val="bg-BG" w:bidi="bg-BG"/>
        </w:rPr>
        <w:t>“ с 20 гласа „за”, 0 гласа „въздържали се”, 0 гласа „против” от 20</w:t>
      </w:r>
      <w:r w:rsidRPr="00BD066D">
        <w:rPr>
          <w:sz w:val="28"/>
          <w:szCs w:val="28"/>
          <w:lang w:bidi="bg-BG"/>
        </w:rPr>
        <w:t xml:space="preserve"> присъстващи общински съветници</w:t>
      </w:r>
      <w:r w:rsidRPr="00BD066D">
        <w:rPr>
          <w:sz w:val="28"/>
          <w:szCs w:val="28"/>
          <w:lang w:val="bg-BG" w:bidi="bg-BG"/>
        </w:rPr>
        <w:t xml:space="preserve"> се прие следното</w:t>
      </w:r>
    </w:p>
    <w:p w:rsidR="00BD066D" w:rsidRPr="00BD066D" w:rsidRDefault="00BD066D" w:rsidP="00BD066D">
      <w:pPr>
        <w:ind w:firstLine="708"/>
        <w:jc w:val="center"/>
        <w:rPr>
          <w:b/>
          <w:sz w:val="28"/>
          <w:szCs w:val="28"/>
          <w:lang w:val="bg-BG" w:bidi="bg-BG"/>
        </w:rPr>
      </w:pPr>
      <w:r w:rsidRPr="00BD066D">
        <w:rPr>
          <w:b/>
          <w:sz w:val="28"/>
          <w:szCs w:val="28"/>
          <w:lang w:val="bg-BG" w:bidi="bg-BG"/>
        </w:rPr>
        <w:lastRenderedPageBreak/>
        <w:t>Р Е Ш Е Н И Е</w:t>
      </w:r>
    </w:p>
    <w:p w:rsidR="00BD066D" w:rsidRPr="00BD066D" w:rsidRDefault="00BD066D" w:rsidP="00BD066D">
      <w:pPr>
        <w:ind w:firstLine="708"/>
        <w:jc w:val="center"/>
        <w:rPr>
          <w:b/>
          <w:sz w:val="28"/>
          <w:szCs w:val="28"/>
          <w:lang w:val="bg-BG" w:bidi="bg-BG"/>
        </w:rPr>
      </w:pPr>
      <w:r w:rsidRPr="00BD066D">
        <w:rPr>
          <w:b/>
          <w:sz w:val="28"/>
          <w:szCs w:val="28"/>
          <w:lang w:val="bg-BG" w:bidi="bg-BG"/>
        </w:rPr>
        <w:t>№ 400/31.01.2025г.</w:t>
      </w:r>
    </w:p>
    <w:p w:rsidR="00BD066D" w:rsidRPr="00BD066D" w:rsidRDefault="00BD066D" w:rsidP="00BD066D">
      <w:pPr>
        <w:ind w:firstLine="708"/>
        <w:jc w:val="both"/>
        <w:rPr>
          <w:sz w:val="28"/>
          <w:szCs w:val="28"/>
          <w:lang w:val="bg-BG"/>
        </w:rPr>
      </w:pPr>
      <w:r w:rsidRPr="00BD066D">
        <w:rPr>
          <w:bCs/>
          <w:sz w:val="28"/>
          <w:szCs w:val="28"/>
          <w:lang w:val="bg-BG"/>
        </w:rPr>
        <w:tab/>
      </w:r>
      <w:r w:rsidRPr="00BD066D">
        <w:rPr>
          <w:sz w:val="28"/>
          <w:szCs w:val="28"/>
          <w:lang w:val="bg-BG"/>
        </w:rPr>
        <w:t>1. На основание чл.21, ал.1, т.8 и ал.2 от Закона за местно самоуправление и местната администрация, чл.39, ал.4 от Закона за общинската собственост и чл.65, ал.4 от Наредба №1 за реда за придобиване, управление и разпореждане с общинско имущество Общински съвет-Поморие дава съгласие да се учреди в полза на Ловно - рибарско дружество „Гларус” с ЕИК 102683478, със седалище и адрес на управление: гр. Поморие, област Бургас, ул.” Княз Борис</w:t>
      </w:r>
      <w:r w:rsidRPr="00BD066D">
        <w:rPr>
          <w:sz w:val="28"/>
          <w:szCs w:val="28"/>
        </w:rPr>
        <w:t>I</w:t>
      </w:r>
      <w:r w:rsidRPr="00BD066D">
        <w:rPr>
          <w:sz w:val="28"/>
          <w:szCs w:val="28"/>
          <w:lang w:val="bg-BG"/>
        </w:rPr>
        <w:t xml:space="preserve">” №55, представлявано от Дончо Неделчев Дончев безвъзмездно право на ползване за срок от 10 /десет/ години върху поземлен имот с идентификатор 57491.16.647, по КК и КР на гр. Поморие, одобрени със Заповед РД-18-36/29.04.2009г. на изпълнителен директор на АГКК, местност: „Кротиря”, начин на трайно ползване: Мочурище, предишен идентификатор: 57491.16.513, целият на площ </w:t>
      </w:r>
      <w:r w:rsidRPr="00BD066D">
        <w:rPr>
          <w:sz w:val="28"/>
          <w:szCs w:val="28"/>
        </w:rPr>
        <w:t>15</w:t>
      </w:r>
      <w:r w:rsidRPr="00BD066D">
        <w:rPr>
          <w:sz w:val="28"/>
          <w:szCs w:val="28"/>
          <w:lang w:val="bg-BG"/>
        </w:rPr>
        <w:t xml:space="preserve">00 (хиляда и петстотин) кв. м,  актуван с Акт за частна общинска собственост № 5365/29.01.2013 г. </w:t>
      </w:r>
    </w:p>
    <w:p w:rsidR="00BD066D" w:rsidRPr="00BD066D" w:rsidRDefault="00BD066D" w:rsidP="00BD066D">
      <w:pPr>
        <w:ind w:firstLine="630"/>
        <w:jc w:val="both"/>
        <w:rPr>
          <w:sz w:val="28"/>
          <w:szCs w:val="28"/>
          <w:lang w:val="bg-BG"/>
        </w:rPr>
      </w:pPr>
      <w:r w:rsidRPr="00BD066D">
        <w:rPr>
          <w:sz w:val="28"/>
          <w:szCs w:val="28"/>
          <w:lang w:val="bg-BG"/>
        </w:rPr>
        <w:t>2.Общински съвет – Поморие възлага на кмета на Община Поморие да издаде заповед и сключи договор за учредяване на безвъзмездно право на ползване върху описания в т.1 недвижим имот.</w:t>
      </w:r>
    </w:p>
    <w:p w:rsidR="00BD066D" w:rsidRPr="00BD066D" w:rsidRDefault="00BD066D" w:rsidP="00BD066D">
      <w:pPr>
        <w:ind w:firstLine="709"/>
        <w:jc w:val="both"/>
        <w:rPr>
          <w:sz w:val="28"/>
          <w:szCs w:val="28"/>
          <w:lang w:val="bg-BG"/>
        </w:rPr>
      </w:pPr>
      <w:r w:rsidRPr="00BD066D">
        <w:rPr>
          <w:bCs/>
          <w:sz w:val="28"/>
          <w:szCs w:val="28"/>
          <w:lang w:val="bg-BG"/>
        </w:rPr>
        <w:tab/>
      </w:r>
      <w:r w:rsidRPr="00BD066D">
        <w:rPr>
          <w:bCs/>
          <w:sz w:val="28"/>
          <w:szCs w:val="28"/>
          <w:lang w:val="bg-BG"/>
        </w:rPr>
        <w:tab/>
      </w:r>
    </w:p>
    <w:p w:rsidR="00BD066D" w:rsidRPr="00BD066D" w:rsidRDefault="00BD066D" w:rsidP="00BD066D">
      <w:pPr>
        <w:ind w:firstLine="708"/>
        <w:jc w:val="both"/>
        <w:rPr>
          <w:b/>
          <w:sz w:val="28"/>
          <w:szCs w:val="28"/>
          <w:lang w:val="bg-BG"/>
        </w:rPr>
      </w:pPr>
      <w:r w:rsidRPr="00BD066D">
        <w:rPr>
          <w:sz w:val="28"/>
          <w:szCs w:val="28"/>
          <w:lang w:val="bg-BG" w:bidi="bg-BG"/>
        </w:rPr>
        <w:t>По т.7. от дневния ред:„</w:t>
      </w:r>
      <w:r w:rsidRPr="00BD066D">
        <w:rPr>
          <w:sz w:val="28"/>
          <w:szCs w:val="28"/>
          <w:lang w:val="bg-BG"/>
        </w:rPr>
        <w:t>ОС-41/</w:t>
      </w:r>
      <w:r w:rsidRPr="00BD066D">
        <w:rPr>
          <w:rFonts w:eastAsia="Calibri"/>
          <w:sz w:val="28"/>
          <w:szCs w:val="28"/>
          <w:lang w:val="bg-BG" w:eastAsia="en-US"/>
        </w:rPr>
        <w:t>17</w:t>
      </w:r>
      <w:r w:rsidRPr="00BD066D">
        <w:rPr>
          <w:sz w:val="28"/>
          <w:szCs w:val="28"/>
          <w:lang w:val="bg-BG"/>
        </w:rPr>
        <w:t>.01.2025г. - Докладна записка от Иван Алексиев – Кмет на Община Поморие, относно</w:t>
      </w:r>
      <w:r w:rsidRPr="00BD066D">
        <w:rPr>
          <w:rFonts w:eastAsia="Calibri"/>
          <w:sz w:val="28"/>
          <w:szCs w:val="28"/>
          <w:lang w:val="bg-BG" w:eastAsia="en-US"/>
        </w:rPr>
        <w:t xml:space="preserve"> о</w:t>
      </w:r>
      <w:r w:rsidRPr="00BD066D">
        <w:rPr>
          <w:rFonts w:eastAsia="Calibri"/>
          <w:bCs/>
          <w:noProof/>
          <w:sz w:val="28"/>
          <w:szCs w:val="28"/>
          <w:lang w:val="bg-BG" w:eastAsia="en-US"/>
        </w:rPr>
        <w:t>добряване на предварителни разчети по разходите по Проекто-Бюджет 202</w:t>
      </w:r>
      <w:r w:rsidRPr="00BD066D">
        <w:rPr>
          <w:rFonts w:eastAsia="Calibri"/>
          <w:bCs/>
          <w:noProof/>
          <w:sz w:val="28"/>
          <w:szCs w:val="28"/>
          <w:lang w:eastAsia="en-US"/>
        </w:rPr>
        <w:t>5</w:t>
      </w:r>
      <w:r w:rsidRPr="00BD066D">
        <w:rPr>
          <w:rFonts w:eastAsia="Calibri"/>
          <w:bCs/>
          <w:noProof/>
          <w:sz w:val="28"/>
          <w:szCs w:val="28"/>
          <w:lang w:val="bg-BG" w:eastAsia="en-US"/>
        </w:rPr>
        <w:t>г. на Община Поморие за периода 01.01.2025 – 31.03.2025г., предвид отложеното приемане на Закона за държавния бюджет на Република България /ЗДБРБ/ за 202</w:t>
      </w:r>
      <w:r w:rsidRPr="00BD066D">
        <w:rPr>
          <w:rFonts w:eastAsia="Calibri"/>
          <w:bCs/>
          <w:noProof/>
          <w:sz w:val="28"/>
          <w:szCs w:val="28"/>
          <w:lang w:eastAsia="en-US"/>
        </w:rPr>
        <w:t>5</w:t>
      </w:r>
      <w:r w:rsidRPr="00BD066D">
        <w:rPr>
          <w:rFonts w:eastAsia="Calibri"/>
          <w:bCs/>
          <w:noProof/>
          <w:sz w:val="28"/>
          <w:szCs w:val="28"/>
          <w:lang w:val="bg-BG" w:eastAsia="en-US"/>
        </w:rPr>
        <w:t>г.</w:t>
      </w:r>
      <w:r w:rsidRPr="00BD066D">
        <w:rPr>
          <w:sz w:val="28"/>
          <w:szCs w:val="28"/>
          <w:lang w:val="bg-BG" w:bidi="bg-BG"/>
        </w:rPr>
        <w:t>“ с 20 гласа „за”, 0 гласа „въздържали се”, 0 гласа „против” от 20</w:t>
      </w:r>
      <w:r w:rsidRPr="00BD066D">
        <w:rPr>
          <w:sz w:val="28"/>
          <w:szCs w:val="28"/>
          <w:lang w:bidi="bg-BG"/>
        </w:rPr>
        <w:t xml:space="preserve"> присъстващи общински съветници</w:t>
      </w:r>
      <w:r w:rsidRPr="00BD066D">
        <w:rPr>
          <w:sz w:val="28"/>
          <w:szCs w:val="28"/>
          <w:lang w:val="bg-BG" w:bidi="bg-BG"/>
        </w:rPr>
        <w:t xml:space="preserve"> се прие следното</w:t>
      </w:r>
    </w:p>
    <w:p w:rsidR="00BD066D" w:rsidRPr="00BD066D" w:rsidRDefault="00BD066D" w:rsidP="00BD066D">
      <w:pPr>
        <w:ind w:firstLine="708"/>
        <w:jc w:val="center"/>
        <w:rPr>
          <w:b/>
          <w:sz w:val="28"/>
          <w:szCs w:val="28"/>
          <w:lang w:val="bg-BG" w:bidi="bg-BG"/>
        </w:rPr>
      </w:pPr>
      <w:r w:rsidRPr="00BD066D">
        <w:rPr>
          <w:b/>
          <w:sz w:val="28"/>
          <w:szCs w:val="28"/>
          <w:lang w:val="bg-BG" w:bidi="bg-BG"/>
        </w:rPr>
        <w:t>Р Е Ш Е Н И Е</w:t>
      </w:r>
    </w:p>
    <w:p w:rsidR="00BD066D" w:rsidRPr="00BD066D" w:rsidRDefault="00BD066D" w:rsidP="00BD066D">
      <w:pPr>
        <w:ind w:firstLine="708"/>
        <w:jc w:val="center"/>
        <w:rPr>
          <w:b/>
          <w:sz w:val="28"/>
          <w:szCs w:val="28"/>
          <w:lang w:val="bg-BG" w:bidi="bg-BG"/>
        </w:rPr>
      </w:pPr>
      <w:r w:rsidRPr="00BD066D">
        <w:rPr>
          <w:b/>
          <w:sz w:val="28"/>
          <w:szCs w:val="28"/>
          <w:lang w:val="bg-BG" w:bidi="bg-BG"/>
        </w:rPr>
        <w:t>№ 401/31.01.2025г.</w:t>
      </w:r>
    </w:p>
    <w:p w:rsidR="00BD066D" w:rsidRPr="00BD066D" w:rsidRDefault="00BD066D" w:rsidP="00BD066D">
      <w:pPr>
        <w:widowControl w:val="0"/>
        <w:autoSpaceDE w:val="0"/>
        <w:autoSpaceDN w:val="0"/>
        <w:adjustRightInd w:val="0"/>
        <w:ind w:firstLine="708"/>
        <w:jc w:val="both"/>
        <w:rPr>
          <w:sz w:val="28"/>
          <w:szCs w:val="28"/>
          <w:lang w:val="bg-BG"/>
        </w:rPr>
      </w:pPr>
      <w:r w:rsidRPr="00BD066D">
        <w:rPr>
          <w:rFonts w:eastAsia="Calibri"/>
          <w:bCs/>
          <w:sz w:val="28"/>
          <w:szCs w:val="28"/>
          <w:lang w:val="bg-BG"/>
        </w:rPr>
        <w:t xml:space="preserve">Общински съвет - Поморие на основание </w:t>
      </w:r>
      <w:r w:rsidRPr="00BD066D">
        <w:rPr>
          <w:rFonts w:eastAsia="Calibri"/>
          <w:bCs/>
          <w:noProof/>
          <w:sz w:val="28"/>
          <w:szCs w:val="28"/>
          <w:lang w:val="bg-BG"/>
        </w:rPr>
        <w:t xml:space="preserve">чл.21, ал.1, т.6,  чл.52, ал.1 </w:t>
      </w:r>
      <w:r w:rsidRPr="00BD066D">
        <w:rPr>
          <w:rFonts w:eastAsia="Calibri"/>
          <w:bCs/>
          <w:sz w:val="28"/>
          <w:szCs w:val="28"/>
          <w:lang w:val="bg-BG"/>
        </w:rPr>
        <w:t>от Закона за местното самоуправление и местната администрация  във връзка с чл.87 и чл.98, ал.1 от Закона за Публичните Финанси</w:t>
      </w:r>
      <w:r w:rsidRPr="00BD066D">
        <w:rPr>
          <w:rFonts w:eastAsia="Calibri"/>
          <w:b/>
          <w:sz w:val="28"/>
          <w:szCs w:val="28"/>
          <w:lang w:val="bg-BG" w:eastAsia="en-US"/>
        </w:rPr>
        <w:t xml:space="preserve"> </w:t>
      </w:r>
      <w:r w:rsidRPr="00BD066D">
        <w:rPr>
          <w:rFonts w:eastAsia="Calibri"/>
          <w:sz w:val="28"/>
          <w:szCs w:val="28"/>
          <w:lang w:val="bg-BG" w:eastAsia="en-US"/>
        </w:rPr>
        <w:t xml:space="preserve">и </w:t>
      </w:r>
      <w:r w:rsidRPr="00BD066D">
        <w:rPr>
          <w:rFonts w:eastAsia="Calibri"/>
          <w:sz w:val="28"/>
          <w:szCs w:val="28"/>
          <w:lang w:val="en" w:eastAsia="en-US"/>
        </w:rPr>
        <w:t>Закон</w:t>
      </w:r>
      <w:r w:rsidRPr="00BD066D">
        <w:rPr>
          <w:rFonts w:eastAsia="Calibri"/>
          <w:sz w:val="28"/>
          <w:szCs w:val="28"/>
          <w:lang w:val="bg-BG" w:eastAsia="en-US"/>
        </w:rPr>
        <w:t>а</w:t>
      </w:r>
      <w:r w:rsidRPr="00BD066D">
        <w:rPr>
          <w:rFonts w:eastAsia="Calibri"/>
          <w:sz w:val="28"/>
          <w:szCs w:val="28"/>
          <w:lang w:val="en" w:eastAsia="en-US"/>
        </w:rPr>
        <w:t xml:space="preserve"> за събирането на приходи и извършването на разходи през 2025 г. до приемането на </w:t>
      </w:r>
      <w:r w:rsidRPr="00BD066D">
        <w:rPr>
          <w:rFonts w:eastAsia="Calibri"/>
          <w:sz w:val="28"/>
          <w:szCs w:val="28"/>
          <w:lang w:val="bg-BG" w:eastAsia="en-US"/>
        </w:rPr>
        <w:t>З</w:t>
      </w:r>
      <w:r w:rsidRPr="00BD066D">
        <w:rPr>
          <w:rFonts w:eastAsia="Calibri"/>
          <w:sz w:val="28"/>
          <w:szCs w:val="28"/>
          <w:lang w:val="en" w:eastAsia="en-US"/>
        </w:rPr>
        <w:t xml:space="preserve">акона за държавния бюджет на </w:t>
      </w:r>
      <w:r w:rsidRPr="00BD066D">
        <w:rPr>
          <w:rFonts w:eastAsia="Calibri"/>
          <w:sz w:val="28"/>
          <w:szCs w:val="28"/>
          <w:lang w:val="bg-BG" w:eastAsia="en-US"/>
        </w:rPr>
        <w:t>Р</w:t>
      </w:r>
      <w:r w:rsidRPr="00BD066D">
        <w:rPr>
          <w:rFonts w:eastAsia="Calibri"/>
          <w:sz w:val="28"/>
          <w:szCs w:val="28"/>
          <w:lang w:val="en" w:eastAsia="en-US"/>
        </w:rPr>
        <w:t xml:space="preserve">епублика </w:t>
      </w:r>
      <w:r w:rsidRPr="00BD066D">
        <w:rPr>
          <w:rFonts w:eastAsia="Calibri"/>
          <w:sz w:val="28"/>
          <w:szCs w:val="28"/>
          <w:lang w:val="bg-BG" w:eastAsia="en-US"/>
        </w:rPr>
        <w:t>Б</w:t>
      </w:r>
      <w:r w:rsidRPr="00BD066D">
        <w:rPr>
          <w:rFonts w:eastAsia="Calibri"/>
          <w:sz w:val="28"/>
          <w:szCs w:val="28"/>
          <w:lang w:val="en" w:eastAsia="en-US"/>
        </w:rPr>
        <w:t>ългария за 2025</w:t>
      </w:r>
      <w:r w:rsidRPr="00BD066D">
        <w:rPr>
          <w:rFonts w:eastAsia="Calibri"/>
          <w:sz w:val="28"/>
          <w:szCs w:val="28"/>
          <w:lang w:val="bg-BG" w:eastAsia="en-US"/>
        </w:rPr>
        <w:t xml:space="preserve"> </w:t>
      </w:r>
      <w:r w:rsidRPr="00BD066D">
        <w:rPr>
          <w:rFonts w:eastAsia="Calibri"/>
          <w:sz w:val="28"/>
          <w:szCs w:val="28"/>
          <w:lang w:val="en" w:eastAsia="en-US"/>
        </w:rPr>
        <w:t>г.</w:t>
      </w:r>
      <w:r w:rsidRPr="00BD066D">
        <w:rPr>
          <w:rFonts w:eastAsia="Calibri"/>
          <w:bCs/>
          <w:sz w:val="28"/>
          <w:szCs w:val="28"/>
          <w:lang w:val="bg-BG"/>
        </w:rPr>
        <w:t xml:space="preserve">: </w:t>
      </w:r>
    </w:p>
    <w:p w:rsidR="00BD066D" w:rsidRPr="00BD066D" w:rsidRDefault="00BD066D" w:rsidP="00BD066D">
      <w:pPr>
        <w:widowControl w:val="0"/>
        <w:autoSpaceDE w:val="0"/>
        <w:autoSpaceDN w:val="0"/>
        <w:adjustRightInd w:val="0"/>
        <w:jc w:val="center"/>
        <w:rPr>
          <w:sz w:val="28"/>
          <w:szCs w:val="28"/>
          <w:lang w:val="bg-BG"/>
        </w:rPr>
      </w:pPr>
    </w:p>
    <w:p w:rsidR="00BD066D" w:rsidRPr="00BD066D" w:rsidRDefault="00BD066D" w:rsidP="00BD066D">
      <w:pPr>
        <w:widowControl w:val="0"/>
        <w:autoSpaceDE w:val="0"/>
        <w:autoSpaceDN w:val="0"/>
        <w:adjustRightInd w:val="0"/>
        <w:jc w:val="both"/>
        <w:rPr>
          <w:sz w:val="28"/>
          <w:szCs w:val="28"/>
          <w:lang w:val="bg-BG"/>
        </w:rPr>
      </w:pPr>
      <w:r w:rsidRPr="00BD066D">
        <w:rPr>
          <w:b/>
          <w:sz w:val="28"/>
          <w:szCs w:val="28"/>
          <w:lang w:val="bg-BG"/>
        </w:rPr>
        <w:t xml:space="preserve">          </w:t>
      </w:r>
      <w:r w:rsidRPr="00BD066D">
        <w:rPr>
          <w:b/>
          <w:sz w:val="28"/>
          <w:szCs w:val="28"/>
        </w:rPr>
        <w:t>I.</w:t>
      </w:r>
      <w:r w:rsidRPr="00BD066D">
        <w:rPr>
          <w:sz w:val="28"/>
          <w:szCs w:val="28"/>
        </w:rPr>
        <w:t xml:space="preserve"> </w:t>
      </w:r>
      <w:r w:rsidRPr="00BD066D">
        <w:rPr>
          <w:sz w:val="28"/>
          <w:szCs w:val="28"/>
          <w:lang w:val="bg-BG"/>
        </w:rPr>
        <w:t>Одобрява</w:t>
      </w:r>
      <w:r w:rsidRPr="00BD066D">
        <w:rPr>
          <w:sz w:val="28"/>
          <w:szCs w:val="28"/>
        </w:rPr>
        <w:t xml:space="preserve"> </w:t>
      </w:r>
      <w:r w:rsidRPr="00BD066D">
        <w:rPr>
          <w:sz w:val="28"/>
          <w:szCs w:val="28"/>
          <w:lang w:val="bg-BG"/>
        </w:rPr>
        <w:t>следните лимити за разходи, за срока по чл. 87, ал.3 от ЗПФ, които да бъдат предвидени в Бюджета на Община Поморие за 2025 г.</w:t>
      </w:r>
    </w:p>
    <w:p w:rsidR="00BD066D" w:rsidRPr="00BD066D" w:rsidRDefault="00BD066D" w:rsidP="00BD066D">
      <w:pPr>
        <w:widowControl w:val="0"/>
        <w:autoSpaceDE w:val="0"/>
        <w:autoSpaceDN w:val="0"/>
        <w:adjustRightInd w:val="0"/>
        <w:jc w:val="both"/>
        <w:rPr>
          <w:sz w:val="28"/>
          <w:szCs w:val="28"/>
          <w:lang w:val="bg-BG"/>
        </w:rPr>
      </w:pPr>
    </w:p>
    <w:p w:rsidR="00BD066D" w:rsidRPr="00BD066D" w:rsidRDefault="00BD066D" w:rsidP="00BD066D">
      <w:pPr>
        <w:widowControl w:val="0"/>
        <w:autoSpaceDE w:val="0"/>
        <w:autoSpaceDN w:val="0"/>
        <w:adjustRightInd w:val="0"/>
        <w:jc w:val="both"/>
        <w:rPr>
          <w:noProof/>
          <w:sz w:val="28"/>
          <w:szCs w:val="28"/>
          <w:lang w:val="bg-BG"/>
        </w:rPr>
      </w:pPr>
      <w:r w:rsidRPr="00BD066D">
        <w:rPr>
          <w:b/>
          <w:noProof/>
          <w:sz w:val="28"/>
          <w:szCs w:val="28"/>
          <w:lang w:val="bg-BG"/>
        </w:rPr>
        <w:t xml:space="preserve">1. </w:t>
      </w:r>
      <w:r w:rsidRPr="00BD066D">
        <w:rPr>
          <w:sz w:val="28"/>
          <w:szCs w:val="28"/>
          <w:lang w:val="bg-BG"/>
        </w:rPr>
        <w:t>Приема</w:t>
      </w:r>
      <w:r w:rsidRPr="00BD066D">
        <w:rPr>
          <w:b/>
          <w:bCs/>
          <w:noProof/>
          <w:sz w:val="28"/>
          <w:szCs w:val="28"/>
          <w:lang w:val="bg-BG"/>
        </w:rPr>
        <w:t xml:space="preserve"> </w:t>
      </w:r>
      <w:r w:rsidRPr="00BD066D">
        <w:rPr>
          <w:bCs/>
          <w:noProof/>
          <w:sz w:val="28"/>
          <w:szCs w:val="28"/>
          <w:lang w:val="bg-BG"/>
        </w:rPr>
        <w:t>Програма за капиталовите разходи</w:t>
      </w:r>
      <w:r w:rsidRPr="00BD066D">
        <w:rPr>
          <w:sz w:val="28"/>
          <w:szCs w:val="28"/>
          <w:lang w:val="bg-BG"/>
        </w:rPr>
        <w:t xml:space="preserve"> </w:t>
      </w:r>
      <w:r w:rsidRPr="00BD066D">
        <w:rPr>
          <w:b/>
          <w:noProof/>
          <w:sz w:val="28"/>
          <w:szCs w:val="28"/>
          <w:lang w:val="bg-BG"/>
        </w:rPr>
        <w:t>з</w:t>
      </w:r>
      <w:r w:rsidRPr="00BD066D">
        <w:rPr>
          <w:b/>
          <w:sz w:val="28"/>
          <w:szCs w:val="28"/>
          <w:lang w:val="bg-BG"/>
        </w:rPr>
        <w:t>а първо тримесечие на</w:t>
      </w:r>
      <w:r w:rsidRPr="00BD066D">
        <w:rPr>
          <w:b/>
          <w:noProof/>
          <w:sz w:val="28"/>
          <w:szCs w:val="28"/>
          <w:lang w:val="bg-BG"/>
        </w:rPr>
        <w:t xml:space="preserve"> 2025</w:t>
      </w:r>
      <w:r w:rsidRPr="00BD066D">
        <w:rPr>
          <w:b/>
          <w:sz w:val="28"/>
          <w:szCs w:val="28"/>
          <w:lang w:val="bg-BG"/>
        </w:rPr>
        <w:t>г.</w:t>
      </w:r>
      <w:r w:rsidRPr="00BD066D">
        <w:rPr>
          <w:sz w:val="28"/>
          <w:szCs w:val="28"/>
          <w:lang w:val="bg-BG"/>
        </w:rPr>
        <w:t xml:space="preserve">, съгласно </w:t>
      </w:r>
      <w:r w:rsidRPr="00BD066D">
        <w:rPr>
          <w:sz w:val="28"/>
          <w:szCs w:val="28"/>
        </w:rPr>
        <w:t xml:space="preserve">  </w:t>
      </w:r>
      <w:r w:rsidRPr="00BD066D">
        <w:rPr>
          <w:sz w:val="28"/>
          <w:szCs w:val="28"/>
          <w:lang w:val="bg-BG"/>
        </w:rPr>
        <w:t xml:space="preserve">Приложение </w:t>
      </w:r>
      <w:r w:rsidRPr="00BD066D">
        <w:rPr>
          <w:noProof/>
          <w:sz w:val="28"/>
          <w:szCs w:val="28"/>
          <w:lang w:val="bg-BG"/>
        </w:rPr>
        <w:t>№ 1</w:t>
      </w:r>
    </w:p>
    <w:p w:rsidR="00BD066D" w:rsidRPr="00BD066D" w:rsidRDefault="00BD066D" w:rsidP="00BD066D">
      <w:pPr>
        <w:widowControl w:val="0"/>
        <w:autoSpaceDE w:val="0"/>
        <w:autoSpaceDN w:val="0"/>
        <w:adjustRightInd w:val="0"/>
        <w:jc w:val="both"/>
        <w:rPr>
          <w:noProof/>
          <w:sz w:val="28"/>
          <w:szCs w:val="28"/>
          <w:lang w:val="bg-BG"/>
        </w:rPr>
      </w:pPr>
      <w:r w:rsidRPr="00BD066D">
        <w:rPr>
          <w:b/>
          <w:noProof/>
          <w:sz w:val="28"/>
          <w:szCs w:val="28"/>
          <w:lang w:val="bg-BG"/>
        </w:rPr>
        <w:t>2</w:t>
      </w:r>
      <w:r w:rsidRPr="00BD066D">
        <w:rPr>
          <w:noProof/>
          <w:sz w:val="28"/>
          <w:szCs w:val="28"/>
          <w:lang w:val="bg-BG"/>
        </w:rPr>
        <w:t xml:space="preserve">. Одобрява разпределението на Целевата субсидия за капиталови разходи </w:t>
      </w:r>
      <w:r w:rsidRPr="00BD066D">
        <w:rPr>
          <w:b/>
          <w:noProof/>
          <w:sz w:val="28"/>
          <w:szCs w:val="28"/>
          <w:lang w:val="bg-BG"/>
        </w:rPr>
        <w:t>за първо тримесечие на 2025г</w:t>
      </w:r>
      <w:r w:rsidRPr="00BD066D">
        <w:rPr>
          <w:noProof/>
          <w:sz w:val="28"/>
          <w:szCs w:val="28"/>
          <w:lang w:val="bg-BG"/>
        </w:rPr>
        <w:t>., съгласно Приложение № 2</w:t>
      </w:r>
    </w:p>
    <w:p w:rsidR="00BD066D" w:rsidRPr="00BD066D" w:rsidRDefault="00BD066D" w:rsidP="00BD066D">
      <w:pPr>
        <w:widowControl w:val="0"/>
        <w:autoSpaceDE w:val="0"/>
        <w:autoSpaceDN w:val="0"/>
        <w:adjustRightInd w:val="0"/>
        <w:ind w:firstLine="14"/>
        <w:jc w:val="both"/>
        <w:rPr>
          <w:noProof/>
          <w:sz w:val="28"/>
          <w:szCs w:val="28"/>
          <w:lang w:val="bg-BG"/>
        </w:rPr>
      </w:pPr>
      <w:r w:rsidRPr="00BD066D">
        <w:rPr>
          <w:b/>
          <w:sz w:val="28"/>
          <w:szCs w:val="28"/>
          <w:lang w:val="bg-BG"/>
        </w:rPr>
        <w:t>3.</w:t>
      </w:r>
      <w:r w:rsidRPr="00BD066D">
        <w:rPr>
          <w:sz w:val="28"/>
          <w:szCs w:val="28"/>
          <w:lang w:val="bg-BG"/>
        </w:rPr>
        <w:t xml:space="preserve"> Определя обезщетения и помощ</w:t>
      </w:r>
      <w:r w:rsidRPr="00BD066D">
        <w:rPr>
          <w:noProof/>
          <w:sz w:val="28"/>
          <w:szCs w:val="28"/>
          <w:lang w:val="bg-BG"/>
        </w:rPr>
        <w:t>и</w:t>
      </w:r>
      <w:r w:rsidRPr="00BD066D">
        <w:rPr>
          <w:sz w:val="28"/>
          <w:szCs w:val="28"/>
          <w:lang w:val="bg-BG"/>
        </w:rPr>
        <w:t xml:space="preserve"> </w:t>
      </w:r>
      <w:r w:rsidRPr="00BD066D">
        <w:rPr>
          <w:noProof/>
          <w:sz w:val="28"/>
          <w:szCs w:val="28"/>
          <w:lang w:val="bg-BG"/>
        </w:rPr>
        <w:t xml:space="preserve">по решение на ОС  </w:t>
      </w:r>
      <w:r w:rsidRPr="00BD066D">
        <w:rPr>
          <w:b/>
          <w:noProof/>
          <w:sz w:val="28"/>
          <w:szCs w:val="28"/>
          <w:lang w:val="bg-BG"/>
        </w:rPr>
        <w:t>за първо тримесечие на 2025г</w:t>
      </w:r>
      <w:r w:rsidRPr="00BD066D">
        <w:rPr>
          <w:noProof/>
          <w:sz w:val="28"/>
          <w:szCs w:val="28"/>
          <w:lang w:val="bg-BG"/>
        </w:rPr>
        <w:t>.  в размер на</w:t>
      </w:r>
      <w:r w:rsidRPr="00BD066D">
        <w:rPr>
          <w:noProof/>
          <w:sz w:val="28"/>
          <w:szCs w:val="28"/>
        </w:rPr>
        <w:t xml:space="preserve"> </w:t>
      </w:r>
      <w:r w:rsidRPr="00BD066D">
        <w:rPr>
          <w:noProof/>
          <w:sz w:val="28"/>
          <w:szCs w:val="28"/>
          <w:lang w:val="bg-BG"/>
        </w:rPr>
        <w:t xml:space="preserve">10 000 лв.   </w:t>
      </w:r>
    </w:p>
    <w:p w:rsidR="00BD066D" w:rsidRPr="00BD066D" w:rsidRDefault="00BD066D" w:rsidP="00BD066D">
      <w:pPr>
        <w:widowControl w:val="0"/>
        <w:autoSpaceDE w:val="0"/>
        <w:autoSpaceDN w:val="0"/>
        <w:adjustRightInd w:val="0"/>
        <w:jc w:val="both"/>
        <w:rPr>
          <w:sz w:val="28"/>
          <w:szCs w:val="28"/>
          <w:lang w:val="bg-BG"/>
        </w:rPr>
      </w:pPr>
      <w:r w:rsidRPr="00BD066D">
        <w:rPr>
          <w:b/>
          <w:sz w:val="28"/>
          <w:szCs w:val="28"/>
          <w:lang w:val="bg-BG"/>
        </w:rPr>
        <w:lastRenderedPageBreak/>
        <w:t xml:space="preserve">4. </w:t>
      </w:r>
      <w:r w:rsidRPr="00BD066D">
        <w:rPr>
          <w:sz w:val="28"/>
          <w:szCs w:val="28"/>
          <w:lang w:val="bg-BG"/>
        </w:rPr>
        <w:t xml:space="preserve">Дава съгласие да се отпусне временна финансова помощ </w:t>
      </w:r>
      <w:r w:rsidRPr="00BD066D">
        <w:rPr>
          <w:b/>
          <w:noProof/>
          <w:sz w:val="28"/>
          <w:szCs w:val="28"/>
          <w:lang w:val="bg-BG"/>
        </w:rPr>
        <w:t>за първо тримесечие на 2025г.</w:t>
      </w:r>
      <w:r w:rsidRPr="00BD066D">
        <w:rPr>
          <w:sz w:val="28"/>
          <w:szCs w:val="28"/>
          <w:lang w:val="bg-BG"/>
        </w:rPr>
        <w:t xml:space="preserve"> на МБАЛ Поморие в размер на 60 000 лв. </w:t>
      </w:r>
    </w:p>
    <w:p w:rsidR="00BD066D" w:rsidRPr="00BD066D" w:rsidRDefault="00BD066D" w:rsidP="00BD066D">
      <w:pPr>
        <w:autoSpaceDE w:val="0"/>
        <w:autoSpaceDN w:val="0"/>
        <w:adjustRightInd w:val="0"/>
        <w:jc w:val="both"/>
        <w:rPr>
          <w:sz w:val="28"/>
          <w:szCs w:val="28"/>
          <w:lang w:val="bg-BG"/>
        </w:rPr>
      </w:pPr>
      <w:r w:rsidRPr="00BD066D">
        <w:rPr>
          <w:b/>
          <w:sz w:val="28"/>
          <w:szCs w:val="28"/>
          <w:lang w:val="bg-BG"/>
        </w:rPr>
        <w:t>5.</w:t>
      </w:r>
      <w:r w:rsidRPr="00BD066D">
        <w:rPr>
          <w:sz w:val="28"/>
          <w:szCs w:val="28"/>
          <w:lang w:val="bg-BG"/>
        </w:rPr>
        <w:t xml:space="preserve"> За юридически лица с нестопанска цел - Района служба „Пожарна безопасност и защита на населението” гр. Поморие  2 000 лв. </w:t>
      </w:r>
      <w:r w:rsidRPr="00BD066D">
        <w:rPr>
          <w:b/>
          <w:sz w:val="28"/>
          <w:szCs w:val="28"/>
          <w:lang w:val="bg-BG"/>
        </w:rPr>
        <w:t>за периода 01.01.-31.03.2025 г.</w:t>
      </w:r>
      <w:r w:rsidRPr="00BD066D">
        <w:rPr>
          <w:sz w:val="28"/>
          <w:szCs w:val="28"/>
          <w:lang w:val="bg-BG"/>
        </w:rPr>
        <w:t xml:space="preserve"> </w:t>
      </w:r>
    </w:p>
    <w:p w:rsidR="00BD066D" w:rsidRPr="00BD066D" w:rsidRDefault="00BD066D" w:rsidP="00BD066D">
      <w:pPr>
        <w:widowControl w:val="0"/>
        <w:autoSpaceDE w:val="0"/>
        <w:autoSpaceDN w:val="0"/>
        <w:adjustRightInd w:val="0"/>
        <w:ind w:hanging="270"/>
        <w:jc w:val="both"/>
        <w:rPr>
          <w:sz w:val="28"/>
          <w:szCs w:val="28"/>
          <w:lang w:val="bg-BG"/>
        </w:rPr>
      </w:pPr>
      <w:r w:rsidRPr="00BD066D">
        <w:rPr>
          <w:b/>
          <w:sz w:val="28"/>
          <w:szCs w:val="28"/>
          <w:lang w:val="bg-BG"/>
        </w:rPr>
        <w:t xml:space="preserve">    6.</w:t>
      </w:r>
      <w:r w:rsidRPr="00BD066D">
        <w:rPr>
          <w:sz w:val="28"/>
          <w:szCs w:val="28"/>
          <w:lang w:val="bg-BG"/>
        </w:rPr>
        <w:t xml:space="preserve"> Одобрява субсидии </w:t>
      </w:r>
      <w:r w:rsidRPr="00BD066D">
        <w:rPr>
          <w:b/>
          <w:noProof/>
          <w:sz w:val="28"/>
          <w:szCs w:val="28"/>
          <w:lang w:val="bg-BG"/>
        </w:rPr>
        <w:t>за първо тримесечие на 2025г.</w:t>
      </w:r>
      <w:r w:rsidRPr="00BD066D">
        <w:rPr>
          <w:sz w:val="28"/>
          <w:szCs w:val="28"/>
          <w:lang w:val="bg-BG"/>
        </w:rPr>
        <w:t xml:space="preserve">  за :</w:t>
      </w:r>
    </w:p>
    <w:p w:rsidR="00BD066D" w:rsidRPr="00BD066D" w:rsidRDefault="00BD066D" w:rsidP="00BD066D">
      <w:pPr>
        <w:widowControl w:val="0"/>
        <w:autoSpaceDE w:val="0"/>
        <w:autoSpaceDN w:val="0"/>
        <w:adjustRightInd w:val="0"/>
        <w:ind w:hanging="720"/>
        <w:jc w:val="both"/>
        <w:rPr>
          <w:noProof/>
          <w:sz w:val="28"/>
          <w:szCs w:val="28"/>
          <w:lang w:val="bg-BG"/>
        </w:rPr>
      </w:pPr>
      <w:r w:rsidRPr="00BD066D">
        <w:rPr>
          <w:b/>
          <w:noProof/>
          <w:sz w:val="28"/>
          <w:szCs w:val="28"/>
          <w:lang w:val="bg-BG"/>
        </w:rPr>
        <w:t xml:space="preserve">          6.1.   </w:t>
      </w:r>
      <w:r w:rsidRPr="00BD066D">
        <w:rPr>
          <w:noProof/>
          <w:sz w:val="28"/>
          <w:szCs w:val="28"/>
          <w:lang w:val="bg-BG"/>
        </w:rPr>
        <w:t>Спортни клубове</w:t>
      </w:r>
      <w:r w:rsidRPr="00BD066D">
        <w:rPr>
          <w:noProof/>
          <w:sz w:val="28"/>
          <w:szCs w:val="28"/>
          <w:lang w:val="ru-RU"/>
        </w:rPr>
        <w:t xml:space="preserve"> </w:t>
      </w:r>
      <w:r w:rsidRPr="00BD066D">
        <w:rPr>
          <w:noProof/>
          <w:sz w:val="28"/>
          <w:szCs w:val="28"/>
          <w:lang w:val="bg-BG"/>
        </w:rPr>
        <w:t xml:space="preserve">/Приложение № 3/ </w:t>
      </w:r>
    </w:p>
    <w:p w:rsidR="00BD066D" w:rsidRPr="00BD066D" w:rsidRDefault="00BD066D" w:rsidP="00BD066D">
      <w:pPr>
        <w:widowControl w:val="0"/>
        <w:autoSpaceDE w:val="0"/>
        <w:autoSpaceDN w:val="0"/>
        <w:adjustRightInd w:val="0"/>
        <w:jc w:val="both"/>
        <w:rPr>
          <w:b/>
          <w:noProof/>
          <w:sz w:val="28"/>
          <w:szCs w:val="28"/>
          <w:lang w:val="bg-BG"/>
        </w:rPr>
      </w:pPr>
      <w:r w:rsidRPr="00BD066D">
        <w:rPr>
          <w:b/>
          <w:noProof/>
          <w:sz w:val="28"/>
          <w:szCs w:val="28"/>
          <w:lang w:val="bg-BG"/>
        </w:rPr>
        <w:t>6.2.</w:t>
      </w:r>
      <w:r w:rsidRPr="00BD066D">
        <w:rPr>
          <w:noProof/>
          <w:sz w:val="28"/>
          <w:szCs w:val="28"/>
          <w:lang w:val="bg-BG"/>
        </w:rPr>
        <w:t xml:space="preserve"> </w:t>
      </w:r>
      <w:r w:rsidRPr="00BD066D">
        <w:rPr>
          <w:b/>
          <w:noProof/>
          <w:sz w:val="28"/>
          <w:szCs w:val="28"/>
          <w:lang w:val="bg-BG"/>
        </w:rPr>
        <w:t xml:space="preserve"> </w:t>
      </w:r>
      <w:r w:rsidRPr="00BD066D">
        <w:rPr>
          <w:noProof/>
          <w:sz w:val="28"/>
          <w:szCs w:val="28"/>
          <w:lang w:val="bg-BG"/>
        </w:rPr>
        <w:t xml:space="preserve">Субсидии за организации с нестоп. цел-храм  "Св.Рождество Богородично"– 5 000лв. </w:t>
      </w:r>
      <w:r w:rsidRPr="00BD066D">
        <w:rPr>
          <w:b/>
          <w:noProof/>
          <w:sz w:val="28"/>
          <w:szCs w:val="28"/>
          <w:lang w:val="bg-BG"/>
        </w:rPr>
        <w:t>за първо тримесечие на 2025 г.</w:t>
      </w:r>
    </w:p>
    <w:p w:rsidR="00BD066D" w:rsidRPr="00BD066D" w:rsidRDefault="00BD066D" w:rsidP="00BD066D">
      <w:pPr>
        <w:widowControl w:val="0"/>
        <w:autoSpaceDE w:val="0"/>
        <w:autoSpaceDN w:val="0"/>
        <w:adjustRightInd w:val="0"/>
        <w:ind w:hanging="720"/>
        <w:jc w:val="both"/>
        <w:rPr>
          <w:noProof/>
          <w:sz w:val="28"/>
          <w:szCs w:val="28"/>
          <w:lang w:val="bg-BG"/>
        </w:rPr>
      </w:pPr>
      <w:r w:rsidRPr="00BD066D">
        <w:rPr>
          <w:b/>
          <w:noProof/>
          <w:sz w:val="28"/>
          <w:szCs w:val="28"/>
          <w:lang w:val="bg-BG"/>
        </w:rPr>
        <w:t xml:space="preserve">          7.</w:t>
      </w:r>
      <w:r w:rsidRPr="00BD066D">
        <w:rPr>
          <w:noProof/>
          <w:sz w:val="28"/>
          <w:szCs w:val="28"/>
          <w:lang w:val="bg-BG"/>
        </w:rPr>
        <w:t xml:space="preserve"> Утвърждава:</w:t>
      </w:r>
    </w:p>
    <w:p w:rsidR="00BD066D" w:rsidRPr="00BD066D" w:rsidRDefault="00BD066D" w:rsidP="00BD066D">
      <w:pPr>
        <w:widowControl w:val="0"/>
        <w:autoSpaceDE w:val="0"/>
        <w:autoSpaceDN w:val="0"/>
        <w:adjustRightInd w:val="0"/>
        <w:jc w:val="both"/>
        <w:rPr>
          <w:sz w:val="28"/>
          <w:szCs w:val="28"/>
          <w:lang w:val="bg-BG"/>
        </w:rPr>
      </w:pPr>
      <w:r w:rsidRPr="00BD066D">
        <w:rPr>
          <w:b/>
          <w:sz w:val="28"/>
          <w:szCs w:val="28"/>
          <w:lang w:val="bg-BG"/>
        </w:rPr>
        <w:t>7.1</w:t>
      </w:r>
      <w:r w:rsidRPr="00BD066D">
        <w:rPr>
          <w:sz w:val="28"/>
          <w:szCs w:val="28"/>
          <w:lang w:val="bg-BG"/>
        </w:rPr>
        <w:t xml:space="preserve">. Културен календар на община Поморие </w:t>
      </w:r>
      <w:r w:rsidRPr="00BD066D">
        <w:rPr>
          <w:b/>
          <w:noProof/>
          <w:sz w:val="28"/>
          <w:szCs w:val="28"/>
          <w:lang w:val="bg-BG"/>
        </w:rPr>
        <w:t>за първо тримесечие на 2025г.</w:t>
      </w:r>
      <w:r w:rsidRPr="00BD066D">
        <w:rPr>
          <w:sz w:val="28"/>
          <w:szCs w:val="28"/>
          <w:lang w:val="bg-BG"/>
        </w:rPr>
        <w:t xml:space="preserve"> по Приложение № 4.</w:t>
      </w:r>
    </w:p>
    <w:p w:rsidR="00BD066D" w:rsidRPr="00BD066D" w:rsidRDefault="00BD066D" w:rsidP="00BD066D">
      <w:pPr>
        <w:widowControl w:val="0"/>
        <w:autoSpaceDE w:val="0"/>
        <w:autoSpaceDN w:val="0"/>
        <w:adjustRightInd w:val="0"/>
        <w:ind w:hanging="270"/>
        <w:jc w:val="both"/>
        <w:rPr>
          <w:sz w:val="28"/>
          <w:szCs w:val="28"/>
          <w:lang w:val="bg-BG"/>
        </w:rPr>
      </w:pPr>
      <w:r w:rsidRPr="00BD066D">
        <w:rPr>
          <w:b/>
          <w:sz w:val="28"/>
          <w:szCs w:val="28"/>
          <w:lang w:val="bg-BG"/>
        </w:rPr>
        <w:t xml:space="preserve">    7</w:t>
      </w:r>
      <w:r w:rsidRPr="00BD066D">
        <w:rPr>
          <w:sz w:val="28"/>
          <w:szCs w:val="28"/>
        </w:rPr>
        <w:t>.</w:t>
      </w:r>
      <w:r w:rsidRPr="00BD066D">
        <w:rPr>
          <w:b/>
          <w:sz w:val="28"/>
          <w:szCs w:val="28"/>
          <w:lang w:val="bg-BG"/>
        </w:rPr>
        <w:t>2.</w:t>
      </w:r>
      <w:r w:rsidRPr="00BD066D">
        <w:rPr>
          <w:sz w:val="28"/>
          <w:szCs w:val="28"/>
          <w:lang w:val="bg-BG"/>
        </w:rPr>
        <w:t xml:space="preserve"> Спортен календар </w:t>
      </w:r>
      <w:r w:rsidRPr="00BD066D">
        <w:rPr>
          <w:b/>
          <w:noProof/>
          <w:sz w:val="28"/>
          <w:szCs w:val="28"/>
          <w:lang w:val="bg-BG"/>
        </w:rPr>
        <w:t>за първо тримесечие на 2025г.</w:t>
      </w:r>
      <w:r w:rsidRPr="00BD066D">
        <w:rPr>
          <w:sz w:val="28"/>
          <w:szCs w:val="28"/>
          <w:lang w:val="bg-BG"/>
        </w:rPr>
        <w:t xml:space="preserve"> , по Приложение № 5 </w:t>
      </w:r>
    </w:p>
    <w:p w:rsidR="00BD066D" w:rsidRPr="00BD066D" w:rsidRDefault="00BD066D" w:rsidP="00BD066D">
      <w:pPr>
        <w:widowControl w:val="0"/>
        <w:autoSpaceDE w:val="0"/>
        <w:autoSpaceDN w:val="0"/>
        <w:adjustRightInd w:val="0"/>
        <w:ind w:hanging="270"/>
        <w:jc w:val="both"/>
        <w:rPr>
          <w:sz w:val="28"/>
          <w:szCs w:val="28"/>
          <w:lang w:val="bg-BG"/>
        </w:rPr>
      </w:pPr>
      <w:r w:rsidRPr="00BD066D">
        <w:rPr>
          <w:b/>
          <w:sz w:val="28"/>
          <w:szCs w:val="28"/>
          <w:lang w:val="bg-BG"/>
        </w:rPr>
        <w:t xml:space="preserve">     8. </w:t>
      </w:r>
      <w:r w:rsidRPr="00BD066D">
        <w:rPr>
          <w:sz w:val="28"/>
          <w:szCs w:val="28"/>
          <w:lang w:val="bg-BG"/>
        </w:rPr>
        <w:t>Приема вътрешни компенсирани промени, без да изменя начина на определяне и размера на таксата за битови отпадъци, по силата на § 3 от Преходните и заключителните разпоредби на ЗИД на Закона за местните данъци и такси, съгласно Приложение № 6</w:t>
      </w:r>
    </w:p>
    <w:p w:rsidR="00BD066D" w:rsidRPr="00BD066D" w:rsidRDefault="00BD066D" w:rsidP="00BD066D">
      <w:pPr>
        <w:widowControl w:val="0"/>
        <w:autoSpaceDE w:val="0"/>
        <w:autoSpaceDN w:val="0"/>
        <w:adjustRightInd w:val="0"/>
        <w:ind w:hanging="270"/>
        <w:jc w:val="both"/>
        <w:rPr>
          <w:sz w:val="28"/>
          <w:szCs w:val="28"/>
          <w:lang w:val="bg-BG"/>
        </w:rPr>
      </w:pPr>
      <w:r w:rsidRPr="00BD066D">
        <w:rPr>
          <w:sz w:val="28"/>
          <w:szCs w:val="28"/>
        </w:rPr>
        <w:t xml:space="preserve">    </w:t>
      </w:r>
      <w:r w:rsidRPr="00BD066D">
        <w:rPr>
          <w:b/>
          <w:sz w:val="28"/>
          <w:szCs w:val="28"/>
          <w:lang w:val="bg-BG"/>
        </w:rPr>
        <w:t xml:space="preserve">9. </w:t>
      </w:r>
      <w:r w:rsidRPr="00BD066D">
        <w:rPr>
          <w:sz w:val="28"/>
          <w:szCs w:val="28"/>
          <w:lang w:val="bg-BG"/>
        </w:rPr>
        <w:t xml:space="preserve">Одобрява съфинансиране по проект „Холистичен подход в управлението на отпадъците при прехода към кръгова икономика“  в размер на 111 165 лв. </w:t>
      </w:r>
      <w:r w:rsidRPr="00BD066D">
        <w:rPr>
          <w:b/>
          <w:sz w:val="28"/>
          <w:szCs w:val="28"/>
          <w:lang w:val="bg-BG"/>
        </w:rPr>
        <w:t>за периода 01.01.-31.03.2025 г.</w:t>
      </w:r>
    </w:p>
    <w:p w:rsidR="00BD066D" w:rsidRPr="00BD066D" w:rsidRDefault="00BD066D" w:rsidP="00BD066D">
      <w:pPr>
        <w:widowControl w:val="0"/>
        <w:autoSpaceDE w:val="0"/>
        <w:autoSpaceDN w:val="0"/>
        <w:adjustRightInd w:val="0"/>
        <w:ind w:hanging="270"/>
        <w:jc w:val="both"/>
        <w:rPr>
          <w:sz w:val="28"/>
          <w:szCs w:val="28"/>
          <w:lang w:val="bg-BG"/>
        </w:rPr>
      </w:pPr>
      <w:r w:rsidRPr="00BD066D">
        <w:rPr>
          <w:b/>
          <w:sz w:val="28"/>
          <w:szCs w:val="28"/>
          <w:lang w:val="bg-BG"/>
        </w:rPr>
        <w:tab/>
        <w:t xml:space="preserve">         </w:t>
      </w:r>
      <w:r w:rsidRPr="00BD066D">
        <w:rPr>
          <w:sz w:val="28"/>
          <w:szCs w:val="28"/>
          <w:lang w:val="bg-BG"/>
        </w:rPr>
        <w:t>Приложенията са неразделна част от решението.</w:t>
      </w:r>
    </w:p>
    <w:p w:rsidR="00BD066D" w:rsidRPr="00BD066D" w:rsidRDefault="00BD066D" w:rsidP="00BD066D">
      <w:pPr>
        <w:autoSpaceDE w:val="0"/>
        <w:autoSpaceDN w:val="0"/>
        <w:adjustRightInd w:val="0"/>
        <w:jc w:val="both"/>
        <w:rPr>
          <w:sz w:val="28"/>
          <w:szCs w:val="28"/>
          <w:lang w:val="bg-BG"/>
        </w:rPr>
      </w:pPr>
    </w:p>
    <w:p w:rsidR="00BD066D" w:rsidRPr="00BD066D" w:rsidRDefault="00BD066D" w:rsidP="00BD066D">
      <w:pPr>
        <w:jc w:val="both"/>
        <w:rPr>
          <w:rFonts w:ascii="Calibri" w:eastAsia="Calibri" w:hAnsi="Calibri"/>
          <w:sz w:val="28"/>
          <w:szCs w:val="28"/>
          <w:lang w:val="bg-BG" w:eastAsia="en-US"/>
        </w:rPr>
      </w:pPr>
      <w:r w:rsidRPr="00BD066D">
        <w:rPr>
          <w:b/>
          <w:sz w:val="28"/>
          <w:szCs w:val="28"/>
          <w:lang w:val="bg-BG"/>
        </w:rPr>
        <w:t xml:space="preserve">       </w:t>
      </w:r>
      <w:r w:rsidRPr="00BD066D">
        <w:rPr>
          <w:b/>
          <w:sz w:val="28"/>
          <w:szCs w:val="28"/>
        </w:rPr>
        <w:t xml:space="preserve">II. </w:t>
      </w:r>
      <w:r w:rsidRPr="00BD066D">
        <w:rPr>
          <w:sz w:val="28"/>
          <w:szCs w:val="28"/>
        </w:rPr>
        <w:t xml:space="preserve">Предвид </w:t>
      </w:r>
      <w:r w:rsidRPr="00BD066D">
        <w:rPr>
          <w:sz w:val="28"/>
          <w:szCs w:val="28"/>
          <w:lang w:val="bg-BG"/>
        </w:rPr>
        <w:t>отложеното</w:t>
      </w:r>
      <w:r w:rsidRPr="00BD066D">
        <w:rPr>
          <w:sz w:val="28"/>
          <w:szCs w:val="28"/>
        </w:rPr>
        <w:t xml:space="preserve"> приемане на Държавния бюджет на Р</w:t>
      </w:r>
      <w:r w:rsidRPr="00BD066D">
        <w:rPr>
          <w:sz w:val="28"/>
          <w:szCs w:val="28"/>
          <w:lang w:val="bg-BG"/>
        </w:rPr>
        <w:t xml:space="preserve">епублика </w:t>
      </w:r>
      <w:r w:rsidRPr="00BD066D">
        <w:rPr>
          <w:sz w:val="28"/>
          <w:szCs w:val="28"/>
        </w:rPr>
        <w:t>Б</w:t>
      </w:r>
      <w:r w:rsidRPr="00BD066D">
        <w:rPr>
          <w:sz w:val="28"/>
          <w:szCs w:val="28"/>
          <w:lang w:val="bg-BG"/>
        </w:rPr>
        <w:t>ългария</w:t>
      </w:r>
      <w:r w:rsidRPr="00BD066D">
        <w:rPr>
          <w:sz w:val="28"/>
          <w:szCs w:val="28"/>
        </w:rPr>
        <w:t xml:space="preserve"> за 202</w:t>
      </w:r>
      <w:r w:rsidRPr="00BD066D">
        <w:rPr>
          <w:sz w:val="28"/>
          <w:szCs w:val="28"/>
          <w:lang w:val="bg-BG"/>
        </w:rPr>
        <w:t>5</w:t>
      </w:r>
      <w:r w:rsidRPr="00BD066D">
        <w:rPr>
          <w:sz w:val="28"/>
          <w:szCs w:val="28"/>
        </w:rPr>
        <w:t>г.,</w:t>
      </w:r>
      <w:r w:rsidRPr="00BD066D">
        <w:rPr>
          <w:sz w:val="28"/>
          <w:szCs w:val="28"/>
          <w:lang w:val="bg-BG"/>
        </w:rPr>
        <w:t xml:space="preserve"> и</w:t>
      </w:r>
      <w:r w:rsidRPr="00BD066D">
        <w:rPr>
          <w:sz w:val="28"/>
          <w:szCs w:val="28"/>
        </w:rPr>
        <w:t xml:space="preserve"> с цел защита на особено важни обществени интереси, като от закъснението на изпълнението може да последват значителни или трудно поправими вреди, Общински съвет – Поморие на основание чл. 60, ал. 1 от АПК допуска предварително изпълнение на настоящото решение.</w:t>
      </w:r>
    </w:p>
    <w:p w:rsidR="00BD066D" w:rsidRPr="00BD066D" w:rsidRDefault="00BD066D" w:rsidP="00BD066D">
      <w:pPr>
        <w:ind w:firstLine="709"/>
        <w:jc w:val="both"/>
        <w:rPr>
          <w:sz w:val="28"/>
          <w:szCs w:val="28"/>
          <w:u w:val="single"/>
          <w:lang w:val="bg-BG"/>
        </w:rPr>
      </w:pPr>
    </w:p>
    <w:p w:rsidR="00BD066D" w:rsidRPr="00BD066D" w:rsidRDefault="00BD066D" w:rsidP="00BD066D">
      <w:pPr>
        <w:ind w:firstLine="708"/>
        <w:jc w:val="both"/>
        <w:rPr>
          <w:sz w:val="28"/>
          <w:szCs w:val="28"/>
          <w:lang w:val="bg-BG"/>
        </w:rPr>
      </w:pPr>
      <w:r w:rsidRPr="00BD066D">
        <w:rPr>
          <w:sz w:val="28"/>
          <w:szCs w:val="28"/>
          <w:lang w:val="bg-BG" w:bidi="bg-BG"/>
        </w:rPr>
        <w:t>По т.8. от дневния ред:„</w:t>
      </w:r>
      <w:r w:rsidRPr="00BD066D">
        <w:rPr>
          <w:sz w:val="28"/>
          <w:szCs w:val="28"/>
          <w:lang w:val="bg-BG"/>
        </w:rPr>
        <w:t>ОС-13</w:t>
      </w:r>
      <w:r w:rsidRPr="00BD066D">
        <w:rPr>
          <w:rFonts w:eastAsia="Calibri"/>
          <w:sz w:val="28"/>
          <w:szCs w:val="28"/>
          <w:lang w:val="bg-BG" w:eastAsia="en-US"/>
        </w:rPr>
        <w:t>12</w:t>
      </w:r>
      <w:r w:rsidRPr="00BD066D">
        <w:rPr>
          <w:sz w:val="28"/>
          <w:szCs w:val="28"/>
          <w:lang w:val="bg-BG"/>
        </w:rPr>
        <w:t>/</w:t>
      </w:r>
      <w:r w:rsidRPr="00BD066D">
        <w:rPr>
          <w:rFonts w:eastAsia="Calibri"/>
          <w:sz w:val="28"/>
          <w:szCs w:val="28"/>
          <w:lang w:val="bg-BG" w:eastAsia="en-US"/>
        </w:rPr>
        <w:t>23</w:t>
      </w:r>
      <w:r w:rsidRPr="00BD066D">
        <w:rPr>
          <w:sz w:val="28"/>
          <w:szCs w:val="28"/>
          <w:lang w:val="bg-BG"/>
        </w:rPr>
        <w:t>.12.2024г. - Докладна записка от Иван Алексиев – Кмет на Община Поморие, относно</w:t>
      </w:r>
      <w:r w:rsidRPr="00BD066D">
        <w:rPr>
          <w:rFonts w:eastAsia="Calibri"/>
          <w:sz w:val="28"/>
          <w:szCs w:val="28"/>
          <w:lang w:val="bg-BG" w:eastAsia="en-US"/>
        </w:rPr>
        <w:t xml:space="preserve"> р</w:t>
      </w:r>
      <w:r w:rsidRPr="00BD066D">
        <w:rPr>
          <w:sz w:val="28"/>
          <w:szCs w:val="28"/>
          <w:lang w:val="bg-BG"/>
        </w:rPr>
        <w:t>ешение на Общински съвет за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„Външно ел.захранване на жилищна сграда в поземлен имот с идентификатор 16064.7.131 по кадастралната карта на с.Горица, община Поморие“.</w:t>
      </w:r>
      <w:r w:rsidRPr="00BD066D">
        <w:rPr>
          <w:sz w:val="28"/>
          <w:szCs w:val="28"/>
          <w:lang w:val="bg-BG" w:bidi="bg-BG"/>
        </w:rPr>
        <w:t>“ с 20 гласа „за”, 0 гласа „въздържали се”, 0 гласа „против” от 20</w:t>
      </w:r>
      <w:r w:rsidRPr="00BD066D">
        <w:rPr>
          <w:sz w:val="28"/>
          <w:szCs w:val="28"/>
          <w:lang w:bidi="bg-BG"/>
        </w:rPr>
        <w:t xml:space="preserve"> присъстващи общински съветници</w:t>
      </w:r>
      <w:r w:rsidRPr="00BD066D">
        <w:rPr>
          <w:sz w:val="28"/>
          <w:szCs w:val="28"/>
          <w:lang w:val="bg-BG" w:bidi="bg-BG"/>
        </w:rPr>
        <w:t xml:space="preserve"> се прие следното</w:t>
      </w:r>
    </w:p>
    <w:p w:rsidR="00BD066D" w:rsidRPr="00BD066D" w:rsidRDefault="00BD066D" w:rsidP="00BD066D">
      <w:pPr>
        <w:ind w:firstLine="708"/>
        <w:jc w:val="center"/>
        <w:rPr>
          <w:b/>
          <w:sz w:val="28"/>
          <w:szCs w:val="28"/>
          <w:lang w:val="bg-BG" w:bidi="bg-BG"/>
        </w:rPr>
      </w:pPr>
      <w:r w:rsidRPr="00BD066D">
        <w:rPr>
          <w:b/>
          <w:sz w:val="28"/>
          <w:szCs w:val="28"/>
          <w:lang w:val="bg-BG" w:bidi="bg-BG"/>
        </w:rPr>
        <w:t>Р Е Ш Е Н И Е</w:t>
      </w:r>
    </w:p>
    <w:p w:rsidR="00BD066D" w:rsidRPr="00BD066D" w:rsidRDefault="00BD066D" w:rsidP="00BD066D">
      <w:pPr>
        <w:ind w:firstLine="708"/>
        <w:jc w:val="center"/>
        <w:rPr>
          <w:b/>
          <w:sz w:val="28"/>
          <w:szCs w:val="28"/>
          <w:lang w:val="bg-BG" w:bidi="bg-BG"/>
        </w:rPr>
      </w:pPr>
      <w:r w:rsidRPr="00BD066D">
        <w:rPr>
          <w:b/>
          <w:sz w:val="28"/>
          <w:szCs w:val="28"/>
          <w:lang w:val="bg-BG" w:bidi="bg-BG"/>
        </w:rPr>
        <w:t>№ 402/31.01.2025г.</w:t>
      </w:r>
    </w:p>
    <w:p w:rsidR="00BD066D" w:rsidRPr="00BD066D" w:rsidRDefault="00BD066D" w:rsidP="00BD066D">
      <w:pPr>
        <w:ind w:right="27"/>
        <w:jc w:val="both"/>
        <w:rPr>
          <w:sz w:val="28"/>
          <w:szCs w:val="28"/>
          <w:lang w:val="bg-BG"/>
        </w:rPr>
      </w:pPr>
      <w:r w:rsidRPr="00BD066D">
        <w:rPr>
          <w:sz w:val="28"/>
          <w:szCs w:val="28"/>
          <w:lang w:val="bg-BG"/>
        </w:rPr>
        <w:t xml:space="preserve">                    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„Външно ел.захранване на жилищна сграда в поземлен имот с идентификатор 16064.7.131 по кадастралната карта на с.Горица, община Поморие“, като трасето и сервитута на кабела ще засегнат </w:t>
      </w:r>
      <w:r w:rsidRPr="00BD066D">
        <w:rPr>
          <w:sz w:val="28"/>
          <w:szCs w:val="28"/>
          <w:lang w:val="bg-BG"/>
        </w:rPr>
        <w:lastRenderedPageBreak/>
        <w:t>поземлен имот (ПИ) 16064.81.45 – местен път, общинска публична собственост, площ на ограничение в имота – 250 кв.м., дължина – 125м.</w:t>
      </w:r>
    </w:p>
    <w:p w:rsidR="00BD066D" w:rsidRPr="00BD066D" w:rsidRDefault="00BD066D" w:rsidP="00BD066D">
      <w:pPr>
        <w:ind w:right="27"/>
        <w:jc w:val="both"/>
        <w:rPr>
          <w:sz w:val="28"/>
          <w:szCs w:val="28"/>
          <w:lang w:val="bg-BG"/>
        </w:rPr>
      </w:pPr>
      <w:r w:rsidRPr="00BD066D">
        <w:rPr>
          <w:sz w:val="28"/>
          <w:szCs w:val="28"/>
          <w:lang w:val="bg-BG"/>
        </w:rPr>
        <w:t xml:space="preserve">                    Срок на валидност на предварителното съгласие – 5 години от влизане в сила на настоящото решение.</w:t>
      </w:r>
    </w:p>
    <w:p w:rsidR="00BD066D" w:rsidRPr="00BD066D" w:rsidRDefault="00BD066D" w:rsidP="00BD066D">
      <w:pPr>
        <w:ind w:firstLine="708"/>
        <w:jc w:val="both"/>
        <w:rPr>
          <w:sz w:val="28"/>
          <w:szCs w:val="28"/>
          <w:lang w:val="bg-BG"/>
        </w:rPr>
      </w:pPr>
      <w:r w:rsidRPr="00BD066D">
        <w:rPr>
          <w:sz w:val="28"/>
          <w:szCs w:val="28"/>
          <w:lang w:val="bg-BG"/>
        </w:rPr>
        <w:t xml:space="preserve"> </w:t>
      </w:r>
      <w:r w:rsidRPr="00BD066D">
        <w:rPr>
          <w:b/>
          <w:sz w:val="28"/>
          <w:szCs w:val="28"/>
          <w:lang w:val="bg-BG"/>
        </w:rPr>
        <w:t xml:space="preserve">       </w:t>
      </w:r>
      <w:r w:rsidRPr="00BD066D">
        <w:rPr>
          <w:sz w:val="28"/>
          <w:szCs w:val="28"/>
          <w:lang w:val="bg-BG"/>
        </w:rPr>
        <w:t>На основание чл.21, ал.1, т.11 от ЗМСМА, чл.124а, ал.1 от ЗУТ, във връзка с чл.124б, ал.1 и чл.125, ал.1 от ЗУТ,  Общински съвет Поморие:</w:t>
      </w:r>
    </w:p>
    <w:p w:rsidR="00BD066D" w:rsidRPr="00BD066D" w:rsidRDefault="00BD066D" w:rsidP="00BD066D">
      <w:pPr>
        <w:ind w:right="27"/>
        <w:jc w:val="both"/>
        <w:rPr>
          <w:sz w:val="28"/>
          <w:szCs w:val="28"/>
          <w:lang w:val="bg-BG"/>
        </w:rPr>
      </w:pPr>
      <w:r w:rsidRPr="00BD066D">
        <w:rPr>
          <w:sz w:val="28"/>
          <w:szCs w:val="28"/>
          <w:lang w:val="bg-BG"/>
        </w:rPr>
        <w:t xml:space="preserve">                    Одобрява задание, допуска и разрешава „Електроразпределение Юг“ ЕАД да възложи изработването на подробен устройствен план – парцеларен план (ПУП-ПП) за определяне на трасе на техническата инфраструктура за обект: „Външно ел.захранване на жилищна сграда в поземлен имот с идентификатор 16064.7.131 по кадастралната карта на с.Горица, община Поморие“, като трасето и сервитута на кабела ще засегнат поземлен имот (ПИ) 16064.81.45 – местен път, общинска публична собственост, площ на ограничение в имота – 250 кв.м., дължина – 125м.</w:t>
      </w:r>
    </w:p>
    <w:p w:rsidR="00BD066D" w:rsidRPr="00BD066D" w:rsidRDefault="00BD066D" w:rsidP="00BD066D">
      <w:pPr>
        <w:jc w:val="both"/>
        <w:rPr>
          <w:sz w:val="28"/>
          <w:szCs w:val="28"/>
          <w:lang w:val="bg-BG"/>
        </w:rPr>
      </w:pPr>
      <w:r w:rsidRPr="00BD066D">
        <w:rPr>
          <w:sz w:val="28"/>
          <w:szCs w:val="28"/>
          <w:lang w:val="bg-BG"/>
        </w:rPr>
        <w:t xml:space="preserve">                     Решението да се обяви по реда на чл.124б, ал.2 ЗУТ.                   </w:t>
      </w:r>
    </w:p>
    <w:p w:rsidR="00BD066D" w:rsidRPr="00BD066D" w:rsidRDefault="00BD066D" w:rsidP="00BD066D">
      <w:pPr>
        <w:jc w:val="both"/>
        <w:rPr>
          <w:sz w:val="28"/>
          <w:szCs w:val="28"/>
          <w:lang w:val="bg-BG"/>
        </w:rPr>
      </w:pPr>
      <w:r w:rsidRPr="00BD066D">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BD066D" w:rsidRPr="00BD066D" w:rsidRDefault="00BD066D" w:rsidP="00BD066D">
      <w:pPr>
        <w:ind w:firstLine="709"/>
        <w:jc w:val="both"/>
        <w:rPr>
          <w:sz w:val="28"/>
          <w:szCs w:val="28"/>
          <w:u w:val="single"/>
          <w:lang w:val="bg-BG"/>
        </w:rPr>
      </w:pPr>
    </w:p>
    <w:p w:rsidR="00BD066D" w:rsidRPr="00BD066D" w:rsidRDefault="00BD066D" w:rsidP="00BD066D">
      <w:pPr>
        <w:ind w:firstLine="708"/>
        <w:jc w:val="both"/>
        <w:rPr>
          <w:b/>
          <w:sz w:val="28"/>
          <w:szCs w:val="28"/>
          <w:lang w:val="bg-BG"/>
        </w:rPr>
      </w:pPr>
      <w:r w:rsidRPr="00BD066D">
        <w:rPr>
          <w:sz w:val="28"/>
          <w:szCs w:val="28"/>
          <w:lang w:val="bg-BG" w:bidi="bg-BG"/>
        </w:rPr>
        <w:t>По т.9. от дневния ред:„</w:t>
      </w:r>
      <w:r w:rsidRPr="00BD066D">
        <w:rPr>
          <w:sz w:val="28"/>
          <w:szCs w:val="28"/>
          <w:lang w:val="bg-BG"/>
        </w:rPr>
        <w:t>ОС-13</w:t>
      </w:r>
      <w:r w:rsidRPr="00BD066D">
        <w:rPr>
          <w:rFonts w:eastAsia="Calibri"/>
          <w:sz w:val="28"/>
          <w:szCs w:val="28"/>
          <w:lang w:val="bg-BG" w:eastAsia="en-US"/>
        </w:rPr>
        <w:t>13</w:t>
      </w:r>
      <w:r w:rsidRPr="00BD066D">
        <w:rPr>
          <w:sz w:val="28"/>
          <w:szCs w:val="28"/>
          <w:lang w:val="bg-BG"/>
        </w:rPr>
        <w:t>/</w:t>
      </w:r>
      <w:r w:rsidRPr="00BD066D">
        <w:rPr>
          <w:rFonts w:eastAsia="Calibri"/>
          <w:sz w:val="28"/>
          <w:szCs w:val="28"/>
          <w:lang w:val="bg-BG" w:eastAsia="en-US"/>
        </w:rPr>
        <w:t>23</w:t>
      </w:r>
      <w:r w:rsidRPr="00BD066D">
        <w:rPr>
          <w:sz w:val="28"/>
          <w:szCs w:val="28"/>
          <w:lang w:val="bg-BG"/>
        </w:rPr>
        <w:t>.12.2024г. - Докладна записка от Иван Алексиев – Кмет на Община Поморие, относно</w:t>
      </w:r>
      <w:r w:rsidRPr="00BD066D">
        <w:rPr>
          <w:rFonts w:eastAsia="Calibri"/>
          <w:sz w:val="28"/>
          <w:szCs w:val="28"/>
          <w:lang w:val="bg-BG" w:eastAsia="en-US"/>
        </w:rPr>
        <w:t xml:space="preserve"> р</w:t>
      </w:r>
      <w:r w:rsidRPr="00BD066D">
        <w:rPr>
          <w:sz w:val="28"/>
          <w:szCs w:val="28"/>
          <w:lang w:val="bg-BG"/>
        </w:rPr>
        <w:t xml:space="preserve">ешение на Общински съвет – Поморие за откриване на административно производство за изменение на подробен устройствен план – план за регулация и застрояване (ПУП-ПРЗ) за УПИ </w:t>
      </w:r>
      <w:r w:rsidRPr="00BD066D">
        <w:rPr>
          <w:sz w:val="28"/>
          <w:szCs w:val="28"/>
        </w:rPr>
        <w:t>III-6044</w:t>
      </w:r>
      <w:r w:rsidRPr="00BD066D">
        <w:rPr>
          <w:sz w:val="28"/>
          <w:szCs w:val="28"/>
          <w:lang w:val="bg-BG"/>
        </w:rPr>
        <w:t>, в кв.191 по плана на гр.Поморие (ПИ 57491.504.42 по КК на града).</w:t>
      </w:r>
      <w:r w:rsidRPr="00BD066D">
        <w:rPr>
          <w:sz w:val="28"/>
          <w:szCs w:val="28"/>
          <w:lang w:val="bg-BG" w:bidi="bg-BG"/>
        </w:rPr>
        <w:t>“ с 19 гласа „за”, 0 гласа „въздържали се”, 0 гласа „против” от 19</w:t>
      </w:r>
      <w:r w:rsidRPr="00BD066D">
        <w:rPr>
          <w:sz w:val="28"/>
          <w:szCs w:val="28"/>
          <w:lang w:bidi="bg-BG"/>
        </w:rPr>
        <w:t xml:space="preserve"> присъстващи общински съветници</w:t>
      </w:r>
      <w:r w:rsidRPr="00BD066D">
        <w:rPr>
          <w:sz w:val="28"/>
          <w:szCs w:val="28"/>
          <w:lang w:val="bg-BG" w:bidi="bg-BG"/>
        </w:rPr>
        <w:t xml:space="preserve"> се прие следното</w:t>
      </w:r>
    </w:p>
    <w:p w:rsidR="00BD066D" w:rsidRPr="00BD066D" w:rsidRDefault="00BD066D" w:rsidP="00BD066D">
      <w:pPr>
        <w:ind w:firstLine="708"/>
        <w:jc w:val="center"/>
        <w:rPr>
          <w:b/>
          <w:sz w:val="28"/>
          <w:szCs w:val="28"/>
          <w:lang w:val="bg-BG" w:bidi="bg-BG"/>
        </w:rPr>
      </w:pPr>
      <w:r w:rsidRPr="00BD066D">
        <w:rPr>
          <w:b/>
          <w:sz w:val="28"/>
          <w:szCs w:val="28"/>
          <w:lang w:val="bg-BG" w:bidi="bg-BG"/>
        </w:rPr>
        <w:t>Р Е Ш Е Н И Е</w:t>
      </w:r>
    </w:p>
    <w:p w:rsidR="00BD066D" w:rsidRPr="00BD066D" w:rsidRDefault="00BD066D" w:rsidP="00BD066D">
      <w:pPr>
        <w:ind w:firstLine="708"/>
        <w:jc w:val="center"/>
        <w:rPr>
          <w:b/>
          <w:sz w:val="28"/>
          <w:szCs w:val="28"/>
          <w:lang w:val="bg-BG" w:bidi="bg-BG"/>
        </w:rPr>
      </w:pPr>
      <w:r w:rsidRPr="00BD066D">
        <w:rPr>
          <w:b/>
          <w:sz w:val="28"/>
          <w:szCs w:val="28"/>
          <w:lang w:val="bg-BG" w:bidi="bg-BG"/>
        </w:rPr>
        <w:t>№ 403/31.01.2025г.</w:t>
      </w:r>
    </w:p>
    <w:p w:rsidR="00BD066D" w:rsidRPr="00BD066D" w:rsidRDefault="00BD066D" w:rsidP="00BD066D">
      <w:pPr>
        <w:ind w:firstLine="708"/>
        <w:jc w:val="both"/>
        <w:rPr>
          <w:b/>
          <w:sz w:val="28"/>
          <w:szCs w:val="28"/>
          <w:lang w:val="bg-BG"/>
        </w:rPr>
      </w:pPr>
      <w:r w:rsidRPr="00BD066D">
        <w:rPr>
          <w:sz w:val="28"/>
          <w:szCs w:val="28"/>
          <w:lang w:val="bg-BG"/>
        </w:rPr>
        <w:t xml:space="preserve">Общински съвет – Поморие, на основание чл.21, ал.1, т.11 от ЗМСМА, във връзка с § 9 от ПЗР на Наредба № 7 за ПНУОВТУЗ, приема предложението за изработване на изменение на подробен устройствен план – план за регулация и застрояване (ПУП-ПРЗ) за УПИ </w:t>
      </w:r>
      <w:r w:rsidRPr="00BD066D">
        <w:rPr>
          <w:sz w:val="28"/>
          <w:szCs w:val="28"/>
        </w:rPr>
        <w:t>III</w:t>
      </w:r>
      <w:r w:rsidRPr="00BD066D">
        <w:rPr>
          <w:sz w:val="28"/>
          <w:szCs w:val="28"/>
          <w:lang w:val="bg-BG"/>
        </w:rPr>
        <w:t xml:space="preserve">-6044, кв.191 по плана на гр.Поморие, (ПИ 57491.504.42 по КК на града), състоящо се в отреждането му за жилищно строителство, ситуирано с ограничителни и задължителни линии на застрояване, с предвидено свързано застрояване със съществуващата сграда в УПИ </w:t>
      </w:r>
      <w:r w:rsidRPr="00BD066D">
        <w:rPr>
          <w:sz w:val="28"/>
          <w:szCs w:val="28"/>
        </w:rPr>
        <w:t>IV</w:t>
      </w:r>
      <w:r w:rsidRPr="00BD066D">
        <w:rPr>
          <w:sz w:val="28"/>
          <w:szCs w:val="28"/>
          <w:lang w:val="bg-BG"/>
        </w:rPr>
        <w:t xml:space="preserve">-6045, и градоустройствени показатели за територия от разновидност „жилищна зона с голяма височина на застрояване" („Жг"): Плътност = до 80%; Кинт = до 3.0; Озеленяване = мин. 20%; Етажност/Височина = 7/ 21,00 м; с предвидено паркиране в границите на имота. </w:t>
      </w:r>
    </w:p>
    <w:p w:rsidR="00BD066D" w:rsidRPr="00BD066D" w:rsidRDefault="00BD066D" w:rsidP="00BD066D">
      <w:pPr>
        <w:ind w:firstLine="708"/>
        <w:jc w:val="center"/>
        <w:rPr>
          <w:b/>
          <w:sz w:val="28"/>
          <w:szCs w:val="28"/>
          <w:lang w:val="bg-BG" w:bidi="bg-BG"/>
        </w:rPr>
      </w:pPr>
    </w:p>
    <w:p w:rsidR="00BD066D" w:rsidRPr="00BD066D" w:rsidRDefault="00BD066D" w:rsidP="00BD066D">
      <w:pPr>
        <w:ind w:firstLine="708"/>
        <w:jc w:val="both"/>
        <w:rPr>
          <w:sz w:val="28"/>
          <w:szCs w:val="28"/>
          <w:lang w:val="bg-BG"/>
        </w:rPr>
      </w:pPr>
    </w:p>
    <w:p w:rsidR="00BD066D" w:rsidRPr="00BD066D" w:rsidRDefault="00BD066D" w:rsidP="00BD066D">
      <w:pPr>
        <w:tabs>
          <w:tab w:val="center" w:pos="5904"/>
          <w:tab w:val="left" w:pos="7820"/>
        </w:tabs>
        <w:ind w:firstLine="709"/>
        <w:jc w:val="both"/>
        <w:rPr>
          <w:sz w:val="28"/>
          <w:szCs w:val="28"/>
          <w:lang w:val="bg-BG"/>
        </w:rPr>
      </w:pPr>
      <w:r w:rsidRPr="00BD066D">
        <w:rPr>
          <w:sz w:val="28"/>
          <w:szCs w:val="28"/>
          <w:lang w:val="bg-BG" w:bidi="bg-BG"/>
        </w:rPr>
        <w:lastRenderedPageBreak/>
        <w:t>По т.10. от дневния ред:„</w:t>
      </w:r>
      <w:r w:rsidRPr="00BD066D">
        <w:rPr>
          <w:sz w:val="28"/>
          <w:szCs w:val="28"/>
          <w:lang w:val="bg-BG"/>
        </w:rPr>
        <w:t>ОС-06/</w:t>
      </w:r>
      <w:r w:rsidRPr="00BD066D">
        <w:rPr>
          <w:rFonts w:eastAsia="Calibri"/>
          <w:sz w:val="28"/>
          <w:szCs w:val="28"/>
          <w:lang w:val="bg-BG" w:eastAsia="en-US"/>
        </w:rPr>
        <w:t>06</w:t>
      </w:r>
      <w:r w:rsidRPr="00BD066D">
        <w:rPr>
          <w:sz w:val="28"/>
          <w:szCs w:val="28"/>
          <w:lang w:val="bg-BG"/>
        </w:rPr>
        <w:t>.01.2025г. - Докладна записка от Адам Адамов – Председател на Общински съвет - Поморие, относно</w:t>
      </w:r>
      <w:r w:rsidRPr="00BD066D">
        <w:rPr>
          <w:rFonts w:eastAsia="Calibri"/>
          <w:sz w:val="28"/>
          <w:szCs w:val="28"/>
          <w:lang w:val="bg-BG" w:eastAsia="en-US"/>
        </w:rPr>
        <w:t xml:space="preserve"> п</w:t>
      </w:r>
      <w:r w:rsidRPr="00BD066D">
        <w:rPr>
          <w:sz w:val="28"/>
          <w:szCs w:val="28"/>
          <w:lang w:val="bg-BG"/>
        </w:rPr>
        <w:t>риемане отчета за дейността на Общински съвет -  Поморие и неговите комисии /мандат 2023–2027г./ за периода 01.07.2024г – 31.12.2024г.</w:t>
      </w:r>
      <w:r w:rsidRPr="00BD066D">
        <w:rPr>
          <w:sz w:val="28"/>
          <w:szCs w:val="28"/>
          <w:lang w:val="bg-BG" w:bidi="bg-BG"/>
        </w:rPr>
        <w:t>“ с 20 гласа „за”, 0 гласа „въздържали се”, 0 гласа „против” от 20</w:t>
      </w:r>
      <w:r w:rsidRPr="00BD066D">
        <w:rPr>
          <w:sz w:val="28"/>
          <w:szCs w:val="28"/>
          <w:lang w:bidi="bg-BG"/>
        </w:rPr>
        <w:t xml:space="preserve"> присъстващи общински съветници</w:t>
      </w:r>
      <w:r w:rsidRPr="00BD066D">
        <w:rPr>
          <w:sz w:val="28"/>
          <w:szCs w:val="28"/>
          <w:lang w:val="bg-BG" w:bidi="bg-BG"/>
        </w:rPr>
        <w:t xml:space="preserve"> се прие следното</w:t>
      </w:r>
    </w:p>
    <w:p w:rsidR="00BD066D" w:rsidRPr="00BD066D" w:rsidRDefault="00BD066D" w:rsidP="00BD066D">
      <w:pPr>
        <w:ind w:firstLine="708"/>
        <w:jc w:val="center"/>
        <w:rPr>
          <w:b/>
          <w:sz w:val="28"/>
          <w:szCs w:val="28"/>
          <w:lang w:val="bg-BG" w:bidi="bg-BG"/>
        </w:rPr>
      </w:pPr>
      <w:r w:rsidRPr="00BD066D">
        <w:rPr>
          <w:b/>
          <w:sz w:val="28"/>
          <w:szCs w:val="28"/>
          <w:lang w:val="bg-BG" w:bidi="bg-BG"/>
        </w:rPr>
        <w:t>Р Е Ш Е Н И Е</w:t>
      </w:r>
    </w:p>
    <w:p w:rsidR="00BD066D" w:rsidRPr="00BD066D" w:rsidRDefault="00BD066D" w:rsidP="00BD066D">
      <w:pPr>
        <w:ind w:firstLine="708"/>
        <w:jc w:val="center"/>
        <w:rPr>
          <w:b/>
          <w:sz w:val="28"/>
          <w:szCs w:val="28"/>
          <w:lang w:val="bg-BG" w:bidi="bg-BG"/>
        </w:rPr>
      </w:pPr>
      <w:r w:rsidRPr="00BD066D">
        <w:rPr>
          <w:b/>
          <w:sz w:val="28"/>
          <w:szCs w:val="28"/>
          <w:lang w:val="bg-BG" w:bidi="bg-BG"/>
        </w:rPr>
        <w:t>№ 404/31.01.2025г.</w:t>
      </w:r>
    </w:p>
    <w:p w:rsidR="00BD066D" w:rsidRPr="00BD066D" w:rsidRDefault="00BD066D" w:rsidP="00BD066D">
      <w:pPr>
        <w:ind w:left="-142" w:firstLine="850"/>
        <w:jc w:val="both"/>
        <w:rPr>
          <w:sz w:val="28"/>
          <w:szCs w:val="28"/>
          <w:lang w:val="bg-BG"/>
        </w:rPr>
      </w:pPr>
      <w:r w:rsidRPr="00BD066D">
        <w:rPr>
          <w:sz w:val="28"/>
          <w:szCs w:val="28"/>
          <w:lang w:val="bg-BG"/>
        </w:rPr>
        <w:t>На основание чл.27, ал.6 от ЗМСМА и чл.12, ал.1, т.6 от Правилника за организацията и дейността на Общински съвет – Поморие, неговите комисии и взаимодействието му с общинската администрация на Община Поморие, Общински съвет – Поморие приема отчет за дейността си за периода 01.07.2024г – 31.12.2024г.</w:t>
      </w:r>
    </w:p>
    <w:p w:rsidR="00BD066D" w:rsidRPr="00BD066D" w:rsidRDefault="00BD066D" w:rsidP="00BD066D">
      <w:pPr>
        <w:ind w:left="-142" w:firstLine="850"/>
        <w:jc w:val="both"/>
        <w:rPr>
          <w:sz w:val="28"/>
          <w:szCs w:val="28"/>
          <w:u w:val="single"/>
          <w:lang w:val="bg-BG"/>
        </w:rPr>
      </w:pPr>
      <w:r w:rsidRPr="00BD066D">
        <w:rPr>
          <w:sz w:val="28"/>
          <w:szCs w:val="28"/>
          <w:lang w:val="bg-BG"/>
        </w:rPr>
        <w:t>Приложеният отчет е неразделна част от настоящото решение.</w:t>
      </w:r>
    </w:p>
    <w:p w:rsidR="00BD066D" w:rsidRPr="00BD066D" w:rsidRDefault="00BD066D" w:rsidP="00BD066D">
      <w:pPr>
        <w:ind w:firstLine="709"/>
        <w:jc w:val="both"/>
        <w:rPr>
          <w:sz w:val="28"/>
          <w:szCs w:val="28"/>
          <w:u w:val="single"/>
          <w:lang w:val="bg-BG"/>
        </w:rPr>
      </w:pPr>
    </w:p>
    <w:p w:rsidR="00BD066D" w:rsidRPr="00BD066D" w:rsidRDefault="00BD066D" w:rsidP="00BD066D">
      <w:pPr>
        <w:shd w:val="clear" w:color="auto" w:fill="FFFFFF"/>
        <w:ind w:firstLine="708"/>
        <w:jc w:val="both"/>
        <w:rPr>
          <w:sz w:val="28"/>
          <w:szCs w:val="28"/>
          <w:lang w:val="bg-BG"/>
        </w:rPr>
      </w:pPr>
      <w:r w:rsidRPr="00BD066D">
        <w:rPr>
          <w:sz w:val="28"/>
          <w:szCs w:val="28"/>
          <w:lang w:val="bg-BG" w:bidi="bg-BG"/>
        </w:rPr>
        <w:t>По т.11. от дневния ред:„</w:t>
      </w:r>
      <w:r w:rsidRPr="00BD066D">
        <w:rPr>
          <w:sz w:val="28"/>
          <w:szCs w:val="28"/>
          <w:lang w:val="bg-BG"/>
        </w:rPr>
        <w:t>ОС-19/</w:t>
      </w:r>
      <w:r w:rsidRPr="00BD066D">
        <w:rPr>
          <w:rFonts w:eastAsia="Calibri"/>
          <w:sz w:val="28"/>
          <w:szCs w:val="28"/>
          <w:lang w:val="bg-BG" w:eastAsia="en-US"/>
        </w:rPr>
        <w:t>14</w:t>
      </w:r>
      <w:r w:rsidRPr="00BD066D">
        <w:rPr>
          <w:sz w:val="28"/>
          <w:szCs w:val="28"/>
          <w:lang w:val="bg-BG"/>
        </w:rPr>
        <w:t>.01.2025г. - Докладна записка от Иван Алексиев – Кмет на Община Поморие, относно</w:t>
      </w:r>
      <w:r w:rsidRPr="00BD066D">
        <w:rPr>
          <w:i/>
          <w:sz w:val="24"/>
          <w:szCs w:val="24"/>
          <w:lang w:val="bg-BG"/>
        </w:rPr>
        <w:t xml:space="preserve"> </w:t>
      </w:r>
      <w:r w:rsidRPr="00BD066D">
        <w:rPr>
          <w:sz w:val="28"/>
          <w:szCs w:val="28"/>
          <w:lang w:val="bg-BG"/>
        </w:rPr>
        <w:t xml:space="preserve">решение на Общински съвет за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„Външен водопровод в поземлен имот с идентификатор 00833.5.632 с начало ул. Искър, в близост до о.т. 68 за УПИ </w:t>
      </w:r>
      <w:r w:rsidRPr="00BD066D">
        <w:rPr>
          <w:sz w:val="28"/>
          <w:szCs w:val="28"/>
        </w:rPr>
        <w:t>VII</w:t>
      </w:r>
      <w:r w:rsidRPr="00BD066D">
        <w:rPr>
          <w:sz w:val="28"/>
          <w:szCs w:val="28"/>
          <w:vertAlign w:val="subscript"/>
          <w:lang w:val="bg-BG"/>
        </w:rPr>
        <w:t>647</w:t>
      </w:r>
      <w:r w:rsidRPr="00BD066D">
        <w:rPr>
          <w:sz w:val="28"/>
          <w:szCs w:val="28"/>
          <w:lang w:val="bg-BG"/>
        </w:rPr>
        <w:t xml:space="preserve">, </w:t>
      </w:r>
      <w:r w:rsidRPr="00BD066D">
        <w:rPr>
          <w:sz w:val="28"/>
          <w:szCs w:val="28"/>
        </w:rPr>
        <w:t>VI</w:t>
      </w:r>
      <w:r w:rsidRPr="00BD066D">
        <w:rPr>
          <w:sz w:val="28"/>
          <w:szCs w:val="28"/>
          <w:vertAlign w:val="subscript"/>
          <w:lang w:val="bg-BG"/>
        </w:rPr>
        <w:t xml:space="preserve">646, </w:t>
      </w:r>
      <w:r w:rsidRPr="00BD066D">
        <w:rPr>
          <w:sz w:val="28"/>
          <w:szCs w:val="28"/>
        </w:rPr>
        <w:t>V</w:t>
      </w:r>
      <w:r w:rsidRPr="00BD066D">
        <w:rPr>
          <w:sz w:val="28"/>
          <w:szCs w:val="28"/>
          <w:vertAlign w:val="subscript"/>
          <w:lang w:val="bg-BG"/>
        </w:rPr>
        <w:t xml:space="preserve">645, </w:t>
      </w:r>
      <w:r w:rsidRPr="00BD066D">
        <w:rPr>
          <w:sz w:val="28"/>
          <w:szCs w:val="28"/>
        </w:rPr>
        <w:t>IV</w:t>
      </w:r>
      <w:r w:rsidRPr="00BD066D">
        <w:rPr>
          <w:sz w:val="28"/>
          <w:szCs w:val="28"/>
          <w:vertAlign w:val="subscript"/>
          <w:lang w:val="bg-BG"/>
        </w:rPr>
        <w:t>635,</w:t>
      </w:r>
      <w:r w:rsidRPr="00BD066D">
        <w:rPr>
          <w:sz w:val="28"/>
          <w:szCs w:val="28"/>
        </w:rPr>
        <w:t xml:space="preserve"> III</w:t>
      </w:r>
      <w:r w:rsidRPr="00BD066D">
        <w:rPr>
          <w:sz w:val="28"/>
          <w:szCs w:val="28"/>
          <w:vertAlign w:val="subscript"/>
          <w:lang w:val="bg-BG"/>
        </w:rPr>
        <w:t>634</w:t>
      </w:r>
      <w:r w:rsidRPr="00BD066D">
        <w:rPr>
          <w:sz w:val="28"/>
          <w:szCs w:val="28"/>
        </w:rPr>
        <w:t xml:space="preserve"> </w:t>
      </w:r>
      <w:r w:rsidRPr="00BD066D">
        <w:rPr>
          <w:sz w:val="28"/>
          <w:szCs w:val="28"/>
          <w:lang w:val="bg-BG"/>
        </w:rPr>
        <w:t xml:space="preserve">и </w:t>
      </w:r>
      <w:r w:rsidRPr="00BD066D">
        <w:rPr>
          <w:sz w:val="28"/>
          <w:szCs w:val="28"/>
        </w:rPr>
        <w:t>II</w:t>
      </w:r>
      <w:r w:rsidRPr="00BD066D">
        <w:rPr>
          <w:sz w:val="28"/>
          <w:szCs w:val="28"/>
          <w:vertAlign w:val="subscript"/>
          <w:lang w:val="bg-BG"/>
        </w:rPr>
        <w:t>633</w:t>
      </w:r>
      <w:r w:rsidRPr="00BD066D">
        <w:rPr>
          <w:sz w:val="28"/>
          <w:szCs w:val="28"/>
          <w:lang w:val="bg-BG"/>
        </w:rPr>
        <w:t>, в масив 2, местност Пречиствателната, землище гр.Ахелой, община Поморие“.</w:t>
      </w:r>
      <w:r w:rsidRPr="00BD066D">
        <w:rPr>
          <w:sz w:val="28"/>
          <w:szCs w:val="28"/>
          <w:lang w:val="bg-BG" w:bidi="bg-BG"/>
        </w:rPr>
        <w:t>“ с 20 гласа „за”, 0 гласа „въздържали се”, 0 гласа „против” от 20</w:t>
      </w:r>
      <w:r w:rsidRPr="00BD066D">
        <w:rPr>
          <w:sz w:val="28"/>
          <w:szCs w:val="28"/>
          <w:lang w:bidi="bg-BG"/>
        </w:rPr>
        <w:t xml:space="preserve"> присъстващи общински съветници</w:t>
      </w:r>
      <w:r w:rsidRPr="00BD066D">
        <w:rPr>
          <w:sz w:val="28"/>
          <w:szCs w:val="28"/>
          <w:lang w:val="bg-BG" w:bidi="bg-BG"/>
        </w:rPr>
        <w:t xml:space="preserve"> се прие следното</w:t>
      </w:r>
    </w:p>
    <w:p w:rsidR="00BD066D" w:rsidRPr="00BD066D" w:rsidRDefault="00BD066D" w:rsidP="00BD066D">
      <w:pPr>
        <w:ind w:firstLine="708"/>
        <w:jc w:val="center"/>
        <w:rPr>
          <w:b/>
          <w:sz w:val="28"/>
          <w:szCs w:val="28"/>
          <w:lang w:val="bg-BG" w:bidi="bg-BG"/>
        </w:rPr>
      </w:pPr>
      <w:r w:rsidRPr="00BD066D">
        <w:rPr>
          <w:b/>
          <w:sz w:val="28"/>
          <w:szCs w:val="28"/>
          <w:lang w:val="bg-BG" w:bidi="bg-BG"/>
        </w:rPr>
        <w:t>Р Е Ш Е Н И Е</w:t>
      </w:r>
    </w:p>
    <w:p w:rsidR="00BD066D" w:rsidRPr="00BD066D" w:rsidRDefault="00BD066D" w:rsidP="00BD066D">
      <w:pPr>
        <w:ind w:firstLine="708"/>
        <w:jc w:val="center"/>
        <w:rPr>
          <w:b/>
          <w:sz w:val="28"/>
          <w:szCs w:val="28"/>
          <w:lang w:val="bg-BG" w:bidi="bg-BG"/>
        </w:rPr>
      </w:pPr>
      <w:r w:rsidRPr="00BD066D">
        <w:rPr>
          <w:b/>
          <w:sz w:val="28"/>
          <w:szCs w:val="28"/>
          <w:lang w:val="bg-BG" w:bidi="bg-BG"/>
        </w:rPr>
        <w:t>№ 405/31.01.2025г.</w:t>
      </w:r>
    </w:p>
    <w:p w:rsidR="00BD066D" w:rsidRPr="00BD066D" w:rsidRDefault="00BD066D" w:rsidP="00BD066D">
      <w:pPr>
        <w:jc w:val="both"/>
        <w:rPr>
          <w:sz w:val="28"/>
          <w:szCs w:val="28"/>
          <w:lang w:val="bg-BG"/>
        </w:rPr>
      </w:pPr>
      <w:r w:rsidRPr="00BD066D">
        <w:rPr>
          <w:sz w:val="28"/>
          <w:szCs w:val="28"/>
          <w:lang w:val="bg-BG"/>
        </w:rPr>
        <w:t xml:space="preserve">                    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„Външен водопровод в поземлен имот с идентификатор 00833.5.632 с начало ул. Искър, в близост до о.т. 68 за УПИ </w:t>
      </w:r>
      <w:r w:rsidRPr="00BD066D">
        <w:rPr>
          <w:sz w:val="28"/>
          <w:szCs w:val="28"/>
        </w:rPr>
        <w:t>VII</w:t>
      </w:r>
      <w:r w:rsidRPr="00BD066D">
        <w:rPr>
          <w:sz w:val="28"/>
          <w:szCs w:val="28"/>
          <w:vertAlign w:val="subscript"/>
          <w:lang w:val="bg-BG"/>
        </w:rPr>
        <w:t>647</w:t>
      </w:r>
      <w:r w:rsidRPr="00BD066D">
        <w:rPr>
          <w:sz w:val="28"/>
          <w:szCs w:val="28"/>
          <w:lang w:val="bg-BG"/>
        </w:rPr>
        <w:t xml:space="preserve">, </w:t>
      </w:r>
      <w:r w:rsidRPr="00BD066D">
        <w:rPr>
          <w:sz w:val="28"/>
          <w:szCs w:val="28"/>
        </w:rPr>
        <w:t>VI</w:t>
      </w:r>
      <w:r w:rsidRPr="00BD066D">
        <w:rPr>
          <w:sz w:val="28"/>
          <w:szCs w:val="28"/>
          <w:vertAlign w:val="subscript"/>
          <w:lang w:val="bg-BG"/>
        </w:rPr>
        <w:t xml:space="preserve">646, </w:t>
      </w:r>
      <w:r w:rsidRPr="00BD066D">
        <w:rPr>
          <w:sz w:val="28"/>
          <w:szCs w:val="28"/>
        </w:rPr>
        <w:t>V</w:t>
      </w:r>
      <w:r w:rsidRPr="00BD066D">
        <w:rPr>
          <w:sz w:val="28"/>
          <w:szCs w:val="28"/>
          <w:vertAlign w:val="subscript"/>
          <w:lang w:val="bg-BG"/>
        </w:rPr>
        <w:t xml:space="preserve">645, </w:t>
      </w:r>
      <w:r w:rsidRPr="00BD066D">
        <w:rPr>
          <w:sz w:val="28"/>
          <w:szCs w:val="28"/>
        </w:rPr>
        <w:t>IV</w:t>
      </w:r>
      <w:r w:rsidRPr="00BD066D">
        <w:rPr>
          <w:sz w:val="28"/>
          <w:szCs w:val="28"/>
          <w:vertAlign w:val="subscript"/>
          <w:lang w:val="bg-BG"/>
        </w:rPr>
        <w:t>635,</w:t>
      </w:r>
      <w:r w:rsidRPr="00BD066D">
        <w:rPr>
          <w:sz w:val="28"/>
          <w:szCs w:val="28"/>
        </w:rPr>
        <w:t xml:space="preserve"> III</w:t>
      </w:r>
      <w:r w:rsidRPr="00BD066D">
        <w:rPr>
          <w:sz w:val="28"/>
          <w:szCs w:val="28"/>
          <w:vertAlign w:val="subscript"/>
          <w:lang w:val="bg-BG"/>
        </w:rPr>
        <w:t>634</w:t>
      </w:r>
      <w:r w:rsidRPr="00BD066D">
        <w:rPr>
          <w:sz w:val="28"/>
          <w:szCs w:val="28"/>
        </w:rPr>
        <w:t xml:space="preserve"> </w:t>
      </w:r>
      <w:r w:rsidRPr="00BD066D">
        <w:rPr>
          <w:sz w:val="28"/>
          <w:szCs w:val="28"/>
          <w:lang w:val="bg-BG"/>
        </w:rPr>
        <w:t xml:space="preserve">и </w:t>
      </w:r>
      <w:r w:rsidRPr="00BD066D">
        <w:rPr>
          <w:sz w:val="28"/>
          <w:szCs w:val="28"/>
        </w:rPr>
        <w:t>II</w:t>
      </w:r>
      <w:r w:rsidRPr="00BD066D">
        <w:rPr>
          <w:sz w:val="28"/>
          <w:szCs w:val="28"/>
          <w:vertAlign w:val="subscript"/>
          <w:lang w:val="bg-BG"/>
        </w:rPr>
        <w:t>633</w:t>
      </w:r>
      <w:r w:rsidRPr="00BD066D">
        <w:rPr>
          <w:sz w:val="28"/>
          <w:szCs w:val="28"/>
          <w:lang w:val="bg-BG"/>
        </w:rPr>
        <w:t xml:space="preserve">, в масив 2, местност Пречиствателната, землище гр.Ахелой, община Поморие“, като трасето и сервитута на водопровода ще засегнат следните поземлени имоти: ПИ 00833.5.650 – второстепенна улица, общинска публична собственост, дължина – 12,51 м; ПИ 00833.5.632 – полски път, общинска частна собственост, площ с ограничение в ползването – 0,873 дка, дължина – 146,49 м. </w:t>
      </w:r>
    </w:p>
    <w:p w:rsidR="00BD066D" w:rsidRPr="00BD066D" w:rsidRDefault="00BD066D" w:rsidP="00BD066D">
      <w:pPr>
        <w:jc w:val="both"/>
        <w:rPr>
          <w:sz w:val="28"/>
          <w:szCs w:val="28"/>
          <w:lang w:val="bg-BG"/>
        </w:rPr>
      </w:pPr>
      <w:r w:rsidRPr="00BD066D">
        <w:rPr>
          <w:sz w:val="28"/>
          <w:szCs w:val="28"/>
          <w:lang w:val="bg-BG"/>
        </w:rPr>
        <w:t xml:space="preserve">                    Срок на валидност на предварителното съгласие – 5 години от влизане в сила на настоящото решение.</w:t>
      </w:r>
    </w:p>
    <w:p w:rsidR="00BD066D" w:rsidRPr="00BD066D" w:rsidRDefault="00BD066D" w:rsidP="00BD066D">
      <w:pPr>
        <w:ind w:firstLine="708"/>
        <w:jc w:val="both"/>
        <w:rPr>
          <w:sz w:val="28"/>
          <w:szCs w:val="28"/>
          <w:lang w:val="bg-BG"/>
        </w:rPr>
      </w:pPr>
      <w:r w:rsidRPr="00BD066D">
        <w:rPr>
          <w:sz w:val="28"/>
          <w:szCs w:val="28"/>
          <w:lang w:val="bg-BG"/>
        </w:rPr>
        <w:t xml:space="preserve"> </w:t>
      </w:r>
      <w:r w:rsidRPr="00BD066D">
        <w:rPr>
          <w:b/>
          <w:sz w:val="28"/>
          <w:szCs w:val="28"/>
          <w:lang w:val="bg-BG"/>
        </w:rPr>
        <w:t xml:space="preserve">        </w:t>
      </w:r>
      <w:r w:rsidRPr="00BD066D">
        <w:rPr>
          <w:sz w:val="28"/>
          <w:szCs w:val="28"/>
          <w:lang w:val="bg-BG"/>
        </w:rPr>
        <w:t>На основание чл.124а, ал.1 от ЗУТ, във връзка с чл.124б, ал.1 и чл.125, ал.1 от ЗУТ,  Общински съвет Поморие:</w:t>
      </w:r>
    </w:p>
    <w:p w:rsidR="00BD066D" w:rsidRPr="00BD066D" w:rsidRDefault="00BD066D" w:rsidP="00BD066D">
      <w:pPr>
        <w:jc w:val="both"/>
        <w:rPr>
          <w:sz w:val="28"/>
          <w:szCs w:val="28"/>
          <w:lang w:val="bg-BG"/>
        </w:rPr>
      </w:pPr>
      <w:r w:rsidRPr="00BD066D">
        <w:rPr>
          <w:sz w:val="28"/>
          <w:szCs w:val="28"/>
          <w:lang w:val="bg-BG"/>
        </w:rPr>
        <w:t xml:space="preserve">                     Одобрява задание, допуска изработване и разрешава на Атанас Николов Дросев да възложи изработването на подробен устройствен план – </w:t>
      </w:r>
      <w:r w:rsidRPr="00BD066D">
        <w:rPr>
          <w:sz w:val="28"/>
          <w:szCs w:val="28"/>
          <w:lang w:val="bg-BG"/>
        </w:rPr>
        <w:lastRenderedPageBreak/>
        <w:t xml:space="preserve">парцеларен план (ПУП-ПП) за определяне на трасе на техническата инфраструктура за обект: „Външен водопровод в поземлен имот с идентификатор 00833.5.632 с начало ул. Искър, в близост до о.т. 68 за УПИ </w:t>
      </w:r>
      <w:r w:rsidRPr="00BD066D">
        <w:rPr>
          <w:sz w:val="28"/>
          <w:szCs w:val="28"/>
        </w:rPr>
        <w:t>VII</w:t>
      </w:r>
      <w:r w:rsidRPr="00BD066D">
        <w:rPr>
          <w:sz w:val="28"/>
          <w:szCs w:val="28"/>
          <w:vertAlign w:val="subscript"/>
          <w:lang w:val="bg-BG"/>
        </w:rPr>
        <w:t>647</w:t>
      </w:r>
      <w:r w:rsidRPr="00BD066D">
        <w:rPr>
          <w:sz w:val="28"/>
          <w:szCs w:val="28"/>
          <w:lang w:val="bg-BG"/>
        </w:rPr>
        <w:t xml:space="preserve">, </w:t>
      </w:r>
      <w:r w:rsidRPr="00BD066D">
        <w:rPr>
          <w:sz w:val="28"/>
          <w:szCs w:val="28"/>
        </w:rPr>
        <w:t>VI</w:t>
      </w:r>
      <w:r w:rsidRPr="00BD066D">
        <w:rPr>
          <w:sz w:val="28"/>
          <w:szCs w:val="28"/>
          <w:vertAlign w:val="subscript"/>
          <w:lang w:val="bg-BG"/>
        </w:rPr>
        <w:t xml:space="preserve">646, </w:t>
      </w:r>
      <w:r w:rsidRPr="00BD066D">
        <w:rPr>
          <w:sz w:val="28"/>
          <w:szCs w:val="28"/>
        </w:rPr>
        <w:t>V</w:t>
      </w:r>
      <w:r w:rsidRPr="00BD066D">
        <w:rPr>
          <w:sz w:val="28"/>
          <w:szCs w:val="28"/>
          <w:vertAlign w:val="subscript"/>
          <w:lang w:val="bg-BG"/>
        </w:rPr>
        <w:t xml:space="preserve">645, </w:t>
      </w:r>
      <w:r w:rsidRPr="00BD066D">
        <w:rPr>
          <w:sz w:val="28"/>
          <w:szCs w:val="28"/>
        </w:rPr>
        <w:t>IV</w:t>
      </w:r>
      <w:r w:rsidRPr="00BD066D">
        <w:rPr>
          <w:sz w:val="28"/>
          <w:szCs w:val="28"/>
          <w:vertAlign w:val="subscript"/>
          <w:lang w:val="bg-BG"/>
        </w:rPr>
        <w:t>635,</w:t>
      </w:r>
      <w:r w:rsidRPr="00BD066D">
        <w:rPr>
          <w:sz w:val="28"/>
          <w:szCs w:val="28"/>
        </w:rPr>
        <w:t xml:space="preserve"> III</w:t>
      </w:r>
      <w:r w:rsidRPr="00BD066D">
        <w:rPr>
          <w:sz w:val="28"/>
          <w:szCs w:val="28"/>
          <w:vertAlign w:val="subscript"/>
          <w:lang w:val="bg-BG"/>
        </w:rPr>
        <w:t>634</w:t>
      </w:r>
      <w:r w:rsidRPr="00BD066D">
        <w:rPr>
          <w:sz w:val="28"/>
          <w:szCs w:val="28"/>
        </w:rPr>
        <w:t xml:space="preserve"> </w:t>
      </w:r>
      <w:r w:rsidRPr="00BD066D">
        <w:rPr>
          <w:sz w:val="28"/>
          <w:szCs w:val="28"/>
          <w:lang w:val="bg-BG"/>
        </w:rPr>
        <w:t xml:space="preserve">и </w:t>
      </w:r>
      <w:r w:rsidRPr="00BD066D">
        <w:rPr>
          <w:sz w:val="28"/>
          <w:szCs w:val="28"/>
        </w:rPr>
        <w:t>II</w:t>
      </w:r>
      <w:r w:rsidRPr="00BD066D">
        <w:rPr>
          <w:sz w:val="28"/>
          <w:szCs w:val="28"/>
          <w:vertAlign w:val="subscript"/>
          <w:lang w:val="bg-BG"/>
        </w:rPr>
        <w:t>633</w:t>
      </w:r>
      <w:r w:rsidRPr="00BD066D">
        <w:rPr>
          <w:sz w:val="28"/>
          <w:szCs w:val="28"/>
          <w:lang w:val="bg-BG"/>
        </w:rPr>
        <w:t xml:space="preserve">, в масив 2, местност Пречиствателната, землище гр.Ахелой, община Поморие“, като трасето и сервитута на водопровода ще засегнат следните поземлени имоти: ПИ 00833.5.650 – второстепенна улица, общинска публична собственост, дължина – 12,51 м; ПИ 00833.5.632 – полски път, общинска частна собственост, площ с ограничение в ползването – 0,873 дка, дължина – 146,49 м. </w:t>
      </w:r>
    </w:p>
    <w:p w:rsidR="00BD066D" w:rsidRPr="00BD066D" w:rsidRDefault="00BD066D" w:rsidP="00BD066D">
      <w:pPr>
        <w:jc w:val="both"/>
        <w:rPr>
          <w:sz w:val="28"/>
          <w:szCs w:val="28"/>
          <w:lang w:val="bg-BG"/>
        </w:rPr>
      </w:pPr>
      <w:r w:rsidRPr="00BD066D">
        <w:rPr>
          <w:sz w:val="28"/>
          <w:szCs w:val="28"/>
          <w:lang w:val="bg-BG"/>
        </w:rPr>
        <w:t xml:space="preserve">                      Решението да се обяви по реда на чл.124б, ал.2 ЗУТ.                   </w:t>
      </w:r>
    </w:p>
    <w:p w:rsidR="00BD066D" w:rsidRPr="00BD066D" w:rsidRDefault="00BD066D" w:rsidP="00BD066D">
      <w:pPr>
        <w:jc w:val="both"/>
        <w:rPr>
          <w:sz w:val="28"/>
          <w:szCs w:val="28"/>
          <w:lang w:val="bg-BG"/>
        </w:rPr>
      </w:pPr>
      <w:r w:rsidRPr="00BD066D">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BD066D" w:rsidRPr="00BD066D" w:rsidRDefault="00BD066D" w:rsidP="00BD066D">
      <w:pPr>
        <w:ind w:firstLine="708"/>
        <w:rPr>
          <w:b/>
          <w:sz w:val="28"/>
          <w:szCs w:val="28"/>
          <w:lang w:val="bg-BG" w:bidi="bg-BG"/>
        </w:rPr>
      </w:pPr>
    </w:p>
    <w:p w:rsidR="00BD066D" w:rsidRPr="00BD066D" w:rsidRDefault="00BD066D" w:rsidP="00BD066D">
      <w:pPr>
        <w:ind w:firstLine="709"/>
        <w:jc w:val="both"/>
        <w:rPr>
          <w:sz w:val="28"/>
          <w:szCs w:val="28"/>
          <w:lang w:val="bg-BG"/>
        </w:rPr>
      </w:pPr>
      <w:r w:rsidRPr="00BD066D">
        <w:rPr>
          <w:sz w:val="28"/>
          <w:szCs w:val="28"/>
          <w:lang w:val="bg-BG" w:bidi="bg-BG"/>
        </w:rPr>
        <w:t>По т.12. от дневния ред:„</w:t>
      </w:r>
      <w:r w:rsidRPr="00BD066D">
        <w:rPr>
          <w:sz w:val="28"/>
          <w:szCs w:val="28"/>
          <w:lang w:val="bg-BG"/>
        </w:rPr>
        <w:t>ОС-28/</w:t>
      </w:r>
      <w:r w:rsidRPr="00BD066D">
        <w:rPr>
          <w:rFonts w:eastAsia="Calibri"/>
          <w:sz w:val="28"/>
          <w:szCs w:val="28"/>
          <w:lang w:val="bg-BG" w:eastAsia="en-US"/>
        </w:rPr>
        <w:t>17</w:t>
      </w:r>
      <w:r w:rsidRPr="00BD066D">
        <w:rPr>
          <w:sz w:val="28"/>
          <w:szCs w:val="28"/>
          <w:lang w:val="bg-BG"/>
        </w:rPr>
        <w:t>.01.2025г. - Докладна записка от Иван Алексиев – Кмет на Община Поморие, относно:</w:t>
      </w:r>
    </w:p>
    <w:p w:rsidR="00BD066D" w:rsidRPr="00BD066D" w:rsidRDefault="00BD066D" w:rsidP="00BD066D">
      <w:pPr>
        <w:ind w:firstLine="709"/>
        <w:jc w:val="both"/>
        <w:rPr>
          <w:sz w:val="28"/>
          <w:szCs w:val="28"/>
          <w:lang w:val="bg-BG"/>
        </w:rPr>
      </w:pPr>
      <w:r w:rsidRPr="00BD066D">
        <w:rPr>
          <w:rFonts w:eastAsia="Calibri"/>
          <w:sz w:val="28"/>
          <w:szCs w:val="28"/>
          <w:lang w:val="bg-BG" w:eastAsia="en-US"/>
        </w:rPr>
        <w:t xml:space="preserve"> </w:t>
      </w:r>
      <w:r w:rsidRPr="00BD066D">
        <w:rPr>
          <w:rFonts w:eastAsia="Calibri"/>
          <w:sz w:val="28"/>
          <w:szCs w:val="28"/>
          <w:lang w:val="bg-BG" w:eastAsia="en-US"/>
        </w:rPr>
        <w:tab/>
      </w:r>
      <w:r w:rsidRPr="00BD066D">
        <w:rPr>
          <w:sz w:val="28"/>
          <w:szCs w:val="28"/>
          <w:lang w:val="bg-BG"/>
        </w:rPr>
        <w:t>1. Утвърждаване на промени в Ценоразпис за продажба на дървесина, добита от горски територии, собственост на Община  По</w:t>
      </w:r>
      <w:r w:rsidRPr="00BD066D">
        <w:rPr>
          <w:sz w:val="28"/>
          <w:szCs w:val="28"/>
        </w:rPr>
        <w:t>морие</w:t>
      </w:r>
      <w:r w:rsidRPr="00BD066D">
        <w:rPr>
          <w:sz w:val="28"/>
          <w:szCs w:val="28"/>
          <w:lang w:val="bg-BG"/>
        </w:rPr>
        <w:t xml:space="preserve"> и стопанисвани от ОП „ОГСС“ гр. Поморие от 2025г. </w:t>
      </w:r>
    </w:p>
    <w:p w:rsidR="00BD066D" w:rsidRPr="00BD066D" w:rsidRDefault="00BD066D" w:rsidP="00BD066D">
      <w:pPr>
        <w:ind w:firstLine="709"/>
        <w:jc w:val="both"/>
        <w:rPr>
          <w:sz w:val="28"/>
          <w:szCs w:val="28"/>
          <w:lang w:val="bg-BG"/>
        </w:rPr>
      </w:pPr>
      <w:r w:rsidRPr="00BD066D">
        <w:rPr>
          <w:sz w:val="28"/>
          <w:szCs w:val="28"/>
          <w:lang w:val="bg-BG"/>
        </w:rPr>
        <w:t xml:space="preserve"> </w:t>
      </w:r>
      <w:r w:rsidRPr="00BD066D">
        <w:rPr>
          <w:sz w:val="28"/>
          <w:szCs w:val="28"/>
          <w:lang w:val="bg-BG"/>
        </w:rPr>
        <w:tab/>
        <w:t>2. Утвърждаване на Ценоразпис за продажба на дървесина, добита извън горски територии - урбанизирани и селскостопански, в Община  По</w:t>
      </w:r>
      <w:r w:rsidRPr="00BD066D">
        <w:rPr>
          <w:sz w:val="28"/>
          <w:szCs w:val="28"/>
        </w:rPr>
        <w:t>морие</w:t>
      </w:r>
      <w:r w:rsidRPr="00BD066D">
        <w:rPr>
          <w:sz w:val="28"/>
          <w:szCs w:val="28"/>
          <w:lang w:val="bg-BG"/>
        </w:rPr>
        <w:t xml:space="preserve"> от 2025г.</w:t>
      </w:r>
    </w:p>
    <w:p w:rsidR="00BD066D" w:rsidRPr="00BD066D" w:rsidRDefault="00BD066D" w:rsidP="00BD066D">
      <w:pPr>
        <w:ind w:firstLine="709"/>
        <w:jc w:val="both"/>
        <w:rPr>
          <w:sz w:val="28"/>
          <w:szCs w:val="28"/>
          <w:lang w:val="bg-BG" w:bidi="bg-BG"/>
        </w:rPr>
      </w:pPr>
      <w:r w:rsidRPr="00BD066D">
        <w:rPr>
          <w:sz w:val="28"/>
          <w:szCs w:val="28"/>
          <w:lang w:val="bg-BG"/>
        </w:rPr>
        <w:t xml:space="preserve"> </w:t>
      </w:r>
      <w:r w:rsidRPr="00BD066D">
        <w:rPr>
          <w:sz w:val="28"/>
          <w:szCs w:val="28"/>
          <w:lang w:val="bg-BG"/>
        </w:rPr>
        <w:tab/>
        <w:t>3. Утвърждаване на начални цени за възлагане на услугата „Добив на дървесина, товарене, транспорт и разтоварване на прогнозни количества широколистни дърва за огрев“ от 2025г., чрез открит конкурс.</w:t>
      </w:r>
      <w:r w:rsidRPr="00BD066D">
        <w:rPr>
          <w:sz w:val="28"/>
          <w:szCs w:val="28"/>
          <w:lang w:val="bg-BG" w:bidi="bg-BG"/>
        </w:rPr>
        <w:t xml:space="preserve">“ </w:t>
      </w:r>
    </w:p>
    <w:p w:rsidR="00BD066D" w:rsidRPr="00BD066D" w:rsidRDefault="00BD066D" w:rsidP="00BD066D">
      <w:pPr>
        <w:ind w:firstLine="709"/>
        <w:jc w:val="both"/>
        <w:rPr>
          <w:sz w:val="28"/>
          <w:szCs w:val="28"/>
          <w:lang w:val="bg-BG"/>
        </w:rPr>
      </w:pPr>
      <w:r w:rsidRPr="00BD066D">
        <w:rPr>
          <w:sz w:val="28"/>
          <w:szCs w:val="28"/>
          <w:lang w:val="bg-BG" w:bidi="bg-BG"/>
        </w:rPr>
        <w:t>с 20 гласа „за”, 0 гласа „въздържали се”, 0 гласа „против” от 20</w:t>
      </w:r>
      <w:r w:rsidRPr="00BD066D">
        <w:rPr>
          <w:sz w:val="28"/>
          <w:szCs w:val="28"/>
          <w:lang w:bidi="bg-BG"/>
        </w:rPr>
        <w:t xml:space="preserve"> присъстващи общински съветници</w:t>
      </w:r>
      <w:r w:rsidRPr="00BD066D">
        <w:rPr>
          <w:sz w:val="28"/>
          <w:szCs w:val="28"/>
          <w:lang w:val="bg-BG" w:bidi="bg-BG"/>
        </w:rPr>
        <w:t xml:space="preserve"> се прие следното</w:t>
      </w:r>
    </w:p>
    <w:p w:rsidR="00BD066D" w:rsidRPr="00BD066D" w:rsidRDefault="00BD066D" w:rsidP="00BD066D">
      <w:pPr>
        <w:ind w:firstLine="708"/>
        <w:jc w:val="center"/>
        <w:rPr>
          <w:b/>
          <w:sz w:val="28"/>
          <w:szCs w:val="28"/>
          <w:lang w:val="bg-BG" w:bidi="bg-BG"/>
        </w:rPr>
      </w:pPr>
      <w:r w:rsidRPr="00BD066D">
        <w:rPr>
          <w:b/>
          <w:sz w:val="28"/>
          <w:szCs w:val="28"/>
          <w:lang w:val="bg-BG" w:bidi="bg-BG"/>
        </w:rPr>
        <w:t>Р Е Ш Е Н И Е</w:t>
      </w:r>
    </w:p>
    <w:p w:rsidR="00BD066D" w:rsidRPr="00BD066D" w:rsidRDefault="00BD066D" w:rsidP="00BD066D">
      <w:pPr>
        <w:ind w:firstLine="708"/>
        <w:jc w:val="center"/>
        <w:rPr>
          <w:b/>
          <w:sz w:val="28"/>
          <w:szCs w:val="28"/>
          <w:lang w:val="bg-BG" w:bidi="bg-BG"/>
        </w:rPr>
      </w:pPr>
      <w:r w:rsidRPr="00BD066D">
        <w:rPr>
          <w:b/>
          <w:sz w:val="28"/>
          <w:szCs w:val="28"/>
          <w:lang w:val="bg-BG" w:bidi="bg-BG"/>
        </w:rPr>
        <w:t>№ 406/31.01.2025г.</w:t>
      </w:r>
    </w:p>
    <w:p w:rsidR="00BD066D" w:rsidRPr="00BD066D" w:rsidRDefault="00BD066D" w:rsidP="00BD066D">
      <w:pPr>
        <w:ind w:firstLine="708"/>
        <w:jc w:val="both"/>
        <w:rPr>
          <w:b/>
          <w:sz w:val="28"/>
          <w:szCs w:val="28"/>
          <w:lang w:val="bg-BG"/>
        </w:rPr>
      </w:pPr>
      <w:r w:rsidRPr="00BD066D">
        <w:rPr>
          <w:b/>
          <w:sz w:val="28"/>
          <w:szCs w:val="28"/>
          <w:lang w:val="bg-BG"/>
        </w:rPr>
        <w:t>1. На основание чл.21 ал.1 т.23 от ЗМСМА и на  основание чл.5, ал.1, т.2 и чл.66, ал.2, т.3, чл.71, ал.1, т.4, чл.71, ал.5, т.3 от  Наредбата  за условията и реда за възлагане и изпълнение на дейностите в горските територии – държавна и общинска собственост и за ползването на дървесина и недървесни горски продукти, Общински съвет  -  Поморие приема ценоразпис, както  следва:</w:t>
      </w:r>
    </w:p>
    <w:p w:rsidR="00BD066D" w:rsidRPr="00BD066D" w:rsidRDefault="00BD066D" w:rsidP="00BD066D">
      <w:pPr>
        <w:jc w:val="both"/>
        <w:rPr>
          <w:b/>
          <w:sz w:val="28"/>
          <w:szCs w:val="28"/>
          <w:lang w:val="ru-RU"/>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3"/>
        <w:gridCol w:w="4819"/>
        <w:gridCol w:w="1701"/>
        <w:gridCol w:w="2552"/>
      </w:tblGrid>
      <w:tr w:rsidR="00BD066D" w:rsidRPr="00BD066D" w:rsidTr="00E571D2">
        <w:trPr>
          <w:trHeight w:val="292"/>
        </w:trPr>
        <w:tc>
          <w:tcPr>
            <w:tcW w:w="993" w:type="dxa"/>
          </w:tcPr>
          <w:p w:rsidR="00BD066D" w:rsidRPr="00BD066D" w:rsidRDefault="00BD066D" w:rsidP="00BD066D">
            <w:pPr>
              <w:jc w:val="center"/>
              <w:rPr>
                <w:b/>
                <w:sz w:val="28"/>
                <w:szCs w:val="28"/>
                <w:lang w:val="bg-BG"/>
              </w:rPr>
            </w:pPr>
            <w:r w:rsidRPr="00BD066D">
              <w:rPr>
                <w:b/>
                <w:sz w:val="28"/>
                <w:szCs w:val="28"/>
                <w:lang w:val="bg-BG"/>
              </w:rPr>
              <w:t>№ по ред</w:t>
            </w:r>
          </w:p>
        </w:tc>
        <w:tc>
          <w:tcPr>
            <w:tcW w:w="4819" w:type="dxa"/>
          </w:tcPr>
          <w:p w:rsidR="00BD066D" w:rsidRPr="00BD066D" w:rsidRDefault="00BD066D" w:rsidP="00BD066D">
            <w:pPr>
              <w:rPr>
                <w:b/>
                <w:sz w:val="28"/>
                <w:szCs w:val="28"/>
                <w:lang w:val="ru-RU" w:eastAsia="en-US"/>
              </w:rPr>
            </w:pPr>
            <w:r w:rsidRPr="00BD066D">
              <w:rPr>
                <w:b/>
                <w:sz w:val="28"/>
                <w:szCs w:val="28"/>
                <w:lang w:val="ru-RU" w:eastAsia="en-US"/>
              </w:rPr>
              <w:t>Наименование на дървесината</w:t>
            </w:r>
          </w:p>
        </w:tc>
        <w:tc>
          <w:tcPr>
            <w:tcW w:w="1701" w:type="dxa"/>
          </w:tcPr>
          <w:p w:rsidR="00BD066D" w:rsidRPr="00BD066D" w:rsidRDefault="00BD066D" w:rsidP="00BD066D">
            <w:pPr>
              <w:jc w:val="center"/>
              <w:rPr>
                <w:sz w:val="28"/>
                <w:szCs w:val="28"/>
                <w:lang w:val="ru-RU"/>
              </w:rPr>
            </w:pPr>
            <w:r w:rsidRPr="00BD066D">
              <w:rPr>
                <w:sz w:val="28"/>
                <w:szCs w:val="28"/>
                <w:lang w:val="ru-RU"/>
              </w:rPr>
              <w:t>Мярка</w:t>
            </w:r>
          </w:p>
          <w:p w:rsidR="00BD066D" w:rsidRPr="00BD066D" w:rsidRDefault="00BD066D" w:rsidP="00BD066D">
            <w:pPr>
              <w:jc w:val="center"/>
              <w:rPr>
                <w:sz w:val="28"/>
                <w:szCs w:val="28"/>
                <w:lang w:val="ru-RU"/>
              </w:rPr>
            </w:pPr>
            <w:r w:rsidRPr="00BD066D">
              <w:rPr>
                <w:sz w:val="28"/>
                <w:szCs w:val="28"/>
                <w:lang w:val="ru-RU"/>
              </w:rPr>
              <w:t>Пл.куб.м/ Пр.куб.м</w:t>
            </w:r>
          </w:p>
        </w:tc>
        <w:tc>
          <w:tcPr>
            <w:tcW w:w="2552" w:type="dxa"/>
          </w:tcPr>
          <w:p w:rsidR="00BD066D" w:rsidRPr="00BD066D" w:rsidRDefault="00BD066D" w:rsidP="00BD066D">
            <w:pPr>
              <w:jc w:val="center"/>
              <w:rPr>
                <w:sz w:val="28"/>
                <w:szCs w:val="28"/>
                <w:lang w:val="ru-RU"/>
              </w:rPr>
            </w:pPr>
            <w:r w:rsidRPr="00BD066D">
              <w:rPr>
                <w:sz w:val="28"/>
                <w:szCs w:val="28"/>
                <w:lang w:val="ru-RU"/>
              </w:rPr>
              <w:t>Цена от временен склад без ДДС</w:t>
            </w:r>
          </w:p>
          <w:p w:rsidR="00BD066D" w:rsidRPr="00BD066D" w:rsidRDefault="00BD066D" w:rsidP="00BD066D">
            <w:pPr>
              <w:jc w:val="center"/>
              <w:rPr>
                <w:sz w:val="28"/>
                <w:szCs w:val="28"/>
                <w:lang w:val="ru-RU"/>
              </w:rPr>
            </w:pPr>
            <w:r w:rsidRPr="00BD066D">
              <w:rPr>
                <w:sz w:val="28"/>
                <w:szCs w:val="28"/>
                <w:lang w:val="ru-RU"/>
              </w:rPr>
              <w:t>/в лева/</w:t>
            </w:r>
          </w:p>
        </w:tc>
      </w:tr>
      <w:tr w:rsidR="00BD066D" w:rsidRPr="00BD066D" w:rsidTr="00E571D2">
        <w:trPr>
          <w:trHeight w:val="225"/>
        </w:trPr>
        <w:tc>
          <w:tcPr>
            <w:tcW w:w="993" w:type="dxa"/>
          </w:tcPr>
          <w:p w:rsidR="00BD066D" w:rsidRPr="00BD066D" w:rsidRDefault="00BD066D" w:rsidP="00BD066D">
            <w:pPr>
              <w:jc w:val="center"/>
              <w:rPr>
                <w:b/>
                <w:sz w:val="28"/>
                <w:szCs w:val="28"/>
                <w:lang w:val="bg-BG"/>
              </w:rPr>
            </w:pPr>
            <w:r w:rsidRPr="00BD066D">
              <w:rPr>
                <w:b/>
                <w:sz w:val="28"/>
                <w:szCs w:val="28"/>
                <w:lang w:val="bg-BG"/>
              </w:rPr>
              <w:t>1.</w:t>
            </w:r>
          </w:p>
        </w:tc>
        <w:tc>
          <w:tcPr>
            <w:tcW w:w="4819" w:type="dxa"/>
          </w:tcPr>
          <w:p w:rsidR="00BD066D" w:rsidRPr="00BD066D" w:rsidRDefault="00BD066D" w:rsidP="00BD066D">
            <w:pPr>
              <w:rPr>
                <w:b/>
                <w:sz w:val="28"/>
                <w:szCs w:val="28"/>
                <w:lang w:val="ru-RU" w:eastAsia="en-US"/>
              </w:rPr>
            </w:pPr>
            <w:r w:rsidRPr="00BD066D">
              <w:rPr>
                <w:b/>
                <w:sz w:val="28"/>
                <w:szCs w:val="28"/>
                <w:lang w:val="ru-RU" w:eastAsia="en-US"/>
              </w:rPr>
              <w:t>Иглолистен объл дървен материал:</w:t>
            </w:r>
          </w:p>
        </w:tc>
        <w:tc>
          <w:tcPr>
            <w:tcW w:w="1701" w:type="dxa"/>
          </w:tcPr>
          <w:p w:rsidR="00BD066D" w:rsidRPr="00BD066D" w:rsidRDefault="00BD066D" w:rsidP="00BD066D">
            <w:pPr>
              <w:jc w:val="center"/>
              <w:rPr>
                <w:sz w:val="28"/>
                <w:szCs w:val="28"/>
              </w:rPr>
            </w:pPr>
          </w:p>
        </w:tc>
        <w:tc>
          <w:tcPr>
            <w:tcW w:w="2552" w:type="dxa"/>
          </w:tcPr>
          <w:p w:rsidR="00BD066D" w:rsidRPr="00BD066D" w:rsidRDefault="00BD066D" w:rsidP="00BD066D">
            <w:pPr>
              <w:jc w:val="center"/>
              <w:rPr>
                <w:sz w:val="28"/>
                <w:szCs w:val="28"/>
              </w:rPr>
            </w:pPr>
          </w:p>
        </w:tc>
      </w:tr>
      <w:tr w:rsidR="00BD066D" w:rsidRPr="00BD066D" w:rsidTr="00E571D2">
        <w:trPr>
          <w:trHeight w:val="180"/>
        </w:trPr>
        <w:tc>
          <w:tcPr>
            <w:tcW w:w="993" w:type="dxa"/>
          </w:tcPr>
          <w:p w:rsidR="00BD066D" w:rsidRPr="00BD066D" w:rsidRDefault="00BD066D" w:rsidP="00BD066D">
            <w:pPr>
              <w:jc w:val="center"/>
              <w:rPr>
                <w:sz w:val="28"/>
                <w:szCs w:val="28"/>
                <w:lang w:val="bg-BG"/>
              </w:rPr>
            </w:pPr>
            <w:r w:rsidRPr="00BD066D">
              <w:rPr>
                <w:sz w:val="28"/>
                <w:szCs w:val="28"/>
                <w:lang w:val="bg-BG"/>
              </w:rPr>
              <w:t>а)</w:t>
            </w:r>
          </w:p>
        </w:tc>
        <w:tc>
          <w:tcPr>
            <w:tcW w:w="4819" w:type="dxa"/>
          </w:tcPr>
          <w:p w:rsidR="00BD066D" w:rsidRPr="00BD066D" w:rsidRDefault="00BD066D" w:rsidP="00BD066D">
            <w:pPr>
              <w:rPr>
                <w:sz w:val="28"/>
                <w:szCs w:val="28"/>
                <w:lang w:val="ru-RU" w:eastAsia="en-US"/>
              </w:rPr>
            </w:pPr>
            <w:r w:rsidRPr="00BD066D">
              <w:rPr>
                <w:sz w:val="28"/>
                <w:szCs w:val="28"/>
                <w:lang w:val="ru-RU" w:eastAsia="en-US"/>
              </w:rPr>
              <w:t>едър</w:t>
            </w:r>
          </w:p>
        </w:tc>
        <w:tc>
          <w:tcPr>
            <w:tcW w:w="1701" w:type="dxa"/>
          </w:tcPr>
          <w:p w:rsidR="00BD066D" w:rsidRPr="00BD066D" w:rsidRDefault="00BD066D" w:rsidP="00BD066D">
            <w:pPr>
              <w:jc w:val="center"/>
              <w:rPr>
                <w:sz w:val="28"/>
                <w:szCs w:val="28"/>
                <w:lang w:val="bg-BG"/>
              </w:rPr>
            </w:pPr>
          </w:p>
        </w:tc>
        <w:tc>
          <w:tcPr>
            <w:tcW w:w="2552" w:type="dxa"/>
          </w:tcPr>
          <w:p w:rsidR="00BD066D" w:rsidRPr="00BD066D" w:rsidRDefault="00BD066D" w:rsidP="00BD066D">
            <w:pPr>
              <w:jc w:val="center"/>
              <w:rPr>
                <w:sz w:val="28"/>
                <w:szCs w:val="28"/>
                <w:lang w:val="ru-RU"/>
              </w:rPr>
            </w:pPr>
          </w:p>
        </w:tc>
      </w:tr>
      <w:tr w:rsidR="00BD066D" w:rsidRPr="00BD066D" w:rsidTr="00E571D2">
        <w:trPr>
          <w:trHeight w:val="240"/>
        </w:trPr>
        <w:tc>
          <w:tcPr>
            <w:tcW w:w="993" w:type="dxa"/>
            <w:vMerge w:val="restart"/>
          </w:tcPr>
          <w:p w:rsidR="00BD066D" w:rsidRPr="00BD066D" w:rsidRDefault="00BD066D" w:rsidP="00BD066D">
            <w:pPr>
              <w:jc w:val="center"/>
              <w:rPr>
                <w:sz w:val="28"/>
                <w:szCs w:val="28"/>
                <w:lang w:val="bg-BG"/>
              </w:rPr>
            </w:pPr>
          </w:p>
        </w:tc>
        <w:tc>
          <w:tcPr>
            <w:tcW w:w="4819" w:type="dxa"/>
          </w:tcPr>
          <w:p w:rsidR="00BD066D" w:rsidRPr="00BD066D" w:rsidRDefault="00BD066D" w:rsidP="00BD066D">
            <w:pPr>
              <w:rPr>
                <w:b/>
                <w:sz w:val="28"/>
                <w:szCs w:val="28"/>
                <w:lang w:val="ru-RU" w:eastAsia="en-US"/>
              </w:rPr>
            </w:pPr>
            <w:r w:rsidRPr="00BD066D">
              <w:rPr>
                <w:b/>
                <w:sz w:val="28"/>
                <w:szCs w:val="28"/>
                <w:lang w:val="ru-RU" w:eastAsia="en-US"/>
              </w:rPr>
              <w:t xml:space="preserve">- трупи за бичене над </w:t>
            </w:r>
            <w:smartTag w:uri="urn:schemas-microsoft-com:office:smarttags" w:element="metricconverter">
              <w:smartTagPr>
                <w:attr w:name="ProductID" w:val="30 см"/>
              </w:smartTagPr>
              <w:r w:rsidRPr="00BD066D">
                <w:rPr>
                  <w:b/>
                  <w:sz w:val="28"/>
                  <w:szCs w:val="28"/>
                  <w:lang w:val="ru-RU" w:eastAsia="en-US"/>
                </w:rPr>
                <w:t>30 см</w:t>
              </w:r>
            </w:smartTag>
          </w:p>
        </w:tc>
        <w:tc>
          <w:tcPr>
            <w:tcW w:w="1701" w:type="dxa"/>
          </w:tcPr>
          <w:p w:rsidR="00BD066D" w:rsidRPr="00BD066D" w:rsidRDefault="00BD066D" w:rsidP="00BD066D">
            <w:pPr>
              <w:jc w:val="center"/>
              <w:rPr>
                <w:sz w:val="28"/>
                <w:szCs w:val="28"/>
                <w:lang w:val="bg-BG"/>
              </w:rPr>
            </w:pPr>
            <w:r w:rsidRPr="00BD066D">
              <w:rPr>
                <w:sz w:val="28"/>
                <w:szCs w:val="28"/>
                <w:lang w:val="bg-BG"/>
              </w:rPr>
              <w:t>пл.куб.м</w:t>
            </w:r>
          </w:p>
        </w:tc>
        <w:tc>
          <w:tcPr>
            <w:tcW w:w="2552" w:type="dxa"/>
          </w:tcPr>
          <w:p w:rsidR="00BD066D" w:rsidRPr="00BD066D" w:rsidRDefault="00BD066D" w:rsidP="00BD066D">
            <w:pPr>
              <w:jc w:val="center"/>
              <w:rPr>
                <w:sz w:val="28"/>
                <w:szCs w:val="28"/>
                <w:lang w:val="ru-RU"/>
              </w:rPr>
            </w:pPr>
            <w:r w:rsidRPr="00BD066D">
              <w:rPr>
                <w:sz w:val="28"/>
                <w:szCs w:val="28"/>
                <w:lang w:val="ru-RU"/>
              </w:rPr>
              <w:t>150</w:t>
            </w:r>
          </w:p>
        </w:tc>
      </w:tr>
      <w:tr w:rsidR="00BD066D" w:rsidRPr="00BD066D" w:rsidTr="00E571D2">
        <w:trPr>
          <w:trHeight w:val="315"/>
        </w:trPr>
        <w:tc>
          <w:tcPr>
            <w:tcW w:w="993" w:type="dxa"/>
            <w:vMerge/>
            <w:vAlign w:val="center"/>
          </w:tcPr>
          <w:p w:rsidR="00BD066D" w:rsidRPr="00BD066D" w:rsidRDefault="00BD066D" w:rsidP="00BD066D">
            <w:pPr>
              <w:jc w:val="center"/>
              <w:rPr>
                <w:sz w:val="28"/>
                <w:szCs w:val="28"/>
                <w:lang w:val="bg-BG"/>
              </w:rPr>
            </w:pPr>
          </w:p>
        </w:tc>
        <w:tc>
          <w:tcPr>
            <w:tcW w:w="4819" w:type="dxa"/>
          </w:tcPr>
          <w:p w:rsidR="00BD066D" w:rsidRPr="00BD066D" w:rsidRDefault="00BD066D" w:rsidP="00BD066D">
            <w:pPr>
              <w:rPr>
                <w:sz w:val="28"/>
                <w:szCs w:val="28"/>
                <w:lang w:val="ru-RU" w:eastAsia="en-US"/>
              </w:rPr>
            </w:pPr>
            <w:r w:rsidRPr="00BD066D">
              <w:rPr>
                <w:sz w:val="28"/>
                <w:szCs w:val="28"/>
                <w:lang w:val="ru-RU" w:eastAsia="en-US"/>
              </w:rPr>
              <w:t xml:space="preserve">- </w:t>
            </w:r>
            <w:r w:rsidRPr="00BD066D">
              <w:rPr>
                <w:b/>
                <w:sz w:val="28"/>
                <w:szCs w:val="28"/>
                <w:lang w:val="ru-RU" w:eastAsia="en-US"/>
              </w:rPr>
              <w:t>трупи за бичене  18-29 см</w:t>
            </w:r>
          </w:p>
          <w:p w:rsidR="00BD066D" w:rsidRPr="00BD066D" w:rsidRDefault="00BD066D" w:rsidP="00BD066D">
            <w:pPr>
              <w:rPr>
                <w:sz w:val="28"/>
                <w:szCs w:val="28"/>
                <w:lang w:val="ru-RU" w:eastAsia="en-US"/>
              </w:rPr>
            </w:pPr>
            <w:r w:rsidRPr="00BD066D">
              <w:rPr>
                <w:sz w:val="28"/>
                <w:szCs w:val="28"/>
                <w:lang w:val="ru-RU" w:eastAsia="en-US"/>
              </w:rPr>
              <w:t>- бял бор и смърч</w:t>
            </w:r>
          </w:p>
          <w:p w:rsidR="00BD066D" w:rsidRPr="00BD066D" w:rsidRDefault="00BD066D" w:rsidP="00BD066D">
            <w:pPr>
              <w:rPr>
                <w:sz w:val="28"/>
                <w:szCs w:val="28"/>
                <w:lang w:val="ru-RU" w:eastAsia="en-US"/>
              </w:rPr>
            </w:pPr>
            <w:r w:rsidRPr="00BD066D">
              <w:rPr>
                <w:sz w:val="28"/>
                <w:szCs w:val="28"/>
                <w:lang w:val="ru-RU" w:eastAsia="en-US"/>
              </w:rPr>
              <w:t>- черен бор</w:t>
            </w:r>
          </w:p>
          <w:p w:rsidR="00BD066D" w:rsidRPr="00BD066D" w:rsidRDefault="00BD066D" w:rsidP="00BD066D">
            <w:pPr>
              <w:rPr>
                <w:sz w:val="28"/>
                <w:szCs w:val="28"/>
                <w:lang w:val="ru-RU" w:eastAsia="en-US"/>
              </w:rPr>
            </w:pPr>
            <w:r w:rsidRPr="00BD066D">
              <w:rPr>
                <w:sz w:val="28"/>
                <w:szCs w:val="28"/>
                <w:lang w:val="ru-RU" w:eastAsia="en-US"/>
              </w:rPr>
              <w:t>- други</w:t>
            </w:r>
          </w:p>
        </w:tc>
        <w:tc>
          <w:tcPr>
            <w:tcW w:w="1701" w:type="dxa"/>
          </w:tcPr>
          <w:p w:rsidR="00BD066D" w:rsidRPr="00BD066D" w:rsidRDefault="00BD066D" w:rsidP="00BD066D">
            <w:pPr>
              <w:jc w:val="center"/>
              <w:rPr>
                <w:sz w:val="28"/>
                <w:szCs w:val="28"/>
                <w:lang w:val="bg-BG"/>
              </w:rPr>
            </w:pPr>
          </w:p>
          <w:p w:rsidR="00BD066D" w:rsidRPr="00BD066D" w:rsidRDefault="00BD066D" w:rsidP="00BD066D">
            <w:pPr>
              <w:jc w:val="center"/>
              <w:rPr>
                <w:sz w:val="28"/>
                <w:szCs w:val="28"/>
                <w:lang w:val="bg-BG"/>
              </w:rPr>
            </w:pPr>
            <w:r w:rsidRPr="00BD066D">
              <w:rPr>
                <w:sz w:val="28"/>
                <w:szCs w:val="28"/>
                <w:lang w:val="bg-BG"/>
              </w:rPr>
              <w:t>пл.куб.м</w:t>
            </w:r>
          </w:p>
          <w:p w:rsidR="00BD066D" w:rsidRPr="00BD066D" w:rsidRDefault="00BD066D" w:rsidP="00BD066D">
            <w:pPr>
              <w:jc w:val="center"/>
              <w:rPr>
                <w:sz w:val="28"/>
                <w:szCs w:val="28"/>
                <w:lang w:val="bg-BG"/>
              </w:rPr>
            </w:pPr>
            <w:r w:rsidRPr="00BD066D">
              <w:rPr>
                <w:sz w:val="28"/>
                <w:szCs w:val="28"/>
                <w:lang w:val="bg-BG"/>
              </w:rPr>
              <w:t>пл.куб.м</w:t>
            </w:r>
          </w:p>
          <w:p w:rsidR="00BD066D" w:rsidRPr="00BD066D" w:rsidRDefault="00BD066D" w:rsidP="00BD066D">
            <w:pPr>
              <w:jc w:val="center"/>
              <w:rPr>
                <w:sz w:val="28"/>
                <w:szCs w:val="28"/>
                <w:lang w:val="bg-BG"/>
              </w:rPr>
            </w:pPr>
            <w:r w:rsidRPr="00BD066D">
              <w:rPr>
                <w:sz w:val="28"/>
                <w:szCs w:val="28"/>
                <w:lang w:val="bg-BG"/>
              </w:rPr>
              <w:t>пл.куб.м</w:t>
            </w:r>
          </w:p>
        </w:tc>
        <w:tc>
          <w:tcPr>
            <w:tcW w:w="2552" w:type="dxa"/>
          </w:tcPr>
          <w:p w:rsidR="00BD066D" w:rsidRPr="00BD066D" w:rsidRDefault="00BD066D" w:rsidP="00BD066D">
            <w:pPr>
              <w:jc w:val="center"/>
              <w:rPr>
                <w:sz w:val="28"/>
                <w:szCs w:val="28"/>
                <w:lang w:val="ru-RU"/>
              </w:rPr>
            </w:pPr>
          </w:p>
          <w:p w:rsidR="00BD066D" w:rsidRPr="00BD066D" w:rsidRDefault="00BD066D" w:rsidP="00BD066D">
            <w:pPr>
              <w:jc w:val="center"/>
              <w:rPr>
                <w:sz w:val="28"/>
                <w:szCs w:val="28"/>
                <w:lang w:val="ru-RU"/>
              </w:rPr>
            </w:pPr>
            <w:r w:rsidRPr="00BD066D">
              <w:rPr>
                <w:sz w:val="28"/>
                <w:szCs w:val="28"/>
                <w:lang w:val="ru-RU"/>
              </w:rPr>
              <w:t>130</w:t>
            </w:r>
          </w:p>
          <w:p w:rsidR="00BD066D" w:rsidRPr="00BD066D" w:rsidRDefault="00BD066D" w:rsidP="00BD066D">
            <w:pPr>
              <w:jc w:val="center"/>
              <w:rPr>
                <w:sz w:val="28"/>
                <w:szCs w:val="28"/>
                <w:lang w:val="ru-RU"/>
              </w:rPr>
            </w:pPr>
            <w:r w:rsidRPr="00BD066D">
              <w:rPr>
                <w:sz w:val="28"/>
                <w:szCs w:val="28"/>
                <w:lang w:val="ru-RU"/>
              </w:rPr>
              <w:t>140</w:t>
            </w:r>
          </w:p>
          <w:p w:rsidR="00BD066D" w:rsidRPr="00BD066D" w:rsidRDefault="00BD066D" w:rsidP="00BD066D">
            <w:pPr>
              <w:jc w:val="center"/>
              <w:rPr>
                <w:sz w:val="28"/>
                <w:szCs w:val="28"/>
                <w:lang w:val="ru-RU"/>
              </w:rPr>
            </w:pPr>
            <w:r w:rsidRPr="00BD066D">
              <w:rPr>
                <w:sz w:val="28"/>
                <w:szCs w:val="28"/>
                <w:lang w:val="ru-RU"/>
              </w:rPr>
              <w:t>130</w:t>
            </w:r>
          </w:p>
        </w:tc>
      </w:tr>
      <w:tr w:rsidR="00BD066D" w:rsidRPr="00BD066D" w:rsidTr="00E571D2">
        <w:trPr>
          <w:trHeight w:val="165"/>
        </w:trPr>
        <w:tc>
          <w:tcPr>
            <w:tcW w:w="993" w:type="dxa"/>
          </w:tcPr>
          <w:p w:rsidR="00BD066D" w:rsidRPr="00BD066D" w:rsidRDefault="00BD066D" w:rsidP="00BD066D">
            <w:pPr>
              <w:jc w:val="center"/>
              <w:rPr>
                <w:sz w:val="28"/>
                <w:szCs w:val="28"/>
                <w:lang w:val="bg-BG"/>
              </w:rPr>
            </w:pPr>
            <w:r w:rsidRPr="00BD066D">
              <w:rPr>
                <w:sz w:val="28"/>
                <w:szCs w:val="28"/>
                <w:lang w:val="bg-BG"/>
              </w:rPr>
              <w:lastRenderedPageBreak/>
              <w:t>б)</w:t>
            </w:r>
          </w:p>
        </w:tc>
        <w:tc>
          <w:tcPr>
            <w:tcW w:w="4819" w:type="dxa"/>
          </w:tcPr>
          <w:p w:rsidR="00BD066D" w:rsidRPr="00BD066D" w:rsidRDefault="00BD066D" w:rsidP="00BD066D">
            <w:pPr>
              <w:rPr>
                <w:sz w:val="28"/>
                <w:szCs w:val="28"/>
                <w:lang w:val="ru-RU" w:eastAsia="en-US"/>
              </w:rPr>
            </w:pPr>
            <w:r w:rsidRPr="00BD066D">
              <w:rPr>
                <w:sz w:val="28"/>
                <w:szCs w:val="28"/>
                <w:lang w:val="ru-RU" w:eastAsia="en-US"/>
              </w:rPr>
              <w:t>среден</w:t>
            </w:r>
          </w:p>
        </w:tc>
        <w:tc>
          <w:tcPr>
            <w:tcW w:w="1701" w:type="dxa"/>
          </w:tcPr>
          <w:p w:rsidR="00BD066D" w:rsidRPr="00BD066D" w:rsidRDefault="00BD066D" w:rsidP="00BD066D">
            <w:pPr>
              <w:jc w:val="center"/>
              <w:rPr>
                <w:sz w:val="28"/>
                <w:szCs w:val="28"/>
                <w:lang w:val="bg-BG"/>
              </w:rPr>
            </w:pPr>
          </w:p>
        </w:tc>
        <w:tc>
          <w:tcPr>
            <w:tcW w:w="2552" w:type="dxa"/>
          </w:tcPr>
          <w:p w:rsidR="00BD066D" w:rsidRPr="00BD066D" w:rsidRDefault="00BD066D" w:rsidP="00BD066D">
            <w:pPr>
              <w:jc w:val="center"/>
              <w:rPr>
                <w:sz w:val="28"/>
                <w:szCs w:val="28"/>
                <w:lang w:val="ru-RU"/>
              </w:rPr>
            </w:pPr>
          </w:p>
        </w:tc>
      </w:tr>
      <w:tr w:rsidR="00BD066D" w:rsidRPr="00BD066D" w:rsidTr="00E571D2">
        <w:trPr>
          <w:trHeight w:val="315"/>
        </w:trPr>
        <w:tc>
          <w:tcPr>
            <w:tcW w:w="993" w:type="dxa"/>
            <w:vMerge w:val="restart"/>
          </w:tcPr>
          <w:p w:rsidR="00BD066D" w:rsidRPr="00BD066D" w:rsidRDefault="00BD066D" w:rsidP="00BD066D">
            <w:pPr>
              <w:jc w:val="center"/>
              <w:rPr>
                <w:sz w:val="28"/>
                <w:szCs w:val="28"/>
                <w:lang w:val="bg-BG"/>
              </w:rPr>
            </w:pPr>
          </w:p>
        </w:tc>
        <w:tc>
          <w:tcPr>
            <w:tcW w:w="4819" w:type="dxa"/>
          </w:tcPr>
          <w:p w:rsidR="00BD066D" w:rsidRPr="00BD066D" w:rsidRDefault="00BD066D" w:rsidP="00BD066D">
            <w:pPr>
              <w:rPr>
                <w:sz w:val="28"/>
                <w:szCs w:val="28"/>
                <w:lang w:val="ru-RU" w:eastAsia="en-US"/>
              </w:rPr>
            </w:pPr>
            <w:r w:rsidRPr="00BD066D">
              <w:rPr>
                <w:sz w:val="28"/>
                <w:szCs w:val="28"/>
                <w:lang w:val="ru-RU" w:eastAsia="en-US"/>
              </w:rPr>
              <w:t xml:space="preserve">- </w:t>
            </w:r>
            <w:r w:rsidRPr="00BD066D">
              <w:rPr>
                <w:b/>
                <w:sz w:val="28"/>
                <w:szCs w:val="28"/>
                <w:lang w:val="ru-RU" w:eastAsia="en-US"/>
              </w:rPr>
              <w:t>трупи за бичене 1</w:t>
            </w:r>
            <w:r w:rsidRPr="00BD066D">
              <w:rPr>
                <w:b/>
                <w:sz w:val="28"/>
                <w:szCs w:val="28"/>
                <w:lang w:eastAsia="en-US"/>
              </w:rPr>
              <w:t>5</w:t>
            </w:r>
            <w:r w:rsidRPr="00BD066D">
              <w:rPr>
                <w:b/>
                <w:sz w:val="28"/>
                <w:szCs w:val="28"/>
                <w:lang w:val="ru-RU" w:eastAsia="en-US"/>
              </w:rPr>
              <w:t>-</w:t>
            </w:r>
            <w:smartTag w:uri="urn:schemas-microsoft-com:office:smarttags" w:element="metricconverter">
              <w:smartTagPr>
                <w:attr w:name="ProductID" w:val="17 см"/>
              </w:smartTagPr>
              <w:r w:rsidRPr="00BD066D">
                <w:rPr>
                  <w:b/>
                  <w:sz w:val="28"/>
                  <w:szCs w:val="28"/>
                  <w:lang w:val="ru-RU" w:eastAsia="en-US"/>
                </w:rPr>
                <w:t>17 см</w:t>
              </w:r>
            </w:smartTag>
          </w:p>
        </w:tc>
        <w:tc>
          <w:tcPr>
            <w:tcW w:w="1701" w:type="dxa"/>
          </w:tcPr>
          <w:p w:rsidR="00BD066D" w:rsidRPr="00BD066D" w:rsidRDefault="00BD066D" w:rsidP="00BD066D">
            <w:pPr>
              <w:jc w:val="center"/>
              <w:rPr>
                <w:sz w:val="28"/>
                <w:szCs w:val="28"/>
                <w:lang w:val="bg-BG"/>
              </w:rPr>
            </w:pPr>
            <w:r w:rsidRPr="00BD066D">
              <w:rPr>
                <w:sz w:val="28"/>
                <w:szCs w:val="28"/>
                <w:lang w:val="bg-BG"/>
              </w:rPr>
              <w:t>пл.куб.м</w:t>
            </w:r>
          </w:p>
        </w:tc>
        <w:tc>
          <w:tcPr>
            <w:tcW w:w="2552" w:type="dxa"/>
          </w:tcPr>
          <w:p w:rsidR="00BD066D" w:rsidRPr="00BD066D" w:rsidRDefault="00BD066D" w:rsidP="00BD066D">
            <w:pPr>
              <w:jc w:val="center"/>
              <w:rPr>
                <w:sz w:val="28"/>
                <w:szCs w:val="28"/>
                <w:lang w:val="ru-RU"/>
              </w:rPr>
            </w:pPr>
            <w:r w:rsidRPr="00BD066D">
              <w:rPr>
                <w:sz w:val="28"/>
                <w:szCs w:val="28"/>
                <w:lang w:val="ru-RU"/>
              </w:rPr>
              <w:t>100</w:t>
            </w:r>
          </w:p>
        </w:tc>
      </w:tr>
      <w:tr w:rsidR="00BD066D" w:rsidRPr="00BD066D" w:rsidTr="00E571D2">
        <w:trPr>
          <w:trHeight w:val="330"/>
        </w:trPr>
        <w:tc>
          <w:tcPr>
            <w:tcW w:w="993" w:type="dxa"/>
            <w:vMerge/>
            <w:vAlign w:val="center"/>
          </w:tcPr>
          <w:p w:rsidR="00BD066D" w:rsidRPr="00BD066D" w:rsidRDefault="00BD066D" w:rsidP="00BD066D">
            <w:pPr>
              <w:jc w:val="center"/>
              <w:rPr>
                <w:sz w:val="28"/>
                <w:szCs w:val="28"/>
                <w:lang w:val="bg-BG"/>
              </w:rPr>
            </w:pPr>
          </w:p>
        </w:tc>
        <w:tc>
          <w:tcPr>
            <w:tcW w:w="4819" w:type="dxa"/>
          </w:tcPr>
          <w:p w:rsidR="00BD066D" w:rsidRPr="00BD066D" w:rsidRDefault="00BD066D" w:rsidP="00BD066D">
            <w:pPr>
              <w:rPr>
                <w:sz w:val="28"/>
                <w:szCs w:val="28"/>
                <w:lang w:val="ru-RU" w:eastAsia="en-US"/>
              </w:rPr>
            </w:pPr>
            <w:r w:rsidRPr="00BD066D">
              <w:rPr>
                <w:sz w:val="28"/>
                <w:szCs w:val="28"/>
                <w:lang w:val="ru-RU" w:eastAsia="en-US"/>
              </w:rPr>
              <w:t>- обли греди и минни подпори</w:t>
            </w:r>
          </w:p>
        </w:tc>
        <w:tc>
          <w:tcPr>
            <w:tcW w:w="1701" w:type="dxa"/>
          </w:tcPr>
          <w:p w:rsidR="00BD066D" w:rsidRPr="00BD066D" w:rsidRDefault="00BD066D" w:rsidP="00BD066D">
            <w:pPr>
              <w:jc w:val="center"/>
              <w:rPr>
                <w:sz w:val="28"/>
                <w:szCs w:val="28"/>
                <w:lang w:val="bg-BG"/>
              </w:rPr>
            </w:pPr>
            <w:r w:rsidRPr="00BD066D">
              <w:rPr>
                <w:sz w:val="28"/>
                <w:szCs w:val="28"/>
                <w:lang w:val="bg-BG"/>
              </w:rPr>
              <w:t>пл.куб.м</w:t>
            </w:r>
          </w:p>
        </w:tc>
        <w:tc>
          <w:tcPr>
            <w:tcW w:w="2552" w:type="dxa"/>
          </w:tcPr>
          <w:p w:rsidR="00BD066D" w:rsidRPr="00BD066D" w:rsidRDefault="00BD066D" w:rsidP="00BD066D">
            <w:pPr>
              <w:jc w:val="center"/>
              <w:rPr>
                <w:sz w:val="28"/>
                <w:szCs w:val="28"/>
                <w:lang w:val="ru-RU"/>
              </w:rPr>
            </w:pPr>
            <w:r w:rsidRPr="00BD066D">
              <w:rPr>
                <w:sz w:val="28"/>
                <w:szCs w:val="28"/>
                <w:lang w:val="ru-RU"/>
              </w:rPr>
              <w:t>75</w:t>
            </w:r>
          </w:p>
        </w:tc>
      </w:tr>
      <w:tr w:rsidR="00BD066D" w:rsidRPr="00BD066D" w:rsidTr="00E571D2">
        <w:trPr>
          <w:trHeight w:val="360"/>
        </w:trPr>
        <w:tc>
          <w:tcPr>
            <w:tcW w:w="993" w:type="dxa"/>
          </w:tcPr>
          <w:p w:rsidR="00BD066D" w:rsidRPr="00BD066D" w:rsidRDefault="00BD066D" w:rsidP="00BD066D">
            <w:pPr>
              <w:jc w:val="center"/>
              <w:rPr>
                <w:sz w:val="28"/>
                <w:szCs w:val="28"/>
                <w:lang w:val="bg-BG"/>
              </w:rPr>
            </w:pPr>
          </w:p>
        </w:tc>
        <w:tc>
          <w:tcPr>
            <w:tcW w:w="4819" w:type="dxa"/>
          </w:tcPr>
          <w:p w:rsidR="00BD066D" w:rsidRPr="00BD066D" w:rsidRDefault="00BD066D" w:rsidP="00BD066D">
            <w:pPr>
              <w:rPr>
                <w:sz w:val="28"/>
                <w:szCs w:val="28"/>
                <w:lang w:val="ru-RU" w:eastAsia="en-US"/>
              </w:rPr>
            </w:pPr>
            <w:r w:rsidRPr="00BD066D">
              <w:rPr>
                <w:sz w:val="28"/>
                <w:szCs w:val="28"/>
                <w:lang w:val="ru-RU" w:eastAsia="en-US"/>
              </w:rPr>
              <w:t>- технологична дървесина 2 м</w:t>
            </w:r>
          </w:p>
        </w:tc>
        <w:tc>
          <w:tcPr>
            <w:tcW w:w="1701" w:type="dxa"/>
          </w:tcPr>
          <w:p w:rsidR="00BD066D" w:rsidRPr="00BD066D" w:rsidRDefault="00BD066D" w:rsidP="00BD066D">
            <w:pPr>
              <w:jc w:val="center"/>
              <w:rPr>
                <w:sz w:val="28"/>
                <w:szCs w:val="28"/>
                <w:lang w:val="bg-BG"/>
              </w:rPr>
            </w:pPr>
            <w:r w:rsidRPr="00BD066D">
              <w:rPr>
                <w:sz w:val="28"/>
                <w:szCs w:val="28"/>
                <w:lang w:val="bg-BG"/>
              </w:rPr>
              <w:t>пл.куб.м</w:t>
            </w:r>
          </w:p>
        </w:tc>
        <w:tc>
          <w:tcPr>
            <w:tcW w:w="2552" w:type="dxa"/>
          </w:tcPr>
          <w:p w:rsidR="00BD066D" w:rsidRPr="00BD066D" w:rsidRDefault="00BD066D" w:rsidP="00BD066D">
            <w:pPr>
              <w:jc w:val="center"/>
              <w:rPr>
                <w:sz w:val="28"/>
                <w:szCs w:val="28"/>
                <w:lang w:val="ru-RU"/>
              </w:rPr>
            </w:pPr>
            <w:r w:rsidRPr="00BD066D">
              <w:rPr>
                <w:sz w:val="28"/>
                <w:szCs w:val="28"/>
                <w:lang w:val="ru-RU"/>
              </w:rPr>
              <w:t>74</w:t>
            </w:r>
          </w:p>
        </w:tc>
      </w:tr>
      <w:tr w:rsidR="00BD066D" w:rsidRPr="00BD066D" w:rsidTr="00E571D2">
        <w:trPr>
          <w:trHeight w:val="168"/>
        </w:trPr>
        <w:tc>
          <w:tcPr>
            <w:tcW w:w="993" w:type="dxa"/>
            <w:tcBorders>
              <w:bottom w:val="single" w:sz="4" w:space="0" w:color="auto"/>
            </w:tcBorders>
          </w:tcPr>
          <w:p w:rsidR="00BD066D" w:rsidRPr="00BD066D" w:rsidRDefault="00BD066D" w:rsidP="00BD066D">
            <w:pPr>
              <w:jc w:val="center"/>
              <w:rPr>
                <w:sz w:val="28"/>
                <w:szCs w:val="28"/>
                <w:lang w:val="bg-BG"/>
              </w:rPr>
            </w:pPr>
            <w:r w:rsidRPr="00BD066D">
              <w:rPr>
                <w:sz w:val="28"/>
                <w:szCs w:val="28"/>
                <w:lang w:val="bg-BG"/>
              </w:rPr>
              <w:t>в)</w:t>
            </w:r>
          </w:p>
        </w:tc>
        <w:tc>
          <w:tcPr>
            <w:tcW w:w="4819" w:type="dxa"/>
            <w:tcBorders>
              <w:bottom w:val="single" w:sz="4" w:space="0" w:color="auto"/>
            </w:tcBorders>
          </w:tcPr>
          <w:p w:rsidR="00BD066D" w:rsidRPr="00BD066D" w:rsidRDefault="00BD066D" w:rsidP="00BD066D">
            <w:pPr>
              <w:rPr>
                <w:sz w:val="28"/>
                <w:szCs w:val="28"/>
                <w:lang w:val="ru-RU" w:eastAsia="en-US"/>
              </w:rPr>
            </w:pPr>
            <w:r w:rsidRPr="00BD066D">
              <w:rPr>
                <w:sz w:val="28"/>
                <w:szCs w:val="28"/>
                <w:lang w:val="ru-RU" w:eastAsia="en-US"/>
              </w:rPr>
              <w:t>дребен</w:t>
            </w:r>
          </w:p>
        </w:tc>
        <w:tc>
          <w:tcPr>
            <w:tcW w:w="1701" w:type="dxa"/>
            <w:tcBorders>
              <w:bottom w:val="single" w:sz="4" w:space="0" w:color="auto"/>
            </w:tcBorders>
          </w:tcPr>
          <w:p w:rsidR="00BD066D" w:rsidRPr="00BD066D" w:rsidRDefault="00BD066D" w:rsidP="00BD066D">
            <w:pPr>
              <w:jc w:val="center"/>
              <w:rPr>
                <w:sz w:val="28"/>
                <w:szCs w:val="28"/>
                <w:lang w:val="bg-BG"/>
              </w:rPr>
            </w:pPr>
          </w:p>
        </w:tc>
        <w:tc>
          <w:tcPr>
            <w:tcW w:w="2552" w:type="dxa"/>
            <w:tcBorders>
              <w:bottom w:val="single" w:sz="4" w:space="0" w:color="auto"/>
            </w:tcBorders>
          </w:tcPr>
          <w:p w:rsidR="00BD066D" w:rsidRPr="00BD066D" w:rsidRDefault="00BD066D" w:rsidP="00BD066D">
            <w:pPr>
              <w:jc w:val="center"/>
              <w:rPr>
                <w:sz w:val="28"/>
                <w:szCs w:val="28"/>
                <w:lang w:val="ru-RU"/>
              </w:rPr>
            </w:pPr>
          </w:p>
        </w:tc>
      </w:tr>
      <w:tr w:rsidR="00BD066D" w:rsidRPr="00BD066D" w:rsidTr="00E571D2">
        <w:trPr>
          <w:trHeight w:val="300"/>
        </w:trPr>
        <w:tc>
          <w:tcPr>
            <w:tcW w:w="993" w:type="dxa"/>
          </w:tcPr>
          <w:p w:rsidR="00BD066D" w:rsidRPr="00BD066D" w:rsidRDefault="00BD066D" w:rsidP="00BD066D">
            <w:pPr>
              <w:jc w:val="center"/>
              <w:rPr>
                <w:sz w:val="28"/>
                <w:szCs w:val="28"/>
                <w:lang w:val="bg-BG"/>
              </w:rPr>
            </w:pPr>
          </w:p>
        </w:tc>
        <w:tc>
          <w:tcPr>
            <w:tcW w:w="4819" w:type="dxa"/>
          </w:tcPr>
          <w:p w:rsidR="00BD066D" w:rsidRPr="00BD066D" w:rsidRDefault="00BD066D" w:rsidP="00BD066D">
            <w:pPr>
              <w:rPr>
                <w:sz w:val="28"/>
                <w:szCs w:val="28"/>
                <w:lang w:val="ru-RU" w:eastAsia="en-US"/>
              </w:rPr>
            </w:pPr>
            <w:r w:rsidRPr="00BD066D">
              <w:rPr>
                <w:sz w:val="28"/>
                <w:szCs w:val="28"/>
                <w:lang w:val="ru-RU" w:eastAsia="en-US"/>
              </w:rPr>
              <w:t>-технологична дървесина 2 м</w:t>
            </w:r>
          </w:p>
        </w:tc>
        <w:tc>
          <w:tcPr>
            <w:tcW w:w="1701" w:type="dxa"/>
          </w:tcPr>
          <w:p w:rsidR="00BD066D" w:rsidRPr="00BD066D" w:rsidRDefault="00BD066D" w:rsidP="00BD066D">
            <w:pPr>
              <w:jc w:val="center"/>
              <w:rPr>
                <w:sz w:val="28"/>
                <w:szCs w:val="28"/>
                <w:lang w:val="bg-BG"/>
              </w:rPr>
            </w:pPr>
            <w:r w:rsidRPr="00BD066D">
              <w:rPr>
                <w:sz w:val="28"/>
                <w:szCs w:val="28"/>
                <w:lang w:val="bg-BG"/>
              </w:rPr>
              <w:t>пл.куб.м</w:t>
            </w:r>
          </w:p>
        </w:tc>
        <w:tc>
          <w:tcPr>
            <w:tcW w:w="2552" w:type="dxa"/>
          </w:tcPr>
          <w:p w:rsidR="00BD066D" w:rsidRPr="00BD066D" w:rsidRDefault="00BD066D" w:rsidP="00BD066D">
            <w:pPr>
              <w:jc w:val="center"/>
              <w:rPr>
                <w:sz w:val="28"/>
                <w:szCs w:val="28"/>
                <w:lang w:val="ru-RU"/>
              </w:rPr>
            </w:pPr>
            <w:r w:rsidRPr="00BD066D">
              <w:rPr>
                <w:sz w:val="28"/>
                <w:szCs w:val="28"/>
                <w:lang w:val="ru-RU"/>
              </w:rPr>
              <w:t>74</w:t>
            </w:r>
          </w:p>
        </w:tc>
      </w:tr>
      <w:tr w:rsidR="00BD066D" w:rsidRPr="00BD066D" w:rsidTr="00E571D2">
        <w:trPr>
          <w:trHeight w:val="300"/>
        </w:trPr>
        <w:tc>
          <w:tcPr>
            <w:tcW w:w="993" w:type="dxa"/>
          </w:tcPr>
          <w:p w:rsidR="00BD066D" w:rsidRPr="00BD066D" w:rsidRDefault="00BD066D" w:rsidP="00BD066D">
            <w:pPr>
              <w:jc w:val="center"/>
              <w:rPr>
                <w:sz w:val="28"/>
                <w:szCs w:val="28"/>
                <w:lang w:val="bg-BG"/>
              </w:rPr>
            </w:pPr>
            <w:r w:rsidRPr="00BD066D">
              <w:rPr>
                <w:sz w:val="28"/>
                <w:szCs w:val="28"/>
                <w:lang w:val="bg-BG"/>
              </w:rPr>
              <w:t>г)</w:t>
            </w:r>
          </w:p>
        </w:tc>
        <w:tc>
          <w:tcPr>
            <w:tcW w:w="4819" w:type="dxa"/>
          </w:tcPr>
          <w:p w:rsidR="00BD066D" w:rsidRPr="00BD066D" w:rsidRDefault="00BD066D" w:rsidP="00BD066D">
            <w:pPr>
              <w:rPr>
                <w:sz w:val="28"/>
                <w:szCs w:val="28"/>
                <w:lang w:val="ru-RU" w:eastAsia="en-US"/>
              </w:rPr>
            </w:pPr>
            <w:r w:rsidRPr="00BD066D">
              <w:rPr>
                <w:sz w:val="28"/>
                <w:szCs w:val="28"/>
                <w:lang w:val="ru-RU" w:eastAsia="en-US"/>
              </w:rPr>
              <w:t>дърва</w:t>
            </w:r>
          </w:p>
        </w:tc>
        <w:tc>
          <w:tcPr>
            <w:tcW w:w="1701" w:type="dxa"/>
          </w:tcPr>
          <w:p w:rsidR="00BD066D" w:rsidRPr="00BD066D" w:rsidRDefault="00BD066D" w:rsidP="00BD066D">
            <w:pPr>
              <w:jc w:val="center"/>
              <w:rPr>
                <w:sz w:val="28"/>
                <w:szCs w:val="28"/>
                <w:lang w:val="bg-BG"/>
              </w:rPr>
            </w:pPr>
          </w:p>
        </w:tc>
        <w:tc>
          <w:tcPr>
            <w:tcW w:w="2552" w:type="dxa"/>
          </w:tcPr>
          <w:p w:rsidR="00BD066D" w:rsidRPr="00BD066D" w:rsidRDefault="00BD066D" w:rsidP="00BD066D">
            <w:pPr>
              <w:jc w:val="center"/>
              <w:rPr>
                <w:sz w:val="28"/>
                <w:szCs w:val="28"/>
                <w:lang w:val="ru-RU"/>
              </w:rPr>
            </w:pPr>
          </w:p>
        </w:tc>
      </w:tr>
      <w:tr w:rsidR="00BD066D" w:rsidRPr="00BD066D" w:rsidTr="00E571D2">
        <w:trPr>
          <w:trHeight w:val="193"/>
        </w:trPr>
        <w:tc>
          <w:tcPr>
            <w:tcW w:w="993" w:type="dxa"/>
          </w:tcPr>
          <w:p w:rsidR="00BD066D" w:rsidRPr="00BD066D" w:rsidRDefault="00BD066D" w:rsidP="00BD066D">
            <w:pPr>
              <w:jc w:val="center"/>
              <w:rPr>
                <w:sz w:val="28"/>
                <w:szCs w:val="28"/>
                <w:lang w:val="bg-BG"/>
              </w:rPr>
            </w:pPr>
          </w:p>
        </w:tc>
        <w:tc>
          <w:tcPr>
            <w:tcW w:w="4819" w:type="dxa"/>
          </w:tcPr>
          <w:p w:rsidR="00BD066D" w:rsidRPr="00BD066D" w:rsidRDefault="00BD066D" w:rsidP="00BD066D">
            <w:pPr>
              <w:rPr>
                <w:sz w:val="28"/>
                <w:szCs w:val="28"/>
                <w:lang w:val="ru-RU" w:eastAsia="en-US"/>
              </w:rPr>
            </w:pPr>
            <w:r w:rsidRPr="00BD066D">
              <w:rPr>
                <w:sz w:val="28"/>
                <w:szCs w:val="28"/>
                <w:lang w:val="ru-RU" w:eastAsia="en-US"/>
              </w:rPr>
              <w:t>- дърва за огрев 1 м</w:t>
            </w:r>
          </w:p>
        </w:tc>
        <w:tc>
          <w:tcPr>
            <w:tcW w:w="1701" w:type="dxa"/>
          </w:tcPr>
          <w:p w:rsidR="00BD066D" w:rsidRPr="00BD066D" w:rsidRDefault="00BD066D" w:rsidP="00BD066D">
            <w:pPr>
              <w:jc w:val="center"/>
              <w:rPr>
                <w:sz w:val="28"/>
                <w:szCs w:val="28"/>
                <w:lang w:val="ru-RU"/>
              </w:rPr>
            </w:pPr>
            <w:r w:rsidRPr="00BD066D">
              <w:rPr>
                <w:sz w:val="28"/>
                <w:szCs w:val="28"/>
                <w:lang w:val="bg-BG"/>
              </w:rPr>
              <w:t>пл.куб.м</w:t>
            </w:r>
          </w:p>
        </w:tc>
        <w:tc>
          <w:tcPr>
            <w:tcW w:w="2552" w:type="dxa"/>
          </w:tcPr>
          <w:p w:rsidR="00BD066D" w:rsidRPr="00BD066D" w:rsidRDefault="00BD066D" w:rsidP="00BD066D">
            <w:pPr>
              <w:jc w:val="center"/>
              <w:rPr>
                <w:sz w:val="28"/>
                <w:szCs w:val="28"/>
                <w:lang w:val="ru-RU"/>
              </w:rPr>
            </w:pPr>
            <w:r w:rsidRPr="00BD066D">
              <w:rPr>
                <w:sz w:val="28"/>
                <w:szCs w:val="28"/>
                <w:lang w:val="ru-RU"/>
              </w:rPr>
              <w:t>70</w:t>
            </w:r>
          </w:p>
        </w:tc>
      </w:tr>
      <w:tr w:rsidR="00BD066D" w:rsidRPr="00BD066D" w:rsidTr="00E571D2">
        <w:trPr>
          <w:trHeight w:val="193"/>
        </w:trPr>
        <w:tc>
          <w:tcPr>
            <w:tcW w:w="993" w:type="dxa"/>
          </w:tcPr>
          <w:p w:rsidR="00BD066D" w:rsidRPr="00BD066D" w:rsidRDefault="00BD066D" w:rsidP="00BD066D">
            <w:pPr>
              <w:jc w:val="center"/>
              <w:rPr>
                <w:sz w:val="28"/>
                <w:szCs w:val="28"/>
                <w:lang w:val="bg-BG"/>
              </w:rPr>
            </w:pPr>
          </w:p>
        </w:tc>
        <w:tc>
          <w:tcPr>
            <w:tcW w:w="4819" w:type="dxa"/>
          </w:tcPr>
          <w:p w:rsidR="00BD066D" w:rsidRPr="00BD066D" w:rsidRDefault="00BD066D" w:rsidP="00BD066D">
            <w:pPr>
              <w:rPr>
                <w:sz w:val="28"/>
                <w:szCs w:val="28"/>
                <w:lang w:val="ru-RU" w:eastAsia="en-US"/>
              </w:rPr>
            </w:pPr>
            <w:r w:rsidRPr="00BD066D">
              <w:rPr>
                <w:sz w:val="28"/>
                <w:szCs w:val="28"/>
                <w:lang w:val="ru-RU" w:eastAsia="en-US"/>
              </w:rPr>
              <w:t>- технологична дървесина 1 м</w:t>
            </w:r>
          </w:p>
        </w:tc>
        <w:tc>
          <w:tcPr>
            <w:tcW w:w="1701" w:type="dxa"/>
          </w:tcPr>
          <w:p w:rsidR="00BD066D" w:rsidRPr="00BD066D" w:rsidRDefault="00BD066D" w:rsidP="00BD066D">
            <w:pPr>
              <w:jc w:val="center"/>
              <w:rPr>
                <w:sz w:val="28"/>
                <w:szCs w:val="28"/>
                <w:lang w:val="bg-BG"/>
              </w:rPr>
            </w:pPr>
            <w:r w:rsidRPr="00BD066D">
              <w:rPr>
                <w:sz w:val="28"/>
                <w:szCs w:val="28"/>
                <w:lang w:val="bg-BG"/>
              </w:rPr>
              <w:t>пл.куб.м</w:t>
            </w:r>
          </w:p>
        </w:tc>
        <w:tc>
          <w:tcPr>
            <w:tcW w:w="2552" w:type="dxa"/>
          </w:tcPr>
          <w:p w:rsidR="00BD066D" w:rsidRPr="00BD066D" w:rsidRDefault="00BD066D" w:rsidP="00BD066D">
            <w:pPr>
              <w:jc w:val="center"/>
              <w:rPr>
                <w:sz w:val="28"/>
                <w:szCs w:val="28"/>
                <w:lang w:val="ru-RU"/>
              </w:rPr>
            </w:pPr>
            <w:r w:rsidRPr="00BD066D">
              <w:rPr>
                <w:sz w:val="28"/>
                <w:szCs w:val="28"/>
                <w:lang w:val="ru-RU"/>
              </w:rPr>
              <w:t>70</w:t>
            </w:r>
          </w:p>
        </w:tc>
      </w:tr>
      <w:tr w:rsidR="00BD066D" w:rsidRPr="00BD066D" w:rsidTr="00E571D2">
        <w:trPr>
          <w:trHeight w:val="388"/>
        </w:trPr>
        <w:tc>
          <w:tcPr>
            <w:tcW w:w="993" w:type="dxa"/>
          </w:tcPr>
          <w:p w:rsidR="00BD066D" w:rsidRPr="00BD066D" w:rsidRDefault="00BD066D" w:rsidP="00BD066D">
            <w:pPr>
              <w:jc w:val="center"/>
              <w:rPr>
                <w:b/>
                <w:sz w:val="28"/>
                <w:szCs w:val="28"/>
                <w:lang w:val="bg-BG"/>
              </w:rPr>
            </w:pPr>
            <w:r w:rsidRPr="00BD066D">
              <w:rPr>
                <w:b/>
                <w:sz w:val="28"/>
                <w:szCs w:val="28"/>
                <w:lang w:val="bg-BG"/>
              </w:rPr>
              <w:t>2.</w:t>
            </w:r>
          </w:p>
        </w:tc>
        <w:tc>
          <w:tcPr>
            <w:tcW w:w="4819" w:type="dxa"/>
          </w:tcPr>
          <w:p w:rsidR="00BD066D" w:rsidRPr="00BD066D" w:rsidRDefault="00BD066D" w:rsidP="00BD066D">
            <w:pPr>
              <w:rPr>
                <w:b/>
                <w:sz w:val="28"/>
                <w:szCs w:val="28"/>
                <w:lang w:val="bg-BG"/>
              </w:rPr>
            </w:pPr>
            <w:r w:rsidRPr="00BD066D">
              <w:rPr>
                <w:b/>
                <w:sz w:val="28"/>
                <w:szCs w:val="28"/>
                <w:lang w:val="ru-RU" w:eastAsia="en-US"/>
              </w:rPr>
              <w:t>Широколистен объл дървен материал:</w:t>
            </w:r>
          </w:p>
        </w:tc>
        <w:tc>
          <w:tcPr>
            <w:tcW w:w="1701" w:type="dxa"/>
          </w:tcPr>
          <w:p w:rsidR="00BD066D" w:rsidRPr="00BD066D" w:rsidRDefault="00BD066D" w:rsidP="00BD066D">
            <w:pPr>
              <w:jc w:val="center"/>
              <w:rPr>
                <w:sz w:val="28"/>
                <w:szCs w:val="28"/>
                <w:lang w:val="ru-RU"/>
              </w:rPr>
            </w:pPr>
          </w:p>
        </w:tc>
        <w:tc>
          <w:tcPr>
            <w:tcW w:w="2552" w:type="dxa"/>
          </w:tcPr>
          <w:p w:rsidR="00BD066D" w:rsidRPr="00BD066D" w:rsidRDefault="00BD066D" w:rsidP="00BD066D">
            <w:pPr>
              <w:jc w:val="center"/>
              <w:rPr>
                <w:sz w:val="28"/>
                <w:szCs w:val="28"/>
                <w:lang w:val="ru-RU"/>
              </w:rPr>
            </w:pPr>
          </w:p>
        </w:tc>
      </w:tr>
      <w:tr w:rsidR="00BD066D" w:rsidRPr="00BD066D" w:rsidTr="00E571D2">
        <w:trPr>
          <w:trHeight w:val="218"/>
        </w:trPr>
        <w:tc>
          <w:tcPr>
            <w:tcW w:w="993" w:type="dxa"/>
          </w:tcPr>
          <w:p w:rsidR="00BD066D" w:rsidRPr="00BD066D" w:rsidRDefault="00BD066D" w:rsidP="00BD066D">
            <w:pPr>
              <w:jc w:val="center"/>
              <w:rPr>
                <w:sz w:val="28"/>
                <w:szCs w:val="28"/>
                <w:lang w:val="bg-BG"/>
              </w:rPr>
            </w:pPr>
            <w:r w:rsidRPr="00BD066D">
              <w:rPr>
                <w:sz w:val="28"/>
                <w:szCs w:val="28"/>
                <w:lang w:val="bg-BG"/>
              </w:rPr>
              <w:t>а)</w:t>
            </w:r>
          </w:p>
        </w:tc>
        <w:tc>
          <w:tcPr>
            <w:tcW w:w="4819" w:type="dxa"/>
          </w:tcPr>
          <w:p w:rsidR="00BD066D" w:rsidRPr="00BD066D" w:rsidRDefault="00BD066D" w:rsidP="00BD066D">
            <w:pPr>
              <w:rPr>
                <w:sz w:val="28"/>
                <w:szCs w:val="28"/>
                <w:lang w:eastAsia="en-US"/>
              </w:rPr>
            </w:pPr>
            <w:r w:rsidRPr="00BD066D">
              <w:rPr>
                <w:sz w:val="28"/>
                <w:szCs w:val="28"/>
                <w:lang w:val="ru-RU" w:eastAsia="en-US"/>
              </w:rPr>
              <w:t>Едър</w:t>
            </w:r>
          </w:p>
        </w:tc>
        <w:tc>
          <w:tcPr>
            <w:tcW w:w="1701" w:type="dxa"/>
          </w:tcPr>
          <w:p w:rsidR="00BD066D" w:rsidRPr="00BD066D" w:rsidRDefault="00BD066D" w:rsidP="00BD066D">
            <w:pPr>
              <w:jc w:val="center"/>
              <w:rPr>
                <w:sz w:val="28"/>
                <w:szCs w:val="28"/>
                <w:lang w:val="bg-BG"/>
              </w:rPr>
            </w:pPr>
          </w:p>
        </w:tc>
        <w:tc>
          <w:tcPr>
            <w:tcW w:w="2552" w:type="dxa"/>
          </w:tcPr>
          <w:p w:rsidR="00BD066D" w:rsidRPr="00BD066D" w:rsidRDefault="00BD066D" w:rsidP="00BD066D">
            <w:pPr>
              <w:jc w:val="center"/>
              <w:rPr>
                <w:sz w:val="28"/>
                <w:szCs w:val="28"/>
                <w:lang w:val="bg-BG"/>
              </w:rPr>
            </w:pPr>
          </w:p>
        </w:tc>
      </w:tr>
      <w:tr w:rsidR="00BD066D" w:rsidRPr="00BD066D" w:rsidTr="00E571D2">
        <w:trPr>
          <w:trHeight w:val="345"/>
        </w:trPr>
        <w:tc>
          <w:tcPr>
            <w:tcW w:w="993" w:type="dxa"/>
            <w:vMerge w:val="restart"/>
          </w:tcPr>
          <w:p w:rsidR="00BD066D" w:rsidRPr="00BD066D" w:rsidRDefault="00BD066D" w:rsidP="00BD066D">
            <w:pPr>
              <w:jc w:val="center"/>
              <w:rPr>
                <w:sz w:val="28"/>
                <w:szCs w:val="28"/>
                <w:lang w:val="bg-BG"/>
              </w:rPr>
            </w:pPr>
          </w:p>
        </w:tc>
        <w:tc>
          <w:tcPr>
            <w:tcW w:w="4819" w:type="dxa"/>
          </w:tcPr>
          <w:p w:rsidR="00BD066D" w:rsidRPr="00BD066D" w:rsidRDefault="00BD066D" w:rsidP="00BD066D">
            <w:pPr>
              <w:rPr>
                <w:sz w:val="28"/>
                <w:szCs w:val="28"/>
                <w:lang w:val="ru-RU" w:eastAsia="en-US"/>
              </w:rPr>
            </w:pPr>
            <w:r w:rsidRPr="00BD066D">
              <w:rPr>
                <w:sz w:val="28"/>
                <w:szCs w:val="28"/>
                <w:lang w:val="ru-RU" w:eastAsia="en-US"/>
              </w:rPr>
              <w:t xml:space="preserve">- </w:t>
            </w:r>
            <w:r w:rsidRPr="00BD066D">
              <w:rPr>
                <w:b/>
                <w:sz w:val="28"/>
                <w:szCs w:val="28"/>
                <w:lang w:val="ru-RU" w:eastAsia="en-US"/>
              </w:rPr>
              <w:t xml:space="preserve">трупи за бичене  над </w:t>
            </w:r>
            <w:smartTag w:uri="urn:schemas-microsoft-com:office:smarttags" w:element="metricconverter">
              <w:smartTagPr>
                <w:attr w:name="ProductID" w:val="30 см"/>
              </w:smartTagPr>
              <w:r w:rsidRPr="00BD066D">
                <w:rPr>
                  <w:b/>
                  <w:sz w:val="28"/>
                  <w:szCs w:val="28"/>
                  <w:lang w:val="ru-RU" w:eastAsia="en-US"/>
                </w:rPr>
                <w:t>30 см</w:t>
              </w:r>
            </w:smartTag>
            <w:r w:rsidRPr="00BD066D">
              <w:rPr>
                <w:sz w:val="28"/>
                <w:szCs w:val="28"/>
                <w:lang w:val="ru-RU" w:eastAsia="en-US"/>
              </w:rPr>
              <w:t>.</w:t>
            </w:r>
          </w:p>
          <w:p w:rsidR="00BD066D" w:rsidRPr="00BD066D" w:rsidRDefault="00BD066D" w:rsidP="00BD066D">
            <w:pPr>
              <w:rPr>
                <w:sz w:val="28"/>
                <w:szCs w:val="28"/>
                <w:lang w:val="ru-RU" w:eastAsia="en-US"/>
              </w:rPr>
            </w:pPr>
            <w:r w:rsidRPr="00BD066D">
              <w:rPr>
                <w:sz w:val="28"/>
                <w:szCs w:val="28"/>
                <w:lang w:val="ru-RU" w:eastAsia="en-US"/>
              </w:rPr>
              <w:t>- дъб</w:t>
            </w:r>
          </w:p>
          <w:p w:rsidR="00BD066D" w:rsidRPr="00BD066D" w:rsidRDefault="00BD066D" w:rsidP="00BD066D">
            <w:pPr>
              <w:rPr>
                <w:sz w:val="28"/>
                <w:szCs w:val="28"/>
                <w:lang w:val="ru-RU" w:eastAsia="en-US"/>
              </w:rPr>
            </w:pPr>
            <w:r w:rsidRPr="00BD066D">
              <w:rPr>
                <w:sz w:val="28"/>
                <w:szCs w:val="28"/>
                <w:lang w:val="ru-RU" w:eastAsia="en-US"/>
              </w:rPr>
              <w:t>- цер</w:t>
            </w:r>
          </w:p>
          <w:p w:rsidR="00BD066D" w:rsidRPr="00BD066D" w:rsidRDefault="00BD066D" w:rsidP="00BD066D">
            <w:pPr>
              <w:rPr>
                <w:sz w:val="28"/>
                <w:szCs w:val="28"/>
                <w:lang w:val="ru-RU" w:eastAsia="en-US"/>
              </w:rPr>
            </w:pPr>
            <w:r w:rsidRPr="00BD066D">
              <w:rPr>
                <w:sz w:val="28"/>
                <w:szCs w:val="28"/>
                <w:lang w:val="ru-RU" w:eastAsia="en-US"/>
              </w:rPr>
              <w:t>- акация</w:t>
            </w:r>
          </w:p>
        </w:tc>
        <w:tc>
          <w:tcPr>
            <w:tcW w:w="1701" w:type="dxa"/>
          </w:tcPr>
          <w:p w:rsidR="00BD066D" w:rsidRPr="00BD066D" w:rsidRDefault="00BD066D" w:rsidP="00BD066D">
            <w:pPr>
              <w:jc w:val="center"/>
              <w:rPr>
                <w:sz w:val="28"/>
                <w:szCs w:val="28"/>
                <w:lang w:val="ru-RU"/>
              </w:rPr>
            </w:pPr>
          </w:p>
          <w:p w:rsidR="00BD066D" w:rsidRPr="00BD066D" w:rsidRDefault="00BD066D" w:rsidP="00BD066D">
            <w:pPr>
              <w:jc w:val="center"/>
              <w:rPr>
                <w:sz w:val="28"/>
                <w:szCs w:val="28"/>
                <w:lang w:val="bg-BG"/>
              </w:rPr>
            </w:pPr>
            <w:r w:rsidRPr="00BD066D">
              <w:rPr>
                <w:sz w:val="28"/>
                <w:szCs w:val="28"/>
                <w:lang w:val="bg-BG"/>
              </w:rPr>
              <w:t>пл.куб.м</w:t>
            </w:r>
          </w:p>
          <w:p w:rsidR="00BD066D" w:rsidRPr="00BD066D" w:rsidRDefault="00BD066D" w:rsidP="00BD066D">
            <w:pPr>
              <w:jc w:val="center"/>
              <w:rPr>
                <w:sz w:val="28"/>
                <w:szCs w:val="28"/>
                <w:lang w:val="bg-BG"/>
              </w:rPr>
            </w:pPr>
            <w:r w:rsidRPr="00BD066D">
              <w:rPr>
                <w:sz w:val="28"/>
                <w:szCs w:val="28"/>
                <w:lang w:val="bg-BG"/>
              </w:rPr>
              <w:t>пл.куб.м</w:t>
            </w:r>
          </w:p>
          <w:p w:rsidR="00BD066D" w:rsidRPr="00BD066D" w:rsidRDefault="00BD066D" w:rsidP="00BD066D">
            <w:pPr>
              <w:jc w:val="center"/>
              <w:rPr>
                <w:sz w:val="28"/>
                <w:szCs w:val="28"/>
                <w:lang w:val="ru-RU"/>
              </w:rPr>
            </w:pPr>
            <w:r w:rsidRPr="00BD066D">
              <w:rPr>
                <w:sz w:val="28"/>
                <w:szCs w:val="28"/>
                <w:lang w:val="bg-BG"/>
              </w:rPr>
              <w:t>пл.куб.м</w:t>
            </w:r>
          </w:p>
        </w:tc>
        <w:tc>
          <w:tcPr>
            <w:tcW w:w="2552" w:type="dxa"/>
          </w:tcPr>
          <w:p w:rsidR="00BD066D" w:rsidRPr="00BD066D" w:rsidRDefault="00BD066D" w:rsidP="00BD066D">
            <w:pPr>
              <w:jc w:val="center"/>
              <w:rPr>
                <w:sz w:val="28"/>
                <w:szCs w:val="28"/>
              </w:rPr>
            </w:pPr>
          </w:p>
          <w:p w:rsidR="00BD066D" w:rsidRPr="00BD066D" w:rsidRDefault="00BD066D" w:rsidP="00BD066D">
            <w:pPr>
              <w:jc w:val="center"/>
              <w:rPr>
                <w:sz w:val="28"/>
                <w:szCs w:val="28"/>
                <w:lang w:val="ru-RU"/>
              </w:rPr>
            </w:pPr>
            <w:r w:rsidRPr="00BD066D">
              <w:rPr>
                <w:sz w:val="28"/>
                <w:szCs w:val="28"/>
                <w:lang w:val="bg-BG"/>
              </w:rPr>
              <w:t>160</w:t>
            </w:r>
          </w:p>
          <w:p w:rsidR="00BD066D" w:rsidRPr="00BD066D" w:rsidRDefault="00BD066D" w:rsidP="00BD066D">
            <w:pPr>
              <w:jc w:val="center"/>
              <w:rPr>
                <w:sz w:val="28"/>
                <w:szCs w:val="28"/>
                <w:lang w:val="bg-BG"/>
              </w:rPr>
            </w:pPr>
            <w:r w:rsidRPr="00BD066D">
              <w:rPr>
                <w:sz w:val="28"/>
                <w:szCs w:val="28"/>
                <w:lang w:val="bg-BG"/>
              </w:rPr>
              <w:t>130</w:t>
            </w:r>
          </w:p>
          <w:p w:rsidR="00BD066D" w:rsidRPr="00BD066D" w:rsidRDefault="00BD066D" w:rsidP="00BD066D">
            <w:pPr>
              <w:jc w:val="center"/>
              <w:rPr>
                <w:rFonts w:ascii="Verdana" w:hAnsi="Verdana"/>
                <w:sz w:val="28"/>
                <w:szCs w:val="28"/>
                <w:lang w:val="ru-RU" w:eastAsia="en-US"/>
              </w:rPr>
            </w:pPr>
            <w:r w:rsidRPr="00BD066D">
              <w:rPr>
                <w:sz w:val="28"/>
                <w:szCs w:val="28"/>
                <w:lang w:val="ru-RU"/>
              </w:rPr>
              <w:t>120</w:t>
            </w:r>
          </w:p>
        </w:tc>
      </w:tr>
      <w:tr w:rsidR="00BD066D" w:rsidRPr="00BD066D" w:rsidTr="00E571D2">
        <w:trPr>
          <w:trHeight w:val="345"/>
        </w:trPr>
        <w:tc>
          <w:tcPr>
            <w:tcW w:w="993" w:type="dxa"/>
            <w:vMerge/>
            <w:vAlign w:val="center"/>
          </w:tcPr>
          <w:p w:rsidR="00BD066D" w:rsidRPr="00BD066D" w:rsidRDefault="00BD066D" w:rsidP="00BD066D">
            <w:pPr>
              <w:jc w:val="center"/>
              <w:rPr>
                <w:sz w:val="28"/>
                <w:szCs w:val="28"/>
                <w:lang w:val="bg-BG"/>
              </w:rPr>
            </w:pPr>
          </w:p>
        </w:tc>
        <w:tc>
          <w:tcPr>
            <w:tcW w:w="4819" w:type="dxa"/>
          </w:tcPr>
          <w:p w:rsidR="00BD066D" w:rsidRPr="00BD066D" w:rsidRDefault="00BD066D" w:rsidP="00BD066D">
            <w:pPr>
              <w:rPr>
                <w:b/>
                <w:sz w:val="28"/>
                <w:szCs w:val="28"/>
                <w:lang w:val="ru-RU" w:eastAsia="en-US"/>
              </w:rPr>
            </w:pPr>
            <w:r w:rsidRPr="00BD066D">
              <w:rPr>
                <w:sz w:val="28"/>
                <w:szCs w:val="28"/>
                <w:lang w:val="ru-RU" w:eastAsia="en-US"/>
              </w:rPr>
              <w:t xml:space="preserve">- </w:t>
            </w:r>
            <w:r w:rsidRPr="00BD066D">
              <w:rPr>
                <w:b/>
                <w:sz w:val="28"/>
                <w:szCs w:val="28"/>
                <w:lang w:val="ru-RU" w:eastAsia="en-US"/>
              </w:rPr>
              <w:t>трупи за бичене  18-</w:t>
            </w:r>
            <w:smartTag w:uri="urn:schemas-microsoft-com:office:smarttags" w:element="metricconverter">
              <w:smartTagPr>
                <w:attr w:name="ProductID" w:val="29 см"/>
              </w:smartTagPr>
              <w:r w:rsidRPr="00BD066D">
                <w:rPr>
                  <w:b/>
                  <w:sz w:val="28"/>
                  <w:szCs w:val="28"/>
                  <w:lang w:val="ru-RU" w:eastAsia="en-US"/>
                </w:rPr>
                <w:t>29 см</w:t>
              </w:r>
            </w:smartTag>
            <w:r w:rsidRPr="00BD066D">
              <w:rPr>
                <w:b/>
                <w:sz w:val="28"/>
                <w:szCs w:val="28"/>
                <w:lang w:val="ru-RU" w:eastAsia="en-US"/>
              </w:rPr>
              <w:t>.</w:t>
            </w:r>
          </w:p>
          <w:p w:rsidR="00BD066D" w:rsidRPr="00BD066D" w:rsidRDefault="00BD066D" w:rsidP="00BD066D">
            <w:pPr>
              <w:rPr>
                <w:sz w:val="28"/>
                <w:szCs w:val="28"/>
                <w:lang w:val="ru-RU" w:eastAsia="en-US"/>
              </w:rPr>
            </w:pPr>
            <w:r w:rsidRPr="00BD066D">
              <w:rPr>
                <w:sz w:val="28"/>
                <w:szCs w:val="28"/>
                <w:lang w:val="ru-RU" w:eastAsia="en-US"/>
              </w:rPr>
              <w:t>- бук</w:t>
            </w:r>
          </w:p>
          <w:p w:rsidR="00BD066D" w:rsidRPr="00BD066D" w:rsidRDefault="00BD066D" w:rsidP="00BD066D">
            <w:pPr>
              <w:rPr>
                <w:sz w:val="28"/>
                <w:szCs w:val="28"/>
                <w:lang w:val="ru-RU" w:eastAsia="en-US"/>
              </w:rPr>
            </w:pPr>
            <w:r w:rsidRPr="00BD066D">
              <w:rPr>
                <w:sz w:val="28"/>
                <w:szCs w:val="28"/>
                <w:lang w:val="ru-RU" w:eastAsia="en-US"/>
              </w:rPr>
              <w:t>- дъб</w:t>
            </w:r>
          </w:p>
          <w:p w:rsidR="00BD066D" w:rsidRPr="00BD066D" w:rsidRDefault="00BD066D" w:rsidP="00BD066D">
            <w:pPr>
              <w:rPr>
                <w:sz w:val="28"/>
                <w:szCs w:val="28"/>
                <w:lang w:val="ru-RU" w:eastAsia="en-US"/>
              </w:rPr>
            </w:pPr>
            <w:r w:rsidRPr="00BD066D">
              <w:rPr>
                <w:sz w:val="28"/>
                <w:szCs w:val="28"/>
                <w:lang w:val="ru-RU" w:eastAsia="en-US"/>
              </w:rPr>
              <w:t>- цер</w:t>
            </w:r>
          </w:p>
          <w:p w:rsidR="00BD066D" w:rsidRPr="00BD066D" w:rsidRDefault="00BD066D" w:rsidP="00BD066D">
            <w:pPr>
              <w:rPr>
                <w:sz w:val="28"/>
                <w:szCs w:val="28"/>
                <w:lang w:val="ru-RU" w:eastAsia="en-US"/>
              </w:rPr>
            </w:pPr>
            <w:r w:rsidRPr="00BD066D">
              <w:rPr>
                <w:sz w:val="28"/>
                <w:szCs w:val="28"/>
                <w:lang w:val="ru-RU" w:eastAsia="en-US"/>
              </w:rPr>
              <w:t>- акация, липа</w:t>
            </w:r>
          </w:p>
        </w:tc>
        <w:tc>
          <w:tcPr>
            <w:tcW w:w="1701" w:type="dxa"/>
          </w:tcPr>
          <w:p w:rsidR="00BD066D" w:rsidRPr="00BD066D" w:rsidRDefault="00BD066D" w:rsidP="00BD066D">
            <w:pPr>
              <w:jc w:val="center"/>
              <w:rPr>
                <w:sz w:val="28"/>
                <w:szCs w:val="28"/>
                <w:lang w:val="ru-RU"/>
              </w:rPr>
            </w:pPr>
          </w:p>
          <w:p w:rsidR="00BD066D" w:rsidRPr="00BD066D" w:rsidRDefault="00BD066D" w:rsidP="00BD066D">
            <w:pPr>
              <w:jc w:val="center"/>
              <w:rPr>
                <w:sz w:val="28"/>
                <w:szCs w:val="28"/>
                <w:lang w:val="bg-BG"/>
              </w:rPr>
            </w:pPr>
            <w:r w:rsidRPr="00BD066D">
              <w:rPr>
                <w:sz w:val="28"/>
                <w:szCs w:val="28"/>
                <w:lang w:val="bg-BG"/>
              </w:rPr>
              <w:t>пл.куб.м</w:t>
            </w:r>
          </w:p>
          <w:p w:rsidR="00BD066D" w:rsidRPr="00BD066D" w:rsidRDefault="00BD066D" w:rsidP="00BD066D">
            <w:pPr>
              <w:jc w:val="center"/>
              <w:rPr>
                <w:sz w:val="28"/>
                <w:szCs w:val="28"/>
                <w:lang w:val="bg-BG"/>
              </w:rPr>
            </w:pPr>
            <w:r w:rsidRPr="00BD066D">
              <w:rPr>
                <w:sz w:val="28"/>
                <w:szCs w:val="28"/>
                <w:lang w:val="bg-BG"/>
              </w:rPr>
              <w:t>пл.куб.м</w:t>
            </w:r>
          </w:p>
          <w:p w:rsidR="00BD066D" w:rsidRPr="00BD066D" w:rsidRDefault="00BD066D" w:rsidP="00BD066D">
            <w:pPr>
              <w:jc w:val="center"/>
              <w:rPr>
                <w:sz w:val="28"/>
                <w:szCs w:val="28"/>
                <w:lang w:val="bg-BG"/>
              </w:rPr>
            </w:pPr>
            <w:r w:rsidRPr="00BD066D">
              <w:rPr>
                <w:sz w:val="28"/>
                <w:szCs w:val="28"/>
                <w:lang w:val="bg-BG"/>
              </w:rPr>
              <w:t>пл.куб.м</w:t>
            </w:r>
          </w:p>
          <w:p w:rsidR="00BD066D" w:rsidRPr="00BD066D" w:rsidRDefault="00BD066D" w:rsidP="00BD066D">
            <w:pPr>
              <w:jc w:val="center"/>
              <w:rPr>
                <w:sz w:val="28"/>
                <w:szCs w:val="28"/>
                <w:lang w:val="ru-RU"/>
              </w:rPr>
            </w:pPr>
            <w:r w:rsidRPr="00BD066D">
              <w:rPr>
                <w:sz w:val="28"/>
                <w:szCs w:val="28"/>
                <w:lang w:val="bg-BG"/>
              </w:rPr>
              <w:t>пл.куб.м</w:t>
            </w:r>
          </w:p>
        </w:tc>
        <w:tc>
          <w:tcPr>
            <w:tcW w:w="2552" w:type="dxa"/>
          </w:tcPr>
          <w:p w:rsidR="00BD066D" w:rsidRPr="00BD066D" w:rsidRDefault="00BD066D" w:rsidP="00BD066D">
            <w:pPr>
              <w:jc w:val="center"/>
              <w:rPr>
                <w:sz w:val="28"/>
                <w:szCs w:val="28"/>
                <w:lang w:val="bg-BG"/>
              </w:rPr>
            </w:pPr>
          </w:p>
          <w:p w:rsidR="00BD066D" w:rsidRPr="00BD066D" w:rsidRDefault="00BD066D" w:rsidP="00BD066D">
            <w:pPr>
              <w:jc w:val="center"/>
              <w:rPr>
                <w:sz w:val="28"/>
                <w:szCs w:val="28"/>
                <w:lang w:val="bg-BG"/>
              </w:rPr>
            </w:pPr>
            <w:r w:rsidRPr="00BD066D">
              <w:rPr>
                <w:sz w:val="28"/>
                <w:szCs w:val="28"/>
                <w:lang w:val="bg-BG"/>
              </w:rPr>
              <w:t>100</w:t>
            </w:r>
          </w:p>
          <w:p w:rsidR="00BD066D" w:rsidRPr="00BD066D" w:rsidRDefault="00BD066D" w:rsidP="00BD066D">
            <w:pPr>
              <w:jc w:val="center"/>
              <w:rPr>
                <w:sz w:val="28"/>
                <w:szCs w:val="28"/>
                <w:lang w:val="ru-RU"/>
              </w:rPr>
            </w:pPr>
            <w:r w:rsidRPr="00BD066D">
              <w:rPr>
                <w:sz w:val="28"/>
                <w:szCs w:val="28"/>
                <w:lang w:val="bg-BG"/>
              </w:rPr>
              <w:t>120</w:t>
            </w:r>
          </w:p>
          <w:p w:rsidR="00BD066D" w:rsidRPr="00BD066D" w:rsidRDefault="00BD066D" w:rsidP="00BD066D">
            <w:pPr>
              <w:jc w:val="center"/>
              <w:rPr>
                <w:sz w:val="28"/>
                <w:szCs w:val="28"/>
                <w:lang w:val="ru-RU"/>
              </w:rPr>
            </w:pPr>
            <w:r w:rsidRPr="00BD066D">
              <w:rPr>
                <w:sz w:val="28"/>
                <w:szCs w:val="28"/>
                <w:lang w:val="ru-RU"/>
              </w:rPr>
              <w:t>100</w:t>
            </w:r>
          </w:p>
          <w:p w:rsidR="00BD066D" w:rsidRPr="00BD066D" w:rsidRDefault="00BD066D" w:rsidP="00BD066D">
            <w:pPr>
              <w:jc w:val="center"/>
              <w:rPr>
                <w:rFonts w:ascii="Verdana" w:hAnsi="Verdana"/>
                <w:sz w:val="28"/>
                <w:szCs w:val="28"/>
                <w:lang w:val="ru-RU" w:eastAsia="en-US"/>
              </w:rPr>
            </w:pPr>
            <w:r w:rsidRPr="00BD066D">
              <w:rPr>
                <w:sz w:val="28"/>
                <w:szCs w:val="28"/>
                <w:lang w:val="ru-RU"/>
              </w:rPr>
              <w:t>100</w:t>
            </w:r>
          </w:p>
        </w:tc>
      </w:tr>
      <w:tr w:rsidR="00BD066D" w:rsidRPr="00BD066D" w:rsidTr="00E571D2">
        <w:trPr>
          <w:trHeight w:val="345"/>
        </w:trPr>
        <w:tc>
          <w:tcPr>
            <w:tcW w:w="993" w:type="dxa"/>
            <w:vMerge/>
            <w:vAlign w:val="center"/>
          </w:tcPr>
          <w:p w:rsidR="00BD066D" w:rsidRPr="00BD066D" w:rsidRDefault="00BD066D" w:rsidP="00BD066D">
            <w:pPr>
              <w:jc w:val="center"/>
              <w:rPr>
                <w:sz w:val="28"/>
                <w:szCs w:val="28"/>
                <w:lang w:val="bg-BG"/>
              </w:rPr>
            </w:pPr>
          </w:p>
        </w:tc>
        <w:tc>
          <w:tcPr>
            <w:tcW w:w="4819" w:type="dxa"/>
          </w:tcPr>
          <w:p w:rsidR="00BD066D" w:rsidRPr="00BD066D" w:rsidRDefault="00BD066D" w:rsidP="00BD066D">
            <w:pPr>
              <w:rPr>
                <w:b/>
                <w:sz w:val="28"/>
                <w:szCs w:val="28"/>
                <w:lang w:val="ru-RU" w:eastAsia="en-US"/>
              </w:rPr>
            </w:pPr>
            <w:r w:rsidRPr="00BD066D">
              <w:rPr>
                <w:b/>
                <w:sz w:val="28"/>
                <w:szCs w:val="28"/>
                <w:lang w:val="ru-RU" w:eastAsia="en-US"/>
              </w:rPr>
              <w:t>- тунелни подпори</w:t>
            </w:r>
          </w:p>
        </w:tc>
        <w:tc>
          <w:tcPr>
            <w:tcW w:w="1701" w:type="dxa"/>
          </w:tcPr>
          <w:p w:rsidR="00BD066D" w:rsidRPr="00BD066D" w:rsidRDefault="00BD066D" w:rsidP="00BD066D">
            <w:pPr>
              <w:jc w:val="center"/>
              <w:rPr>
                <w:sz w:val="28"/>
                <w:szCs w:val="28"/>
              </w:rPr>
            </w:pPr>
            <w:r w:rsidRPr="00BD066D">
              <w:rPr>
                <w:sz w:val="28"/>
                <w:szCs w:val="28"/>
                <w:lang w:val="bg-BG"/>
              </w:rPr>
              <w:t>пл.куб.м</w:t>
            </w:r>
          </w:p>
        </w:tc>
        <w:tc>
          <w:tcPr>
            <w:tcW w:w="2552" w:type="dxa"/>
          </w:tcPr>
          <w:p w:rsidR="00BD066D" w:rsidRPr="00BD066D" w:rsidRDefault="00BD066D" w:rsidP="00BD066D">
            <w:pPr>
              <w:jc w:val="center"/>
              <w:rPr>
                <w:sz w:val="28"/>
                <w:szCs w:val="28"/>
                <w:lang w:val="bg-BG"/>
              </w:rPr>
            </w:pPr>
            <w:r w:rsidRPr="00BD066D">
              <w:rPr>
                <w:sz w:val="28"/>
                <w:szCs w:val="28"/>
                <w:lang w:val="ru-RU"/>
              </w:rPr>
              <w:t>125</w:t>
            </w:r>
          </w:p>
        </w:tc>
      </w:tr>
      <w:tr w:rsidR="00BD066D" w:rsidRPr="00BD066D" w:rsidTr="00E571D2">
        <w:trPr>
          <w:trHeight w:val="425"/>
        </w:trPr>
        <w:tc>
          <w:tcPr>
            <w:tcW w:w="993" w:type="dxa"/>
            <w:tcBorders>
              <w:bottom w:val="single" w:sz="4" w:space="0" w:color="auto"/>
            </w:tcBorders>
          </w:tcPr>
          <w:p w:rsidR="00BD066D" w:rsidRPr="00BD066D" w:rsidRDefault="00BD066D" w:rsidP="00BD066D">
            <w:pPr>
              <w:jc w:val="center"/>
              <w:rPr>
                <w:sz w:val="28"/>
                <w:szCs w:val="28"/>
                <w:lang w:val="bg-BG"/>
              </w:rPr>
            </w:pPr>
            <w:r w:rsidRPr="00BD066D">
              <w:rPr>
                <w:sz w:val="28"/>
                <w:szCs w:val="28"/>
                <w:lang w:val="bg-BG"/>
              </w:rPr>
              <w:t>б)</w:t>
            </w:r>
          </w:p>
        </w:tc>
        <w:tc>
          <w:tcPr>
            <w:tcW w:w="4819" w:type="dxa"/>
            <w:tcBorders>
              <w:bottom w:val="single" w:sz="4" w:space="0" w:color="auto"/>
            </w:tcBorders>
          </w:tcPr>
          <w:p w:rsidR="00BD066D" w:rsidRPr="00BD066D" w:rsidRDefault="00BD066D" w:rsidP="00BD066D">
            <w:pPr>
              <w:rPr>
                <w:sz w:val="28"/>
                <w:szCs w:val="28"/>
                <w:lang w:val="bg-BG" w:eastAsia="en-US"/>
              </w:rPr>
            </w:pPr>
            <w:r w:rsidRPr="00BD066D">
              <w:rPr>
                <w:sz w:val="28"/>
                <w:szCs w:val="28"/>
                <w:lang w:val="ru-RU" w:eastAsia="en-US"/>
              </w:rPr>
              <w:t>Средн</w:t>
            </w:r>
            <w:r w:rsidRPr="00BD066D">
              <w:rPr>
                <w:sz w:val="28"/>
                <w:szCs w:val="28"/>
                <w:lang w:val="bg-BG" w:eastAsia="en-US"/>
              </w:rPr>
              <w:t>а</w:t>
            </w:r>
          </w:p>
        </w:tc>
        <w:tc>
          <w:tcPr>
            <w:tcW w:w="1701" w:type="dxa"/>
            <w:tcBorders>
              <w:bottom w:val="single" w:sz="4" w:space="0" w:color="auto"/>
            </w:tcBorders>
          </w:tcPr>
          <w:p w:rsidR="00BD066D" w:rsidRPr="00BD066D" w:rsidRDefault="00BD066D" w:rsidP="00BD066D">
            <w:pPr>
              <w:jc w:val="center"/>
              <w:rPr>
                <w:sz w:val="28"/>
                <w:szCs w:val="28"/>
                <w:lang w:val="bg-BG"/>
              </w:rPr>
            </w:pPr>
          </w:p>
        </w:tc>
        <w:tc>
          <w:tcPr>
            <w:tcW w:w="2552" w:type="dxa"/>
            <w:tcBorders>
              <w:bottom w:val="single" w:sz="4" w:space="0" w:color="auto"/>
            </w:tcBorders>
          </w:tcPr>
          <w:p w:rsidR="00BD066D" w:rsidRPr="00BD066D" w:rsidRDefault="00BD066D" w:rsidP="00BD066D">
            <w:pPr>
              <w:jc w:val="center"/>
              <w:rPr>
                <w:sz w:val="28"/>
                <w:szCs w:val="28"/>
                <w:lang w:val="bg-BG"/>
              </w:rPr>
            </w:pPr>
          </w:p>
        </w:tc>
      </w:tr>
      <w:tr w:rsidR="00BD066D" w:rsidRPr="00BD066D" w:rsidTr="00E571D2">
        <w:trPr>
          <w:trHeight w:val="210"/>
        </w:trPr>
        <w:tc>
          <w:tcPr>
            <w:tcW w:w="993" w:type="dxa"/>
            <w:vMerge w:val="restart"/>
          </w:tcPr>
          <w:p w:rsidR="00BD066D" w:rsidRPr="00BD066D" w:rsidRDefault="00BD066D" w:rsidP="00BD066D">
            <w:pPr>
              <w:jc w:val="center"/>
              <w:rPr>
                <w:sz w:val="28"/>
                <w:szCs w:val="28"/>
                <w:lang w:val="bg-BG"/>
              </w:rPr>
            </w:pPr>
          </w:p>
        </w:tc>
        <w:tc>
          <w:tcPr>
            <w:tcW w:w="4819" w:type="dxa"/>
          </w:tcPr>
          <w:p w:rsidR="00BD066D" w:rsidRPr="00BD066D" w:rsidRDefault="00BD066D" w:rsidP="00BD066D">
            <w:pPr>
              <w:rPr>
                <w:b/>
                <w:sz w:val="28"/>
                <w:szCs w:val="28"/>
                <w:lang w:val="ru-RU" w:eastAsia="en-US"/>
              </w:rPr>
            </w:pPr>
            <w:r w:rsidRPr="00BD066D">
              <w:rPr>
                <w:b/>
                <w:sz w:val="28"/>
                <w:szCs w:val="28"/>
                <w:lang w:val="ru-RU" w:eastAsia="en-US"/>
              </w:rPr>
              <w:t xml:space="preserve">- технологична дървесина </w:t>
            </w:r>
          </w:p>
          <w:p w:rsidR="00BD066D" w:rsidRPr="00BD066D" w:rsidRDefault="00BD066D" w:rsidP="00BD066D">
            <w:pPr>
              <w:rPr>
                <w:sz w:val="28"/>
                <w:szCs w:val="28"/>
                <w:lang w:val="ru-RU" w:eastAsia="en-US"/>
              </w:rPr>
            </w:pPr>
            <w:r w:rsidRPr="00BD066D">
              <w:rPr>
                <w:sz w:val="28"/>
                <w:szCs w:val="28"/>
                <w:lang w:val="ru-RU" w:eastAsia="en-US"/>
              </w:rPr>
              <w:t>– бук, дъб, цер, други</w:t>
            </w:r>
          </w:p>
          <w:p w:rsidR="00BD066D" w:rsidRPr="00BD066D" w:rsidRDefault="00BD066D" w:rsidP="00BD066D">
            <w:pPr>
              <w:rPr>
                <w:sz w:val="28"/>
                <w:szCs w:val="28"/>
                <w:lang w:val="ru-RU" w:eastAsia="en-US"/>
              </w:rPr>
            </w:pPr>
            <w:r w:rsidRPr="00BD066D">
              <w:rPr>
                <w:sz w:val="28"/>
                <w:szCs w:val="28"/>
                <w:lang w:val="ru-RU" w:eastAsia="en-US"/>
              </w:rPr>
              <w:t>- липа, топола</w:t>
            </w:r>
          </w:p>
        </w:tc>
        <w:tc>
          <w:tcPr>
            <w:tcW w:w="1701" w:type="dxa"/>
          </w:tcPr>
          <w:p w:rsidR="00BD066D" w:rsidRPr="00BD066D" w:rsidRDefault="00BD066D" w:rsidP="00BD066D">
            <w:pPr>
              <w:jc w:val="center"/>
              <w:rPr>
                <w:sz w:val="28"/>
                <w:szCs w:val="28"/>
                <w:lang w:val="bg-BG"/>
              </w:rPr>
            </w:pPr>
          </w:p>
          <w:p w:rsidR="00BD066D" w:rsidRPr="00BD066D" w:rsidRDefault="00BD066D" w:rsidP="00BD066D">
            <w:pPr>
              <w:jc w:val="center"/>
              <w:rPr>
                <w:sz w:val="28"/>
                <w:szCs w:val="28"/>
                <w:lang w:val="bg-BG"/>
              </w:rPr>
            </w:pPr>
            <w:r w:rsidRPr="00BD066D">
              <w:rPr>
                <w:sz w:val="28"/>
                <w:szCs w:val="28"/>
                <w:lang w:val="bg-BG"/>
              </w:rPr>
              <w:t>пр.куб.м</w:t>
            </w:r>
          </w:p>
          <w:p w:rsidR="00BD066D" w:rsidRPr="00BD066D" w:rsidRDefault="00BD066D" w:rsidP="00BD066D">
            <w:pPr>
              <w:jc w:val="center"/>
              <w:rPr>
                <w:sz w:val="28"/>
                <w:szCs w:val="28"/>
                <w:lang w:val="bg-BG"/>
              </w:rPr>
            </w:pPr>
            <w:r w:rsidRPr="00BD066D">
              <w:rPr>
                <w:sz w:val="28"/>
                <w:szCs w:val="28"/>
                <w:lang w:val="bg-BG"/>
              </w:rPr>
              <w:t>пр.куб.м</w:t>
            </w:r>
          </w:p>
        </w:tc>
        <w:tc>
          <w:tcPr>
            <w:tcW w:w="2552" w:type="dxa"/>
          </w:tcPr>
          <w:p w:rsidR="00BD066D" w:rsidRPr="00BD066D" w:rsidRDefault="00BD066D" w:rsidP="00BD066D">
            <w:pPr>
              <w:jc w:val="center"/>
              <w:rPr>
                <w:sz w:val="28"/>
                <w:szCs w:val="28"/>
              </w:rPr>
            </w:pPr>
          </w:p>
          <w:p w:rsidR="00BD066D" w:rsidRPr="00BD066D" w:rsidRDefault="00BD066D" w:rsidP="00BD066D">
            <w:pPr>
              <w:jc w:val="center"/>
              <w:rPr>
                <w:sz w:val="28"/>
                <w:szCs w:val="28"/>
                <w:lang w:val="bg-BG"/>
              </w:rPr>
            </w:pPr>
            <w:r w:rsidRPr="00BD066D">
              <w:rPr>
                <w:sz w:val="28"/>
                <w:szCs w:val="28"/>
                <w:lang w:val="bg-BG"/>
              </w:rPr>
              <w:t>67</w:t>
            </w:r>
          </w:p>
          <w:p w:rsidR="00BD066D" w:rsidRPr="00BD066D" w:rsidRDefault="00BD066D" w:rsidP="00BD066D">
            <w:pPr>
              <w:jc w:val="center"/>
              <w:rPr>
                <w:sz w:val="28"/>
                <w:szCs w:val="28"/>
                <w:lang w:val="bg-BG"/>
              </w:rPr>
            </w:pPr>
            <w:r w:rsidRPr="00BD066D">
              <w:rPr>
                <w:sz w:val="28"/>
                <w:szCs w:val="28"/>
                <w:lang w:val="bg-BG"/>
              </w:rPr>
              <w:t>35</w:t>
            </w:r>
          </w:p>
        </w:tc>
      </w:tr>
      <w:tr w:rsidR="00BD066D" w:rsidRPr="00BD066D" w:rsidTr="00E571D2">
        <w:trPr>
          <w:trHeight w:val="210"/>
        </w:trPr>
        <w:tc>
          <w:tcPr>
            <w:tcW w:w="993" w:type="dxa"/>
            <w:vMerge/>
          </w:tcPr>
          <w:p w:rsidR="00BD066D" w:rsidRPr="00BD066D" w:rsidRDefault="00BD066D" w:rsidP="00BD066D">
            <w:pPr>
              <w:jc w:val="center"/>
              <w:rPr>
                <w:sz w:val="28"/>
                <w:szCs w:val="28"/>
                <w:lang w:val="bg-BG"/>
              </w:rPr>
            </w:pPr>
          </w:p>
        </w:tc>
        <w:tc>
          <w:tcPr>
            <w:tcW w:w="4819" w:type="dxa"/>
          </w:tcPr>
          <w:p w:rsidR="00BD066D" w:rsidRPr="00BD066D" w:rsidRDefault="00BD066D" w:rsidP="00BD066D">
            <w:pPr>
              <w:rPr>
                <w:b/>
                <w:sz w:val="28"/>
                <w:szCs w:val="28"/>
                <w:lang w:val="ru-RU" w:eastAsia="en-US"/>
              </w:rPr>
            </w:pPr>
            <w:r w:rsidRPr="00BD066D">
              <w:rPr>
                <w:b/>
                <w:sz w:val="28"/>
                <w:szCs w:val="28"/>
                <w:lang w:val="ru-RU" w:eastAsia="en-US"/>
              </w:rPr>
              <w:t>- греди обли акация</w:t>
            </w:r>
          </w:p>
        </w:tc>
        <w:tc>
          <w:tcPr>
            <w:tcW w:w="1701" w:type="dxa"/>
          </w:tcPr>
          <w:p w:rsidR="00BD066D" w:rsidRPr="00BD066D" w:rsidRDefault="00BD066D" w:rsidP="00BD066D">
            <w:pPr>
              <w:jc w:val="center"/>
              <w:rPr>
                <w:sz w:val="28"/>
                <w:szCs w:val="28"/>
              </w:rPr>
            </w:pPr>
            <w:r w:rsidRPr="00BD066D">
              <w:rPr>
                <w:sz w:val="28"/>
                <w:szCs w:val="28"/>
                <w:lang w:val="bg-BG"/>
              </w:rPr>
              <w:t>пл.куб.м</w:t>
            </w:r>
          </w:p>
        </w:tc>
        <w:tc>
          <w:tcPr>
            <w:tcW w:w="2552" w:type="dxa"/>
          </w:tcPr>
          <w:p w:rsidR="00BD066D" w:rsidRPr="00BD066D" w:rsidRDefault="00BD066D" w:rsidP="00BD066D">
            <w:pPr>
              <w:jc w:val="center"/>
              <w:rPr>
                <w:sz w:val="28"/>
                <w:szCs w:val="28"/>
                <w:lang w:val="bg-BG"/>
              </w:rPr>
            </w:pPr>
            <w:r w:rsidRPr="00BD066D">
              <w:rPr>
                <w:sz w:val="28"/>
                <w:szCs w:val="28"/>
                <w:lang w:val="bg-BG"/>
              </w:rPr>
              <w:t>135</w:t>
            </w:r>
          </w:p>
        </w:tc>
      </w:tr>
      <w:tr w:rsidR="00BD066D" w:rsidRPr="00BD066D" w:rsidTr="00E571D2">
        <w:trPr>
          <w:trHeight w:val="210"/>
        </w:trPr>
        <w:tc>
          <w:tcPr>
            <w:tcW w:w="993" w:type="dxa"/>
            <w:vMerge/>
          </w:tcPr>
          <w:p w:rsidR="00BD066D" w:rsidRPr="00BD066D" w:rsidRDefault="00BD066D" w:rsidP="00BD066D">
            <w:pPr>
              <w:jc w:val="center"/>
              <w:rPr>
                <w:sz w:val="28"/>
                <w:szCs w:val="28"/>
                <w:lang w:val="bg-BG"/>
              </w:rPr>
            </w:pPr>
          </w:p>
        </w:tc>
        <w:tc>
          <w:tcPr>
            <w:tcW w:w="4819" w:type="dxa"/>
          </w:tcPr>
          <w:p w:rsidR="00BD066D" w:rsidRPr="00BD066D" w:rsidRDefault="00BD066D" w:rsidP="00BD066D">
            <w:pPr>
              <w:rPr>
                <w:b/>
                <w:sz w:val="28"/>
                <w:szCs w:val="28"/>
                <w:lang w:val="ru-RU" w:eastAsia="en-US"/>
              </w:rPr>
            </w:pPr>
            <w:r w:rsidRPr="00BD066D">
              <w:rPr>
                <w:b/>
                <w:sz w:val="28"/>
                <w:szCs w:val="28"/>
                <w:lang w:val="ru-RU" w:eastAsia="en-US"/>
              </w:rPr>
              <w:t>- колове за лозя акация</w:t>
            </w:r>
          </w:p>
        </w:tc>
        <w:tc>
          <w:tcPr>
            <w:tcW w:w="1701" w:type="dxa"/>
          </w:tcPr>
          <w:p w:rsidR="00BD066D" w:rsidRPr="00BD066D" w:rsidRDefault="00BD066D" w:rsidP="00BD066D">
            <w:pPr>
              <w:jc w:val="center"/>
              <w:rPr>
                <w:sz w:val="28"/>
                <w:szCs w:val="28"/>
              </w:rPr>
            </w:pPr>
            <w:r w:rsidRPr="00BD066D">
              <w:rPr>
                <w:sz w:val="28"/>
                <w:szCs w:val="28"/>
                <w:lang w:val="bg-BG"/>
              </w:rPr>
              <w:t>пл.куб.м</w:t>
            </w:r>
          </w:p>
        </w:tc>
        <w:tc>
          <w:tcPr>
            <w:tcW w:w="2552" w:type="dxa"/>
          </w:tcPr>
          <w:p w:rsidR="00BD066D" w:rsidRPr="00BD066D" w:rsidRDefault="00BD066D" w:rsidP="00BD066D">
            <w:pPr>
              <w:jc w:val="center"/>
              <w:rPr>
                <w:sz w:val="28"/>
                <w:szCs w:val="28"/>
                <w:lang w:val="bg-BG"/>
              </w:rPr>
            </w:pPr>
            <w:r w:rsidRPr="00BD066D">
              <w:rPr>
                <w:sz w:val="28"/>
                <w:szCs w:val="28"/>
                <w:lang w:val="bg-BG"/>
              </w:rPr>
              <w:t>130</w:t>
            </w:r>
          </w:p>
        </w:tc>
      </w:tr>
      <w:tr w:rsidR="00BD066D" w:rsidRPr="00BD066D" w:rsidTr="00E571D2">
        <w:trPr>
          <w:trHeight w:val="210"/>
        </w:trPr>
        <w:tc>
          <w:tcPr>
            <w:tcW w:w="993" w:type="dxa"/>
          </w:tcPr>
          <w:p w:rsidR="00BD066D" w:rsidRPr="00BD066D" w:rsidRDefault="00BD066D" w:rsidP="00BD066D">
            <w:pPr>
              <w:jc w:val="center"/>
              <w:rPr>
                <w:sz w:val="28"/>
                <w:szCs w:val="28"/>
                <w:lang w:val="bg-BG"/>
              </w:rPr>
            </w:pPr>
            <w:r w:rsidRPr="00BD066D">
              <w:rPr>
                <w:sz w:val="28"/>
                <w:szCs w:val="28"/>
                <w:lang w:val="bg-BG"/>
              </w:rPr>
              <w:t>в)</w:t>
            </w:r>
          </w:p>
        </w:tc>
        <w:tc>
          <w:tcPr>
            <w:tcW w:w="4819" w:type="dxa"/>
          </w:tcPr>
          <w:p w:rsidR="00BD066D" w:rsidRPr="00BD066D" w:rsidRDefault="00BD066D" w:rsidP="00BD066D">
            <w:pPr>
              <w:rPr>
                <w:sz w:val="28"/>
                <w:szCs w:val="28"/>
                <w:lang w:val="bg-BG" w:eastAsia="en-US"/>
              </w:rPr>
            </w:pPr>
            <w:r w:rsidRPr="00BD066D">
              <w:rPr>
                <w:sz w:val="28"/>
                <w:szCs w:val="28"/>
                <w:lang w:val="ru-RU" w:eastAsia="en-US"/>
              </w:rPr>
              <w:t>Дреб</w:t>
            </w:r>
            <w:r w:rsidRPr="00BD066D">
              <w:rPr>
                <w:sz w:val="28"/>
                <w:szCs w:val="28"/>
                <w:lang w:val="bg-BG" w:eastAsia="en-US"/>
              </w:rPr>
              <w:t>на</w:t>
            </w:r>
          </w:p>
        </w:tc>
        <w:tc>
          <w:tcPr>
            <w:tcW w:w="1701" w:type="dxa"/>
          </w:tcPr>
          <w:p w:rsidR="00BD066D" w:rsidRPr="00BD066D" w:rsidRDefault="00BD066D" w:rsidP="00BD066D">
            <w:pPr>
              <w:jc w:val="center"/>
              <w:rPr>
                <w:sz w:val="28"/>
                <w:szCs w:val="28"/>
                <w:lang w:val="bg-BG"/>
              </w:rPr>
            </w:pPr>
          </w:p>
        </w:tc>
        <w:tc>
          <w:tcPr>
            <w:tcW w:w="2552" w:type="dxa"/>
          </w:tcPr>
          <w:p w:rsidR="00BD066D" w:rsidRPr="00BD066D" w:rsidRDefault="00BD066D" w:rsidP="00BD066D">
            <w:pPr>
              <w:jc w:val="center"/>
              <w:rPr>
                <w:sz w:val="28"/>
                <w:szCs w:val="28"/>
                <w:lang w:val="bg-BG"/>
              </w:rPr>
            </w:pPr>
          </w:p>
        </w:tc>
      </w:tr>
      <w:tr w:rsidR="00BD066D" w:rsidRPr="00BD066D" w:rsidTr="00E571D2">
        <w:trPr>
          <w:trHeight w:val="867"/>
        </w:trPr>
        <w:tc>
          <w:tcPr>
            <w:tcW w:w="993" w:type="dxa"/>
            <w:tcBorders>
              <w:bottom w:val="single" w:sz="4" w:space="0" w:color="auto"/>
            </w:tcBorders>
          </w:tcPr>
          <w:p w:rsidR="00BD066D" w:rsidRPr="00BD066D" w:rsidRDefault="00BD066D" w:rsidP="00BD066D">
            <w:pPr>
              <w:jc w:val="center"/>
              <w:rPr>
                <w:sz w:val="28"/>
                <w:szCs w:val="28"/>
                <w:lang w:val="bg-BG"/>
              </w:rPr>
            </w:pPr>
          </w:p>
        </w:tc>
        <w:tc>
          <w:tcPr>
            <w:tcW w:w="4819" w:type="dxa"/>
            <w:tcBorders>
              <w:bottom w:val="single" w:sz="4" w:space="0" w:color="auto"/>
            </w:tcBorders>
          </w:tcPr>
          <w:p w:rsidR="00BD066D" w:rsidRPr="00BD066D" w:rsidRDefault="00BD066D" w:rsidP="00BD066D">
            <w:pPr>
              <w:rPr>
                <w:b/>
                <w:sz w:val="28"/>
                <w:szCs w:val="28"/>
                <w:lang w:val="ru-RU" w:eastAsia="en-US"/>
              </w:rPr>
            </w:pPr>
            <w:r w:rsidRPr="00BD066D">
              <w:rPr>
                <w:b/>
                <w:sz w:val="28"/>
                <w:szCs w:val="28"/>
                <w:lang w:val="ru-RU" w:eastAsia="en-US"/>
              </w:rPr>
              <w:t xml:space="preserve">- технологична дървесина </w:t>
            </w:r>
          </w:p>
          <w:p w:rsidR="00BD066D" w:rsidRPr="00BD066D" w:rsidRDefault="00BD066D" w:rsidP="00BD066D">
            <w:pPr>
              <w:rPr>
                <w:sz w:val="28"/>
                <w:szCs w:val="28"/>
                <w:lang w:val="ru-RU" w:eastAsia="en-US"/>
              </w:rPr>
            </w:pPr>
            <w:r w:rsidRPr="00BD066D">
              <w:rPr>
                <w:b/>
                <w:sz w:val="28"/>
                <w:szCs w:val="28"/>
                <w:lang w:val="ru-RU" w:eastAsia="en-US"/>
              </w:rPr>
              <w:t xml:space="preserve">– </w:t>
            </w:r>
            <w:r w:rsidRPr="00BD066D">
              <w:rPr>
                <w:sz w:val="28"/>
                <w:szCs w:val="28"/>
                <w:lang w:val="ru-RU" w:eastAsia="en-US"/>
              </w:rPr>
              <w:t>бук, дъб, цер, други</w:t>
            </w:r>
          </w:p>
          <w:p w:rsidR="00BD066D" w:rsidRPr="00BD066D" w:rsidRDefault="00BD066D" w:rsidP="00BD066D">
            <w:pPr>
              <w:rPr>
                <w:sz w:val="28"/>
                <w:szCs w:val="28"/>
                <w:lang w:val="ru-RU" w:eastAsia="en-US"/>
              </w:rPr>
            </w:pPr>
            <w:r w:rsidRPr="00BD066D">
              <w:rPr>
                <w:sz w:val="28"/>
                <w:szCs w:val="28"/>
                <w:lang w:val="ru-RU" w:eastAsia="en-US"/>
              </w:rPr>
              <w:t>- липа, топола</w:t>
            </w:r>
          </w:p>
        </w:tc>
        <w:tc>
          <w:tcPr>
            <w:tcW w:w="1701" w:type="dxa"/>
            <w:tcBorders>
              <w:bottom w:val="single" w:sz="4" w:space="0" w:color="auto"/>
            </w:tcBorders>
          </w:tcPr>
          <w:p w:rsidR="00BD066D" w:rsidRPr="00BD066D" w:rsidRDefault="00BD066D" w:rsidP="00BD066D">
            <w:pPr>
              <w:jc w:val="center"/>
              <w:rPr>
                <w:sz w:val="28"/>
                <w:szCs w:val="28"/>
                <w:lang w:val="bg-BG"/>
              </w:rPr>
            </w:pPr>
          </w:p>
          <w:p w:rsidR="00BD066D" w:rsidRPr="00BD066D" w:rsidRDefault="00BD066D" w:rsidP="00BD066D">
            <w:pPr>
              <w:jc w:val="center"/>
              <w:rPr>
                <w:sz w:val="28"/>
                <w:szCs w:val="28"/>
                <w:lang w:val="bg-BG"/>
              </w:rPr>
            </w:pPr>
            <w:r w:rsidRPr="00BD066D">
              <w:rPr>
                <w:sz w:val="28"/>
                <w:szCs w:val="28"/>
                <w:lang w:val="bg-BG"/>
              </w:rPr>
              <w:t>пр.куб.м</w:t>
            </w:r>
          </w:p>
          <w:p w:rsidR="00BD066D" w:rsidRPr="00BD066D" w:rsidRDefault="00BD066D" w:rsidP="00BD066D">
            <w:pPr>
              <w:jc w:val="center"/>
              <w:rPr>
                <w:sz w:val="28"/>
                <w:szCs w:val="28"/>
                <w:lang w:val="bg-BG"/>
              </w:rPr>
            </w:pPr>
            <w:r w:rsidRPr="00BD066D">
              <w:rPr>
                <w:sz w:val="28"/>
                <w:szCs w:val="28"/>
                <w:lang w:val="bg-BG"/>
              </w:rPr>
              <w:t>пр.куб.м</w:t>
            </w:r>
          </w:p>
        </w:tc>
        <w:tc>
          <w:tcPr>
            <w:tcW w:w="2552" w:type="dxa"/>
            <w:tcBorders>
              <w:bottom w:val="single" w:sz="4" w:space="0" w:color="auto"/>
            </w:tcBorders>
          </w:tcPr>
          <w:p w:rsidR="00BD066D" w:rsidRPr="00BD066D" w:rsidRDefault="00BD066D" w:rsidP="00BD066D">
            <w:pPr>
              <w:jc w:val="center"/>
              <w:rPr>
                <w:sz w:val="28"/>
                <w:szCs w:val="28"/>
                <w:lang w:val="bg-BG"/>
              </w:rPr>
            </w:pPr>
          </w:p>
          <w:p w:rsidR="00BD066D" w:rsidRPr="00BD066D" w:rsidRDefault="00BD066D" w:rsidP="00BD066D">
            <w:pPr>
              <w:jc w:val="center"/>
              <w:rPr>
                <w:sz w:val="28"/>
                <w:szCs w:val="28"/>
                <w:lang w:val="bg-BG"/>
              </w:rPr>
            </w:pPr>
            <w:r w:rsidRPr="00BD066D">
              <w:rPr>
                <w:sz w:val="28"/>
                <w:szCs w:val="28"/>
                <w:lang w:val="bg-BG"/>
              </w:rPr>
              <w:t>67</w:t>
            </w:r>
          </w:p>
          <w:p w:rsidR="00BD066D" w:rsidRPr="00BD066D" w:rsidRDefault="00BD066D" w:rsidP="00BD066D">
            <w:pPr>
              <w:jc w:val="center"/>
              <w:rPr>
                <w:sz w:val="28"/>
                <w:szCs w:val="28"/>
                <w:lang w:val="bg-BG"/>
              </w:rPr>
            </w:pPr>
            <w:r w:rsidRPr="00BD066D">
              <w:rPr>
                <w:sz w:val="28"/>
                <w:szCs w:val="28"/>
                <w:lang w:val="bg-BG"/>
              </w:rPr>
              <w:t>35</w:t>
            </w:r>
          </w:p>
        </w:tc>
      </w:tr>
      <w:tr w:rsidR="00BD066D" w:rsidRPr="00BD066D" w:rsidTr="00E571D2">
        <w:trPr>
          <w:trHeight w:val="360"/>
        </w:trPr>
        <w:tc>
          <w:tcPr>
            <w:tcW w:w="993" w:type="dxa"/>
            <w:vMerge w:val="restart"/>
          </w:tcPr>
          <w:p w:rsidR="00BD066D" w:rsidRPr="00BD066D" w:rsidRDefault="00BD066D" w:rsidP="00BD066D">
            <w:pPr>
              <w:jc w:val="center"/>
              <w:rPr>
                <w:sz w:val="28"/>
                <w:szCs w:val="28"/>
                <w:lang w:val="bg-BG"/>
              </w:rPr>
            </w:pPr>
          </w:p>
        </w:tc>
        <w:tc>
          <w:tcPr>
            <w:tcW w:w="4819" w:type="dxa"/>
          </w:tcPr>
          <w:p w:rsidR="00BD066D" w:rsidRPr="00BD066D" w:rsidRDefault="00BD066D" w:rsidP="00BD066D">
            <w:pPr>
              <w:rPr>
                <w:b/>
                <w:sz w:val="28"/>
                <w:szCs w:val="28"/>
                <w:lang w:val="ru-RU" w:eastAsia="en-US"/>
              </w:rPr>
            </w:pPr>
            <w:r w:rsidRPr="00BD066D">
              <w:rPr>
                <w:b/>
                <w:sz w:val="28"/>
                <w:szCs w:val="28"/>
                <w:lang w:val="ru-RU" w:eastAsia="en-US"/>
              </w:rPr>
              <w:t>- мертеци акация</w:t>
            </w:r>
          </w:p>
        </w:tc>
        <w:tc>
          <w:tcPr>
            <w:tcW w:w="1701" w:type="dxa"/>
          </w:tcPr>
          <w:p w:rsidR="00BD066D" w:rsidRPr="00BD066D" w:rsidRDefault="00BD066D" w:rsidP="00BD066D">
            <w:pPr>
              <w:jc w:val="center"/>
              <w:rPr>
                <w:sz w:val="28"/>
                <w:szCs w:val="28"/>
              </w:rPr>
            </w:pPr>
            <w:r w:rsidRPr="00BD066D">
              <w:rPr>
                <w:sz w:val="28"/>
                <w:szCs w:val="28"/>
                <w:lang w:val="bg-BG"/>
              </w:rPr>
              <w:t>пл.куб.м</w:t>
            </w:r>
          </w:p>
        </w:tc>
        <w:tc>
          <w:tcPr>
            <w:tcW w:w="2552" w:type="dxa"/>
          </w:tcPr>
          <w:p w:rsidR="00BD066D" w:rsidRPr="00BD066D" w:rsidRDefault="00BD066D" w:rsidP="00BD066D">
            <w:pPr>
              <w:jc w:val="center"/>
              <w:rPr>
                <w:sz w:val="28"/>
                <w:szCs w:val="28"/>
                <w:lang w:val="bg-BG"/>
              </w:rPr>
            </w:pPr>
            <w:r w:rsidRPr="00BD066D">
              <w:rPr>
                <w:sz w:val="28"/>
                <w:szCs w:val="28"/>
                <w:lang w:val="bg-BG"/>
              </w:rPr>
              <w:t>130</w:t>
            </w:r>
          </w:p>
        </w:tc>
      </w:tr>
      <w:tr w:rsidR="00BD066D" w:rsidRPr="00BD066D" w:rsidTr="00E571D2">
        <w:trPr>
          <w:trHeight w:val="360"/>
        </w:trPr>
        <w:tc>
          <w:tcPr>
            <w:tcW w:w="993" w:type="dxa"/>
            <w:vMerge/>
          </w:tcPr>
          <w:p w:rsidR="00BD066D" w:rsidRPr="00BD066D" w:rsidRDefault="00BD066D" w:rsidP="00BD066D">
            <w:pPr>
              <w:jc w:val="center"/>
              <w:rPr>
                <w:sz w:val="28"/>
                <w:szCs w:val="28"/>
                <w:lang w:val="bg-BG"/>
              </w:rPr>
            </w:pPr>
          </w:p>
        </w:tc>
        <w:tc>
          <w:tcPr>
            <w:tcW w:w="4819" w:type="dxa"/>
          </w:tcPr>
          <w:p w:rsidR="00BD066D" w:rsidRPr="00BD066D" w:rsidRDefault="00BD066D" w:rsidP="00BD066D">
            <w:pPr>
              <w:rPr>
                <w:b/>
                <w:sz w:val="28"/>
                <w:szCs w:val="28"/>
                <w:lang w:val="ru-RU" w:eastAsia="en-US"/>
              </w:rPr>
            </w:pPr>
            <w:r w:rsidRPr="00BD066D">
              <w:rPr>
                <w:b/>
                <w:sz w:val="28"/>
                <w:szCs w:val="28"/>
                <w:lang w:val="ru-RU" w:eastAsia="en-US"/>
              </w:rPr>
              <w:t>- колове акация</w:t>
            </w:r>
          </w:p>
        </w:tc>
        <w:tc>
          <w:tcPr>
            <w:tcW w:w="1701" w:type="dxa"/>
          </w:tcPr>
          <w:p w:rsidR="00BD066D" w:rsidRPr="00BD066D" w:rsidRDefault="00BD066D" w:rsidP="00BD066D">
            <w:pPr>
              <w:jc w:val="center"/>
              <w:rPr>
                <w:sz w:val="28"/>
                <w:szCs w:val="28"/>
              </w:rPr>
            </w:pPr>
            <w:r w:rsidRPr="00BD066D">
              <w:rPr>
                <w:sz w:val="28"/>
                <w:szCs w:val="28"/>
                <w:lang w:val="bg-BG"/>
              </w:rPr>
              <w:t>пл.куб.м</w:t>
            </w:r>
          </w:p>
        </w:tc>
        <w:tc>
          <w:tcPr>
            <w:tcW w:w="2552" w:type="dxa"/>
          </w:tcPr>
          <w:p w:rsidR="00BD066D" w:rsidRPr="00BD066D" w:rsidRDefault="00BD066D" w:rsidP="00BD066D">
            <w:pPr>
              <w:jc w:val="center"/>
              <w:rPr>
                <w:sz w:val="28"/>
                <w:szCs w:val="28"/>
                <w:lang w:val="bg-BG"/>
              </w:rPr>
            </w:pPr>
            <w:r w:rsidRPr="00BD066D">
              <w:rPr>
                <w:sz w:val="28"/>
                <w:szCs w:val="28"/>
                <w:lang w:val="bg-BG"/>
              </w:rPr>
              <w:t>130</w:t>
            </w:r>
          </w:p>
        </w:tc>
      </w:tr>
      <w:tr w:rsidR="00BD066D" w:rsidRPr="00BD066D" w:rsidTr="00E571D2">
        <w:trPr>
          <w:trHeight w:val="348"/>
        </w:trPr>
        <w:tc>
          <w:tcPr>
            <w:tcW w:w="993" w:type="dxa"/>
          </w:tcPr>
          <w:p w:rsidR="00BD066D" w:rsidRPr="00BD066D" w:rsidRDefault="00BD066D" w:rsidP="00BD066D">
            <w:pPr>
              <w:jc w:val="center"/>
              <w:rPr>
                <w:sz w:val="28"/>
                <w:szCs w:val="28"/>
                <w:lang w:val="bg-BG"/>
              </w:rPr>
            </w:pPr>
            <w:r w:rsidRPr="00BD066D">
              <w:rPr>
                <w:sz w:val="28"/>
                <w:szCs w:val="28"/>
                <w:lang w:val="bg-BG"/>
              </w:rPr>
              <w:t>г)</w:t>
            </w:r>
          </w:p>
        </w:tc>
        <w:tc>
          <w:tcPr>
            <w:tcW w:w="4819" w:type="dxa"/>
          </w:tcPr>
          <w:p w:rsidR="00BD066D" w:rsidRPr="00BD066D" w:rsidRDefault="00BD066D" w:rsidP="00BD066D">
            <w:pPr>
              <w:rPr>
                <w:sz w:val="28"/>
                <w:szCs w:val="28"/>
                <w:lang w:val="ru-RU" w:eastAsia="en-US"/>
              </w:rPr>
            </w:pPr>
            <w:r w:rsidRPr="00BD066D">
              <w:rPr>
                <w:sz w:val="28"/>
                <w:szCs w:val="28"/>
                <w:lang w:val="bg-BG" w:eastAsia="en-US"/>
              </w:rPr>
              <w:t>Дърва</w:t>
            </w:r>
          </w:p>
        </w:tc>
        <w:tc>
          <w:tcPr>
            <w:tcW w:w="1701" w:type="dxa"/>
          </w:tcPr>
          <w:p w:rsidR="00BD066D" w:rsidRPr="00BD066D" w:rsidRDefault="00BD066D" w:rsidP="00BD066D">
            <w:pPr>
              <w:jc w:val="center"/>
              <w:rPr>
                <w:sz w:val="28"/>
                <w:szCs w:val="28"/>
                <w:lang w:val="ru-RU"/>
              </w:rPr>
            </w:pPr>
          </w:p>
        </w:tc>
        <w:tc>
          <w:tcPr>
            <w:tcW w:w="2552" w:type="dxa"/>
          </w:tcPr>
          <w:p w:rsidR="00BD066D" w:rsidRPr="00BD066D" w:rsidRDefault="00BD066D" w:rsidP="00BD066D">
            <w:pPr>
              <w:jc w:val="center"/>
              <w:rPr>
                <w:sz w:val="28"/>
                <w:szCs w:val="28"/>
                <w:lang w:val="bg-BG"/>
              </w:rPr>
            </w:pPr>
          </w:p>
        </w:tc>
      </w:tr>
      <w:tr w:rsidR="00BD066D" w:rsidRPr="00BD066D" w:rsidTr="00E571D2">
        <w:trPr>
          <w:trHeight w:val="630"/>
        </w:trPr>
        <w:tc>
          <w:tcPr>
            <w:tcW w:w="993" w:type="dxa"/>
          </w:tcPr>
          <w:p w:rsidR="00BD066D" w:rsidRPr="00BD066D" w:rsidRDefault="00BD066D" w:rsidP="00BD066D">
            <w:pPr>
              <w:jc w:val="center"/>
              <w:rPr>
                <w:sz w:val="28"/>
                <w:szCs w:val="28"/>
                <w:lang w:val="bg-BG"/>
              </w:rPr>
            </w:pPr>
          </w:p>
        </w:tc>
        <w:tc>
          <w:tcPr>
            <w:tcW w:w="4819" w:type="dxa"/>
          </w:tcPr>
          <w:p w:rsidR="00BD066D" w:rsidRPr="00BD066D" w:rsidRDefault="00BD066D" w:rsidP="00BD066D">
            <w:pPr>
              <w:rPr>
                <w:b/>
                <w:sz w:val="28"/>
                <w:szCs w:val="28"/>
                <w:lang w:val="ru-RU" w:eastAsia="en-US"/>
              </w:rPr>
            </w:pPr>
            <w:r w:rsidRPr="00BD066D">
              <w:rPr>
                <w:b/>
                <w:sz w:val="28"/>
                <w:szCs w:val="28"/>
                <w:lang w:val="ru-RU" w:eastAsia="en-US"/>
              </w:rPr>
              <w:t>- технологична дървесина</w:t>
            </w:r>
          </w:p>
          <w:p w:rsidR="00BD066D" w:rsidRPr="00BD066D" w:rsidRDefault="00BD066D" w:rsidP="00BD066D">
            <w:pPr>
              <w:rPr>
                <w:sz w:val="28"/>
                <w:szCs w:val="28"/>
                <w:lang w:val="ru-RU" w:eastAsia="en-US"/>
              </w:rPr>
            </w:pPr>
            <w:r w:rsidRPr="00BD066D">
              <w:rPr>
                <w:sz w:val="28"/>
                <w:szCs w:val="28"/>
                <w:lang w:val="ru-RU" w:eastAsia="en-US"/>
              </w:rPr>
              <w:t>– бук, дъб, цер, други</w:t>
            </w:r>
          </w:p>
          <w:p w:rsidR="00BD066D" w:rsidRPr="00BD066D" w:rsidRDefault="00BD066D" w:rsidP="00BD066D">
            <w:pPr>
              <w:rPr>
                <w:sz w:val="28"/>
                <w:szCs w:val="28"/>
                <w:lang w:val="bg-BG" w:eastAsia="en-US"/>
              </w:rPr>
            </w:pPr>
            <w:r w:rsidRPr="00BD066D">
              <w:rPr>
                <w:sz w:val="28"/>
                <w:szCs w:val="28"/>
                <w:lang w:val="ru-RU" w:eastAsia="en-US"/>
              </w:rPr>
              <w:lastRenderedPageBreak/>
              <w:t>- липа, топола</w:t>
            </w:r>
          </w:p>
        </w:tc>
        <w:tc>
          <w:tcPr>
            <w:tcW w:w="1701" w:type="dxa"/>
          </w:tcPr>
          <w:p w:rsidR="00BD066D" w:rsidRPr="00BD066D" w:rsidRDefault="00BD066D" w:rsidP="00BD066D">
            <w:pPr>
              <w:jc w:val="center"/>
              <w:rPr>
                <w:sz w:val="28"/>
                <w:szCs w:val="28"/>
              </w:rPr>
            </w:pPr>
          </w:p>
          <w:p w:rsidR="00BD066D" w:rsidRPr="00BD066D" w:rsidRDefault="00BD066D" w:rsidP="00BD066D">
            <w:pPr>
              <w:jc w:val="center"/>
              <w:rPr>
                <w:sz w:val="28"/>
                <w:szCs w:val="28"/>
              </w:rPr>
            </w:pPr>
            <w:r w:rsidRPr="00BD066D">
              <w:rPr>
                <w:sz w:val="28"/>
                <w:szCs w:val="28"/>
              </w:rPr>
              <w:t>п</w:t>
            </w:r>
            <w:r w:rsidRPr="00BD066D">
              <w:rPr>
                <w:sz w:val="28"/>
                <w:szCs w:val="28"/>
                <w:lang w:val="bg-BG"/>
              </w:rPr>
              <w:t>р</w:t>
            </w:r>
            <w:r w:rsidRPr="00BD066D">
              <w:rPr>
                <w:sz w:val="28"/>
                <w:szCs w:val="28"/>
              </w:rPr>
              <w:t>.куб.м</w:t>
            </w:r>
          </w:p>
          <w:p w:rsidR="00BD066D" w:rsidRPr="00BD066D" w:rsidRDefault="00BD066D" w:rsidP="00BD066D">
            <w:pPr>
              <w:jc w:val="center"/>
              <w:rPr>
                <w:sz w:val="28"/>
                <w:szCs w:val="28"/>
              </w:rPr>
            </w:pPr>
            <w:r w:rsidRPr="00BD066D">
              <w:rPr>
                <w:sz w:val="28"/>
                <w:szCs w:val="28"/>
              </w:rPr>
              <w:lastRenderedPageBreak/>
              <w:t>п</w:t>
            </w:r>
            <w:r w:rsidRPr="00BD066D">
              <w:rPr>
                <w:sz w:val="28"/>
                <w:szCs w:val="28"/>
                <w:lang w:val="bg-BG"/>
              </w:rPr>
              <w:t>р</w:t>
            </w:r>
            <w:r w:rsidRPr="00BD066D">
              <w:rPr>
                <w:sz w:val="28"/>
                <w:szCs w:val="28"/>
              </w:rPr>
              <w:t>.куб.м</w:t>
            </w:r>
          </w:p>
        </w:tc>
        <w:tc>
          <w:tcPr>
            <w:tcW w:w="2552" w:type="dxa"/>
          </w:tcPr>
          <w:p w:rsidR="00BD066D" w:rsidRPr="00BD066D" w:rsidRDefault="00BD066D" w:rsidP="00BD066D">
            <w:pPr>
              <w:jc w:val="center"/>
              <w:rPr>
                <w:sz w:val="28"/>
                <w:szCs w:val="28"/>
                <w:lang w:val="bg-BG"/>
              </w:rPr>
            </w:pPr>
          </w:p>
          <w:p w:rsidR="00BD066D" w:rsidRPr="00BD066D" w:rsidRDefault="00BD066D" w:rsidP="00BD066D">
            <w:pPr>
              <w:jc w:val="center"/>
              <w:rPr>
                <w:sz w:val="28"/>
                <w:szCs w:val="28"/>
                <w:lang w:val="bg-BG"/>
              </w:rPr>
            </w:pPr>
            <w:r w:rsidRPr="00BD066D">
              <w:rPr>
                <w:sz w:val="28"/>
                <w:szCs w:val="28"/>
                <w:lang w:val="bg-BG"/>
              </w:rPr>
              <w:t>67</w:t>
            </w:r>
          </w:p>
          <w:p w:rsidR="00BD066D" w:rsidRPr="00BD066D" w:rsidRDefault="00BD066D" w:rsidP="00BD066D">
            <w:pPr>
              <w:jc w:val="center"/>
              <w:rPr>
                <w:sz w:val="28"/>
                <w:szCs w:val="28"/>
              </w:rPr>
            </w:pPr>
            <w:r w:rsidRPr="00BD066D">
              <w:rPr>
                <w:sz w:val="28"/>
                <w:szCs w:val="28"/>
                <w:lang w:val="bg-BG"/>
              </w:rPr>
              <w:lastRenderedPageBreak/>
              <w:t>35</w:t>
            </w:r>
          </w:p>
        </w:tc>
      </w:tr>
      <w:tr w:rsidR="00BD066D" w:rsidRPr="00BD066D" w:rsidTr="00E571D2">
        <w:trPr>
          <w:trHeight w:val="555"/>
        </w:trPr>
        <w:tc>
          <w:tcPr>
            <w:tcW w:w="993" w:type="dxa"/>
          </w:tcPr>
          <w:p w:rsidR="00BD066D" w:rsidRPr="00BD066D" w:rsidRDefault="00BD066D" w:rsidP="00BD066D">
            <w:pPr>
              <w:jc w:val="center"/>
              <w:rPr>
                <w:sz w:val="28"/>
                <w:szCs w:val="28"/>
                <w:lang w:val="bg-BG"/>
              </w:rPr>
            </w:pPr>
          </w:p>
        </w:tc>
        <w:tc>
          <w:tcPr>
            <w:tcW w:w="4819" w:type="dxa"/>
          </w:tcPr>
          <w:p w:rsidR="00BD066D" w:rsidRPr="00BD066D" w:rsidRDefault="00BD066D" w:rsidP="00BD066D">
            <w:pPr>
              <w:rPr>
                <w:b/>
                <w:sz w:val="28"/>
                <w:szCs w:val="28"/>
                <w:lang w:val="ru-RU" w:eastAsia="en-US"/>
              </w:rPr>
            </w:pPr>
            <w:r w:rsidRPr="00BD066D">
              <w:rPr>
                <w:sz w:val="28"/>
                <w:szCs w:val="28"/>
                <w:lang w:val="ru-RU" w:eastAsia="en-US"/>
              </w:rPr>
              <w:t xml:space="preserve">- </w:t>
            </w:r>
            <w:r w:rsidRPr="00BD066D">
              <w:rPr>
                <w:b/>
                <w:sz w:val="28"/>
                <w:szCs w:val="28"/>
                <w:lang w:val="ru-RU" w:eastAsia="en-US"/>
              </w:rPr>
              <w:t>ОЗМ</w:t>
            </w:r>
          </w:p>
          <w:p w:rsidR="00BD066D" w:rsidRPr="00BD066D" w:rsidRDefault="00BD066D" w:rsidP="00BD066D">
            <w:pPr>
              <w:rPr>
                <w:sz w:val="28"/>
                <w:szCs w:val="28"/>
                <w:lang w:val="ru-RU" w:eastAsia="en-US"/>
              </w:rPr>
            </w:pPr>
            <w:r w:rsidRPr="00BD066D">
              <w:rPr>
                <w:sz w:val="28"/>
                <w:szCs w:val="28"/>
                <w:lang w:val="ru-RU" w:eastAsia="en-US"/>
              </w:rPr>
              <w:t>- бук</w:t>
            </w:r>
          </w:p>
          <w:p w:rsidR="00BD066D" w:rsidRPr="00BD066D" w:rsidRDefault="00BD066D" w:rsidP="00BD066D">
            <w:pPr>
              <w:rPr>
                <w:sz w:val="28"/>
                <w:szCs w:val="28"/>
                <w:lang w:val="ru-RU" w:eastAsia="en-US"/>
              </w:rPr>
            </w:pPr>
            <w:r w:rsidRPr="00BD066D">
              <w:rPr>
                <w:sz w:val="28"/>
                <w:szCs w:val="28"/>
                <w:lang w:val="ru-RU" w:eastAsia="en-US"/>
              </w:rPr>
              <w:t>- дъб</w:t>
            </w:r>
          </w:p>
          <w:p w:rsidR="00BD066D" w:rsidRPr="00BD066D" w:rsidRDefault="00BD066D" w:rsidP="00BD066D">
            <w:pPr>
              <w:rPr>
                <w:sz w:val="28"/>
                <w:szCs w:val="28"/>
                <w:lang w:val="ru-RU" w:eastAsia="en-US"/>
              </w:rPr>
            </w:pPr>
            <w:r w:rsidRPr="00BD066D">
              <w:rPr>
                <w:sz w:val="28"/>
                <w:szCs w:val="28"/>
                <w:lang w:val="ru-RU" w:eastAsia="en-US"/>
              </w:rPr>
              <w:t>- цер</w:t>
            </w:r>
          </w:p>
          <w:p w:rsidR="00BD066D" w:rsidRPr="00BD066D" w:rsidRDefault="00BD066D" w:rsidP="00BD066D">
            <w:pPr>
              <w:rPr>
                <w:sz w:val="28"/>
                <w:szCs w:val="28"/>
                <w:lang w:val="ru-RU" w:eastAsia="en-US"/>
              </w:rPr>
            </w:pPr>
            <w:r w:rsidRPr="00BD066D">
              <w:rPr>
                <w:sz w:val="28"/>
                <w:szCs w:val="28"/>
                <w:lang w:val="ru-RU" w:eastAsia="en-US"/>
              </w:rPr>
              <w:t>- топола и върба</w:t>
            </w:r>
          </w:p>
        </w:tc>
        <w:tc>
          <w:tcPr>
            <w:tcW w:w="1701" w:type="dxa"/>
          </w:tcPr>
          <w:p w:rsidR="00BD066D" w:rsidRPr="00BD066D" w:rsidRDefault="00BD066D" w:rsidP="00BD066D">
            <w:pPr>
              <w:jc w:val="center"/>
              <w:rPr>
                <w:sz w:val="28"/>
                <w:szCs w:val="28"/>
                <w:lang w:val="ru-RU"/>
              </w:rPr>
            </w:pPr>
          </w:p>
          <w:p w:rsidR="00BD066D" w:rsidRPr="00BD066D" w:rsidRDefault="00BD066D" w:rsidP="00BD066D">
            <w:pPr>
              <w:jc w:val="center"/>
              <w:rPr>
                <w:sz w:val="28"/>
                <w:szCs w:val="28"/>
                <w:lang w:val="bg-BG"/>
              </w:rPr>
            </w:pPr>
            <w:r w:rsidRPr="00BD066D">
              <w:rPr>
                <w:sz w:val="28"/>
                <w:szCs w:val="28"/>
                <w:lang w:val="bg-BG"/>
              </w:rPr>
              <w:t>пл.куб.м</w:t>
            </w:r>
          </w:p>
          <w:p w:rsidR="00BD066D" w:rsidRPr="00BD066D" w:rsidRDefault="00BD066D" w:rsidP="00BD066D">
            <w:pPr>
              <w:jc w:val="center"/>
              <w:rPr>
                <w:sz w:val="28"/>
                <w:szCs w:val="28"/>
                <w:lang w:val="bg-BG"/>
              </w:rPr>
            </w:pPr>
            <w:r w:rsidRPr="00BD066D">
              <w:rPr>
                <w:sz w:val="28"/>
                <w:szCs w:val="28"/>
                <w:lang w:val="bg-BG"/>
              </w:rPr>
              <w:t>пл.куб.м</w:t>
            </w:r>
          </w:p>
          <w:p w:rsidR="00BD066D" w:rsidRPr="00BD066D" w:rsidRDefault="00BD066D" w:rsidP="00BD066D">
            <w:pPr>
              <w:jc w:val="center"/>
              <w:rPr>
                <w:sz w:val="28"/>
                <w:szCs w:val="28"/>
                <w:lang w:val="bg-BG"/>
              </w:rPr>
            </w:pPr>
            <w:r w:rsidRPr="00BD066D">
              <w:rPr>
                <w:sz w:val="28"/>
                <w:szCs w:val="28"/>
                <w:lang w:val="bg-BG"/>
              </w:rPr>
              <w:t>пл.куб.м</w:t>
            </w:r>
          </w:p>
          <w:p w:rsidR="00BD066D" w:rsidRPr="00BD066D" w:rsidRDefault="00BD066D" w:rsidP="00BD066D">
            <w:pPr>
              <w:jc w:val="center"/>
              <w:rPr>
                <w:sz w:val="28"/>
                <w:szCs w:val="28"/>
                <w:lang w:val="ru-RU"/>
              </w:rPr>
            </w:pPr>
            <w:r w:rsidRPr="00BD066D">
              <w:rPr>
                <w:sz w:val="28"/>
                <w:szCs w:val="28"/>
                <w:lang w:val="bg-BG"/>
              </w:rPr>
              <w:t>пл.куб.м</w:t>
            </w:r>
          </w:p>
        </w:tc>
        <w:tc>
          <w:tcPr>
            <w:tcW w:w="2552" w:type="dxa"/>
          </w:tcPr>
          <w:p w:rsidR="00BD066D" w:rsidRPr="00BD066D" w:rsidRDefault="00BD066D" w:rsidP="00BD066D">
            <w:pPr>
              <w:jc w:val="center"/>
              <w:rPr>
                <w:sz w:val="28"/>
                <w:szCs w:val="28"/>
                <w:lang w:val="bg-BG"/>
              </w:rPr>
            </w:pPr>
          </w:p>
          <w:p w:rsidR="00BD066D" w:rsidRPr="00BD066D" w:rsidRDefault="00BD066D" w:rsidP="00BD066D">
            <w:pPr>
              <w:jc w:val="center"/>
              <w:rPr>
                <w:sz w:val="28"/>
                <w:szCs w:val="28"/>
                <w:lang w:val="bg-BG"/>
              </w:rPr>
            </w:pPr>
            <w:r w:rsidRPr="00BD066D">
              <w:rPr>
                <w:sz w:val="28"/>
                <w:szCs w:val="28"/>
                <w:lang w:val="bg-BG"/>
              </w:rPr>
              <w:t>110</w:t>
            </w:r>
          </w:p>
          <w:p w:rsidR="00BD066D" w:rsidRPr="00BD066D" w:rsidRDefault="00BD066D" w:rsidP="00BD066D">
            <w:pPr>
              <w:jc w:val="center"/>
              <w:rPr>
                <w:sz w:val="28"/>
                <w:szCs w:val="28"/>
                <w:lang w:val="bg-BG"/>
              </w:rPr>
            </w:pPr>
            <w:r w:rsidRPr="00BD066D">
              <w:rPr>
                <w:sz w:val="28"/>
                <w:szCs w:val="28"/>
                <w:lang w:val="bg-BG"/>
              </w:rPr>
              <w:t>130</w:t>
            </w:r>
          </w:p>
          <w:p w:rsidR="00BD066D" w:rsidRPr="00BD066D" w:rsidRDefault="00BD066D" w:rsidP="00BD066D">
            <w:pPr>
              <w:jc w:val="center"/>
              <w:rPr>
                <w:sz w:val="28"/>
                <w:szCs w:val="28"/>
                <w:lang w:val="bg-BG"/>
              </w:rPr>
            </w:pPr>
            <w:r w:rsidRPr="00BD066D">
              <w:rPr>
                <w:sz w:val="28"/>
                <w:szCs w:val="28"/>
                <w:lang w:val="bg-BG"/>
              </w:rPr>
              <w:t>110</w:t>
            </w:r>
          </w:p>
          <w:p w:rsidR="00BD066D" w:rsidRPr="00BD066D" w:rsidRDefault="00BD066D" w:rsidP="00BD066D">
            <w:pPr>
              <w:jc w:val="center"/>
              <w:rPr>
                <w:sz w:val="28"/>
                <w:szCs w:val="28"/>
                <w:lang w:val="bg-BG"/>
              </w:rPr>
            </w:pPr>
            <w:r w:rsidRPr="00BD066D">
              <w:rPr>
                <w:sz w:val="28"/>
                <w:szCs w:val="28"/>
                <w:lang w:val="bg-BG"/>
              </w:rPr>
              <w:t>100</w:t>
            </w:r>
          </w:p>
        </w:tc>
      </w:tr>
      <w:tr w:rsidR="00BD066D" w:rsidRPr="00BD066D" w:rsidTr="00E571D2">
        <w:trPr>
          <w:trHeight w:val="512"/>
        </w:trPr>
        <w:tc>
          <w:tcPr>
            <w:tcW w:w="993" w:type="dxa"/>
          </w:tcPr>
          <w:p w:rsidR="00BD066D" w:rsidRPr="00BD066D" w:rsidRDefault="00BD066D" w:rsidP="00BD066D">
            <w:pPr>
              <w:jc w:val="center"/>
              <w:rPr>
                <w:b/>
                <w:sz w:val="28"/>
                <w:szCs w:val="28"/>
                <w:lang w:val="bg-BG"/>
              </w:rPr>
            </w:pPr>
          </w:p>
        </w:tc>
        <w:tc>
          <w:tcPr>
            <w:tcW w:w="4819" w:type="dxa"/>
          </w:tcPr>
          <w:p w:rsidR="00BD066D" w:rsidRPr="00BD066D" w:rsidRDefault="00BD066D" w:rsidP="00BD066D">
            <w:pPr>
              <w:rPr>
                <w:b/>
                <w:sz w:val="28"/>
                <w:szCs w:val="28"/>
                <w:lang w:val="ru-RU" w:eastAsia="en-US"/>
              </w:rPr>
            </w:pPr>
            <w:r w:rsidRPr="00BD066D">
              <w:rPr>
                <w:b/>
                <w:sz w:val="28"/>
                <w:szCs w:val="28"/>
                <w:lang w:val="ru-RU" w:eastAsia="en-US"/>
              </w:rPr>
              <w:t>- Дърва за огрев</w:t>
            </w:r>
          </w:p>
          <w:p w:rsidR="00BD066D" w:rsidRPr="00BD066D" w:rsidRDefault="00BD066D" w:rsidP="00BD066D">
            <w:pPr>
              <w:rPr>
                <w:sz w:val="28"/>
                <w:szCs w:val="28"/>
                <w:lang w:val="ru-RU" w:eastAsia="en-US"/>
              </w:rPr>
            </w:pPr>
            <w:r w:rsidRPr="00BD066D">
              <w:rPr>
                <w:b/>
                <w:sz w:val="28"/>
                <w:szCs w:val="28"/>
                <w:lang w:val="ru-RU" w:eastAsia="en-US"/>
              </w:rPr>
              <w:t>-</w:t>
            </w:r>
            <w:r w:rsidRPr="00BD066D">
              <w:rPr>
                <w:sz w:val="28"/>
                <w:szCs w:val="28"/>
                <w:lang w:val="ru-RU" w:eastAsia="en-US"/>
              </w:rPr>
              <w:t xml:space="preserve"> широколистни меки </w:t>
            </w:r>
            <w:r w:rsidRPr="00BD066D">
              <w:rPr>
                <w:b/>
                <w:sz w:val="28"/>
                <w:szCs w:val="28"/>
                <w:lang w:val="ru-RU" w:eastAsia="en-US"/>
              </w:rPr>
              <w:t xml:space="preserve">– </w:t>
            </w:r>
            <w:r w:rsidRPr="00BD066D">
              <w:rPr>
                <w:sz w:val="28"/>
                <w:szCs w:val="28"/>
                <w:lang w:val="ru-RU" w:eastAsia="en-US"/>
              </w:rPr>
              <w:t>липа, топола и др.</w:t>
            </w:r>
          </w:p>
          <w:p w:rsidR="00BD066D" w:rsidRPr="00BD066D" w:rsidRDefault="00BD066D" w:rsidP="00BD066D">
            <w:pPr>
              <w:rPr>
                <w:sz w:val="28"/>
                <w:szCs w:val="28"/>
                <w:lang w:val="ru-RU" w:eastAsia="en-US"/>
              </w:rPr>
            </w:pPr>
            <w:r w:rsidRPr="00BD066D">
              <w:rPr>
                <w:sz w:val="28"/>
                <w:szCs w:val="28"/>
                <w:lang w:val="ru-RU" w:eastAsia="en-US"/>
              </w:rPr>
              <w:t>- широколистни твърди /в т.ч. и акация/ за местно население</w:t>
            </w:r>
          </w:p>
          <w:p w:rsidR="00BD066D" w:rsidRPr="00BD066D" w:rsidRDefault="00BD066D" w:rsidP="00BD066D">
            <w:pPr>
              <w:rPr>
                <w:sz w:val="28"/>
                <w:szCs w:val="28"/>
                <w:lang w:val="ru-RU" w:eastAsia="en-US"/>
              </w:rPr>
            </w:pPr>
            <w:r w:rsidRPr="00BD066D">
              <w:rPr>
                <w:sz w:val="28"/>
                <w:szCs w:val="28"/>
                <w:lang w:val="ru-RU" w:eastAsia="en-US"/>
              </w:rPr>
              <w:t>- широколистни твърди /в т.ч. и акация/ за свободна продажба</w:t>
            </w:r>
          </w:p>
          <w:p w:rsidR="00BD066D" w:rsidRPr="00BD066D" w:rsidRDefault="00BD066D" w:rsidP="00BD066D">
            <w:pPr>
              <w:rPr>
                <w:b/>
                <w:sz w:val="28"/>
                <w:szCs w:val="28"/>
                <w:lang w:val="ru-RU" w:eastAsia="en-US"/>
              </w:rPr>
            </w:pPr>
          </w:p>
        </w:tc>
        <w:tc>
          <w:tcPr>
            <w:tcW w:w="1701" w:type="dxa"/>
          </w:tcPr>
          <w:p w:rsidR="00BD066D" w:rsidRPr="00BD066D" w:rsidRDefault="00BD066D" w:rsidP="00BD066D">
            <w:pPr>
              <w:jc w:val="center"/>
              <w:rPr>
                <w:sz w:val="28"/>
                <w:szCs w:val="28"/>
                <w:lang w:val="ru-RU"/>
              </w:rPr>
            </w:pPr>
          </w:p>
          <w:p w:rsidR="00BD066D" w:rsidRPr="00BD066D" w:rsidRDefault="00BD066D" w:rsidP="00BD066D">
            <w:pPr>
              <w:jc w:val="center"/>
              <w:rPr>
                <w:sz w:val="28"/>
                <w:szCs w:val="28"/>
                <w:lang w:val="ru-RU"/>
              </w:rPr>
            </w:pPr>
            <w:r w:rsidRPr="00BD066D">
              <w:rPr>
                <w:sz w:val="28"/>
                <w:szCs w:val="28"/>
                <w:lang w:val="ru-RU"/>
              </w:rPr>
              <w:t>Пр.куб.м</w:t>
            </w:r>
          </w:p>
          <w:p w:rsidR="00BD066D" w:rsidRPr="00BD066D" w:rsidRDefault="00BD066D" w:rsidP="00BD066D">
            <w:pPr>
              <w:jc w:val="center"/>
              <w:rPr>
                <w:sz w:val="28"/>
                <w:szCs w:val="28"/>
                <w:lang w:val="ru-RU"/>
              </w:rPr>
            </w:pPr>
            <w:r w:rsidRPr="00BD066D">
              <w:rPr>
                <w:sz w:val="28"/>
                <w:szCs w:val="28"/>
                <w:lang w:val="ru-RU"/>
              </w:rPr>
              <w:t>Пр.куб.м</w:t>
            </w:r>
          </w:p>
          <w:p w:rsidR="00BD066D" w:rsidRPr="00BD066D" w:rsidRDefault="00BD066D" w:rsidP="00BD066D">
            <w:pPr>
              <w:jc w:val="center"/>
              <w:rPr>
                <w:sz w:val="28"/>
                <w:szCs w:val="28"/>
                <w:lang w:val="ru-RU"/>
              </w:rPr>
            </w:pPr>
          </w:p>
          <w:p w:rsidR="00BD066D" w:rsidRPr="00BD066D" w:rsidRDefault="00BD066D" w:rsidP="00BD066D">
            <w:pPr>
              <w:jc w:val="center"/>
              <w:rPr>
                <w:sz w:val="28"/>
                <w:szCs w:val="28"/>
                <w:lang w:val="ru-RU"/>
              </w:rPr>
            </w:pPr>
            <w:r w:rsidRPr="00BD066D">
              <w:rPr>
                <w:sz w:val="28"/>
                <w:szCs w:val="28"/>
                <w:lang w:val="ru-RU"/>
              </w:rPr>
              <w:t>Пр.куб.м</w:t>
            </w:r>
          </w:p>
          <w:p w:rsidR="00BD066D" w:rsidRPr="00BD066D" w:rsidRDefault="00BD066D" w:rsidP="00BD066D">
            <w:pPr>
              <w:jc w:val="center"/>
              <w:rPr>
                <w:sz w:val="28"/>
                <w:szCs w:val="28"/>
                <w:lang w:val="ru-RU"/>
              </w:rPr>
            </w:pPr>
          </w:p>
        </w:tc>
        <w:tc>
          <w:tcPr>
            <w:tcW w:w="2552" w:type="dxa"/>
          </w:tcPr>
          <w:p w:rsidR="00BD066D" w:rsidRPr="00BD066D" w:rsidRDefault="00BD066D" w:rsidP="00BD066D">
            <w:pPr>
              <w:jc w:val="center"/>
              <w:rPr>
                <w:sz w:val="28"/>
                <w:szCs w:val="28"/>
                <w:lang w:val="bg-BG"/>
              </w:rPr>
            </w:pPr>
          </w:p>
          <w:p w:rsidR="00BD066D" w:rsidRPr="00BD066D" w:rsidRDefault="00BD066D" w:rsidP="00BD066D">
            <w:pPr>
              <w:jc w:val="center"/>
              <w:rPr>
                <w:sz w:val="28"/>
                <w:szCs w:val="28"/>
                <w:lang w:val="bg-BG"/>
              </w:rPr>
            </w:pPr>
            <w:r w:rsidRPr="00BD066D">
              <w:rPr>
                <w:sz w:val="28"/>
                <w:szCs w:val="28"/>
                <w:lang w:val="bg-BG"/>
              </w:rPr>
              <w:t>35</w:t>
            </w:r>
          </w:p>
          <w:p w:rsidR="00BD066D" w:rsidRPr="00BD066D" w:rsidRDefault="00BD066D" w:rsidP="00BD066D">
            <w:pPr>
              <w:jc w:val="center"/>
              <w:rPr>
                <w:sz w:val="28"/>
                <w:szCs w:val="28"/>
                <w:lang w:val="bg-BG"/>
              </w:rPr>
            </w:pPr>
            <w:r w:rsidRPr="00BD066D">
              <w:rPr>
                <w:sz w:val="28"/>
                <w:szCs w:val="28"/>
                <w:lang w:val="bg-BG"/>
              </w:rPr>
              <w:t>67</w:t>
            </w:r>
          </w:p>
          <w:p w:rsidR="00BD066D" w:rsidRPr="00BD066D" w:rsidRDefault="00BD066D" w:rsidP="00BD066D">
            <w:pPr>
              <w:jc w:val="center"/>
              <w:rPr>
                <w:sz w:val="28"/>
                <w:szCs w:val="28"/>
                <w:lang w:val="bg-BG"/>
              </w:rPr>
            </w:pPr>
          </w:p>
          <w:p w:rsidR="00BD066D" w:rsidRPr="00BD066D" w:rsidRDefault="00BD066D" w:rsidP="00BD066D">
            <w:pPr>
              <w:jc w:val="center"/>
              <w:rPr>
                <w:sz w:val="28"/>
                <w:szCs w:val="28"/>
                <w:lang w:val="bg-BG"/>
              </w:rPr>
            </w:pPr>
            <w:r w:rsidRPr="00BD066D">
              <w:rPr>
                <w:sz w:val="28"/>
                <w:szCs w:val="28"/>
                <w:lang w:val="bg-BG"/>
              </w:rPr>
              <w:t>67</w:t>
            </w:r>
          </w:p>
          <w:p w:rsidR="00BD066D" w:rsidRPr="00BD066D" w:rsidRDefault="00BD066D" w:rsidP="00BD066D">
            <w:pPr>
              <w:jc w:val="center"/>
              <w:rPr>
                <w:sz w:val="28"/>
                <w:szCs w:val="28"/>
                <w:lang w:val="bg-BG"/>
              </w:rPr>
            </w:pPr>
            <w:r w:rsidRPr="00BD066D">
              <w:rPr>
                <w:sz w:val="28"/>
                <w:szCs w:val="28"/>
                <w:lang w:val="bg-BG"/>
              </w:rPr>
              <w:t>67</w:t>
            </w:r>
          </w:p>
        </w:tc>
      </w:tr>
      <w:tr w:rsidR="00BD066D" w:rsidRPr="00BD066D" w:rsidTr="00E571D2">
        <w:trPr>
          <w:trHeight w:val="512"/>
        </w:trPr>
        <w:tc>
          <w:tcPr>
            <w:tcW w:w="993" w:type="dxa"/>
          </w:tcPr>
          <w:p w:rsidR="00BD066D" w:rsidRPr="00BD066D" w:rsidRDefault="00BD066D" w:rsidP="00BD066D">
            <w:pPr>
              <w:jc w:val="center"/>
              <w:rPr>
                <w:sz w:val="28"/>
                <w:szCs w:val="28"/>
                <w:lang w:val="bg-BG"/>
              </w:rPr>
            </w:pPr>
            <w:r w:rsidRPr="00BD066D">
              <w:rPr>
                <w:sz w:val="28"/>
                <w:szCs w:val="28"/>
                <w:lang w:val="bg-BG"/>
              </w:rPr>
              <w:t>е)</w:t>
            </w:r>
          </w:p>
        </w:tc>
        <w:tc>
          <w:tcPr>
            <w:tcW w:w="4819" w:type="dxa"/>
          </w:tcPr>
          <w:p w:rsidR="00BD066D" w:rsidRPr="00BD066D" w:rsidRDefault="00BD066D" w:rsidP="00BD066D">
            <w:pPr>
              <w:rPr>
                <w:sz w:val="28"/>
                <w:szCs w:val="28"/>
                <w:lang w:val="ru-RU" w:eastAsia="en-US"/>
              </w:rPr>
            </w:pPr>
            <w:r w:rsidRPr="00BD066D">
              <w:rPr>
                <w:sz w:val="28"/>
                <w:szCs w:val="28"/>
                <w:lang w:val="ru-RU" w:eastAsia="en-US"/>
              </w:rPr>
              <w:t>Вършина – всички видове</w:t>
            </w:r>
          </w:p>
        </w:tc>
        <w:tc>
          <w:tcPr>
            <w:tcW w:w="1701" w:type="dxa"/>
          </w:tcPr>
          <w:p w:rsidR="00BD066D" w:rsidRPr="00BD066D" w:rsidRDefault="00BD066D" w:rsidP="00BD066D">
            <w:pPr>
              <w:jc w:val="center"/>
              <w:rPr>
                <w:sz w:val="28"/>
                <w:szCs w:val="28"/>
                <w:lang w:val="ru-RU"/>
              </w:rPr>
            </w:pPr>
            <w:r w:rsidRPr="00BD066D">
              <w:rPr>
                <w:sz w:val="28"/>
                <w:szCs w:val="28"/>
                <w:lang w:val="ru-RU"/>
              </w:rPr>
              <w:t>Пр.куб.м</w:t>
            </w:r>
          </w:p>
        </w:tc>
        <w:tc>
          <w:tcPr>
            <w:tcW w:w="2552" w:type="dxa"/>
          </w:tcPr>
          <w:p w:rsidR="00BD066D" w:rsidRPr="00BD066D" w:rsidRDefault="00BD066D" w:rsidP="00BD066D">
            <w:pPr>
              <w:jc w:val="center"/>
              <w:rPr>
                <w:sz w:val="28"/>
                <w:szCs w:val="28"/>
                <w:lang w:val="bg-BG"/>
              </w:rPr>
            </w:pPr>
            <w:r w:rsidRPr="00BD066D">
              <w:rPr>
                <w:sz w:val="28"/>
                <w:szCs w:val="28"/>
                <w:lang w:val="bg-BG"/>
              </w:rPr>
              <w:t>15</w:t>
            </w:r>
          </w:p>
        </w:tc>
      </w:tr>
    </w:tbl>
    <w:p w:rsidR="00BD066D" w:rsidRPr="00BD066D" w:rsidRDefault="00BD066D" w:rsidP="00BD066D">
      <w:pPr>
        <w:rPr>
          <w:b/>
          <w:sz w:val="28"/>
          <w:szCs w:val="28"/>
          <w:lang w:val="bg-BG"/>
        </w:rPr>
      </w:pPr>
    </w:p>
    <w:p w:rsidR="00BD066D" w:rsidRPr="00BD066D" w:rsidRDefault="00BD066D" w:rsidP="00BD066D">
      <w:pPr>
        <w:ind w:firstLine="709"/>
        <w:jc w:val="both"/>
        <w:rPr>
          <w:b/>
          <w:i/>
          <w:sz w:val="28"/>
          <w:szCs w:val="28"/>
          <w:lang w:val="bg-BG"/>
        </w:rPr>
      </w:pPr>
      <w:r w:rsidRPr="00BD066D">
        <w:rPr>
          <w:b/>
          <w:i/>
          <w:sz w:val="28"/>
          <w:szCs w:val="28"/>
          <w:lang w:val="bg-BG"/>
        </w:rPr>
        <w:t>2. Приема Ценоразпис за продажба на дървесина, добита от извън горски територии - урбанизирани и селскостопански, в Община  По</w:t>
      </w:r>
      <w:r w:rsidRPr="00BD066D">
        <w:rPr>
          <w:b/>
          <w:i/>
          <w:sz w:val="28"/>
          <w:szCs w:val="28"/>
        </w:rPr>
        <w:t>морие</w:t>
      </w:r>
      <w:r w:rsidRPr="00BD066D">
        <w:rPr>
          <w:b/>
          <w:i/>
          <w:sz w:val="28"/>
          <w:szCs w:val="28"/>
          <w:lang w:val="bg-BG"/>
        </w:rPr>
        <w:t xml:space="preserve"> за 2025 г.</w:t>
      </w:r>
    </w:p>
    <w:p w:rsidR="00BD066D" w:rsidRPr="00BD066D" w:rsidRDefault="00BD066D" w:rsidP="00BD066D">
      <w:pPr>
        <w:jc w:val="both"/>
        <w:rPr>
          <w:sz w:val="28"/>
          <w:szCs w:val="28"/>
          <w:lang w:val="bg-BG"/>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28"/>
        <w:gridCol w:w="1417"/>
        <w:gridCol w:w="2410"/>
        <w:gridCol w:w="2410"/>
      </w:tblGrid>
      <w:tr w:rsidR="00BD066D" w:rsidRPr="00BD066D" w:rsidTr="00E571D2">
        <w:trPr>
          <w:trHeight w:val="1142"/>
        </w:trPr>
        <w:tc>
          <w:tcPr>
            <w:tcW w:w="3828" w:type="dxa"/>
          </w:tcPr>
          <w:p w:rsidR="00BD066D" w:rsidRPr="00BD066D" w:rsidRDefault="00BD066D" w:rsidP="00BD066D">
            <w:pPr>
              <w:ind w:left="7"/>
              <w:jc w:val="center"/>
              <w:rPr>
                <w:sz w:val="28"/>
                <w:szCs w:val="28"/>
                <w:lang w:val="bg-BG"/>
              </w:rPr>
            </w:pPr>
            <w:r w:rsidRPr="00BD066D">
              <w:rPr>
                <w:sz w:val="28"/>
                <w:szCs w:val="28"/>
                <w:lang w:val="bg-BG"/>
              </w:rPr>
              <w:t>Сортимент</w:t>
            </w:r>
          </w:p>
          <w:p w:rsidR="00BD066D" w:rsidRPr="00BD066D" w:rsidRDefault="00BD066D" w:rsidP="00BD066D">
            <w:pPr>
              <w:ind w:left="7"/>
              <w:jc w:val="center"/>
              <w:rPr>
                <w:sz w:val="28"/>
                <w:szCs w:val="28"/>
                <w:lang w:val="bg-BG"/>
              </w:rPr>
            </w:pPr>
          </w:p>
        </w:tc>
        <w:tc>
          <w:tcPr>
            <w:tcW w:w="1417" w:type="dxa"/>
          </w:tcPr>
          <w:p w:rsidR="00BD066D" w:rsidRPr="00BD066D" w:rsidRDefault="00BD066D" w:rsidP="00BD066D">
            <w:pPr>
              <w:spacing w:after="160" w:line="259" w:lineRule="auto"/>
              <w:jc w:val="center"/>
              <w:rPr>
                <w:sz w:val="28"/>
                <w:szCs w:val="28"/>
                <w:lang w:val="bg-BG"/>
              </w:rPr>
            </w:pPr>
            <w:r w:rsidRPr="00BD066D">
              <w:rPr>
                <w:sz w:val="28"/>
                <w:szCs w:val="28"/>
                <w:lang w:val="bg-BG"/>
              </w:rPr>
              <w:t>мярка</w:t>
            </w:r>
          </w:p>
        </w:tc>
        <w:tc>
          <w:tcPr>
            <w:tcW w:w="2410" w:type="dxa"/>
          </w:tcPr>
          <w:p w:rsidR="00BD066D" w:rsidRPr="00BD066D" w:rsidRDefault="00BD066D" w:rsidP="00BD066D">
            <w:pPr>
              <w:spacing w:after="160" w:line="259" w:lineRule="auto"/>
              <w:jc w:val="center"/>
              <w:rPr>
                <w:sz w:val="28"/>
                <w:szCs w:val="28"/>
                <w:lang w:val="bg-BG"/>
              </w:rPr>
            </w:pPr>
            <w:r w:rsidRPr="00BD066D">
              <w:rPr>
                <w:sz w:val="28"/>
                <w:szCs w:val="28"/>
                <w:lang w:val="bg-BG"/>
              </w:rPr>
              <w:t>Урбанизирани територии –лв./куб.м/пр.куб.м</w:t>
            </w:r>
          </w:p>
        </w:tc>
        <w:tc>
          <w:tcPr>
            <w:tcW w:w="2410" w:type="dxa"/>
          </w:tcPr>
          <w:p w:rsidR="00BD066D" w:rsidRPr="00BD066D" w:rsidRDefault="00BD066D" w:rsidP="00BD066D">
            <w:pPr>
              <w:spacing w:after="160" w:line="259" w:lineRule="auto"/>
              <w:jc w:val="center"/>
              <w:rPr>
                <w:sz w:val="28"/>
                <w:szCs w:val="28"/>
                <w:lang w:val="bg-BG"/>
              </w:rPr>
            </w:pPr>
            <w:r w:rsidRPr="00BD066D">
              <w:rPr>
                <w:sz w:val="28"/>
                <w:szCs w:val="28"/>
                <w:lang w:val="bg-BG"/>
              </w:rPr>
              <w:t>Селскостопански територии –лв./куб.м/пр.куб.м</w:t>
            </w:r>
          </w:p>
        </w:tc>
      </w:tr>
      <w:tr w:rsidR="00BD066D" w:rsidRPr="00BD066D" w:rsidTr="00E571D2">
        <w:trPr>
          <w:trHeight w:val="70"/>
        </w:trPr>
        <w:tc>
          <w:tcPr>
            <w:tcW w:w="3828" w:type="dxa"/>
          </w:tcPr>
          <w:p w:rsidR="00BD066D" w:rsidRPr="00BD066D" w:rsidRDefault="00BD066D" w:rsidP="00BD066D">
            <w:pPr>
              <w:ind w:left="7"/>
              <w:jc w:val="center"/>
              <w:rPr>
                <w:sz w:val="28"/>
                <w:szCs w:val="28"/>
                <w:lang w:val="bg-BG"/>
              </w:rPr>
            </w:pPr>
            <w:r w:rsidRPr="00BD066D">
              <w:rPr>
                <w:sz w:val="28"/>
                <w:szCs w:val="28"/>
                <w:lang w:val="bg-BG"/>
              </w:rPr>
              <w:t>Трупи иглолистни 18-29 см</w:t>
            </w:r>
          </w:p>
        </w:tc>
        <w:tc>
          <w:tcPr>
            <w:tcW w:w="1417" w:type="dxa"/>
          </w:tcPr>
          <w:p w:rsidR="00BD066D" w:rsidRPr="00BD066D" w:rsidRDefault="00BD066D" w:rsidP="00BD066D">
            <w:pPr>
              <w:spacing w:after="160" w:line="259" w:lineRule="auto"/>
              <w:jc w:val="center"/>
              <w:rPr>
                <w:sz w:val="28"/>
                <w:szCs w:val="28"/>
                <w:lang w:val="bg-BG"/>
              </w:rPr>
            </w:pPr>
            <w:r w:rsidRPr="00BD066D">
              <w:rPr>
                <w:sz w:val="28"/>
                <w:szCs w:val="28"/>
                <w:lang w:val="bg-BG"/>
              </w:rPr>
              <w:t>Пл.куб.м</w:t>
            </w:r>
          </w:p>
        </w:tc>
        <w:tc>
          <w:tcPr>
            <w:tcW w:w="2410" w:type="dxa"/>
          </w:tcPr>
          <w:p w:rsidR="00BD066D" w:rsidRPr="00BD066D" w:rsidRDefault="00BD066D" w:rsidP="00BD066D">
            <w:pPr>
              <w:spacing w:after="160" w:line="259" w:lineRule="auto"/>
              <w:jc w:val="center"/>
              <w:rPr>
                <w:sz w:val="28"/>
                <w:szCs w:val="28"/>
                <w:lang w:val="bg-BG"/>
              </w:rPr>
            </w:pPr>
            <w:r w:rsidRPr="00BD066D">
              <w:rPr>
                <w:sz w:val="28"/>
                <w:szCs w:val="28"/>
                <w:lang w:val="bg-BG"/>
              </w:rPr>
              <w:t>100</w:t>
            </w:r>
          </w:p>
        </w:tc>
        <w:tc>
          <w:tcPr>
            <w:tcW w:w="2410" w:type="dxa"/>
          </w:tcPr>
          <w:p w:rsidR="00BD066D" w:rsidRPr="00BD066D" w:rsidRDefault="00BD066D" w:rsidP="00BD066D">
            <w:pPr>
              <w:spacing w:after="160" w:line="259" w:lineRule="auto"/>
              <w:jc w:val="center"/>
              <w:rPr>
                <w:sz w:val="28"/>
                <w:szCs w:val="28"/>
                <w:lang w:val="bg-BG"/>
              </w:rPr>
            </w:pPr>
            <w:r w:rsidRPr="00BD066D">
              <w:rPr>
                <w:sz w:val="28"/>
                <w:szCs w:val="28"/>
                <w:lang w:val="bg-BG"/>
              </w:rPr>
              <w:t>100</w:t>
            </w:r>
          </w:p>
        </w:tc>
      </w:tr>
      <w:tr w:rsidR="00BD066D" w:rsidRPr="00BD066D" w:rsidTr="00E571D2">
        <w:trPr>
          <w:trHeight w:val="70"/>
        </w:trPr>
        <w:tc>
          <w:tcPr>
            <w:tcW w:w="3828" w:type="dxa"/>
          </w:tcPr>
          <w:p w:rsidR="00BD066D" w:rsidRPr="00BD066D" w:rsidRDefault="00BD066D" w:rsidP="00BD066D">
            <w:pPr>
              <w:ind w:left="7"/>
              <w:jc w:val="center"/>
              <w:rPr>
                <w:sz w:val="28"/>
                <w:szCs w:val="28"/>
                <w:lang w:val="bg-BG"/>
              </w:rPr>
            </w:pPr>
            <w:r w:rsidRPr="00BD066D">
              <w:rPr>
                <w:sz w:val="28"/>
                <w:szCs w:val="28"/>
                <w:lang w:val="bg-BG"/>
              </w:rPr>
              <w:t>Трупи широколистни 18-29 см</w:t>
            </w:r>
          </w:p>
        </w:tc>
        <w:tc>
          <w:tcPr>
            <w:tcW w:w="1417" w:type="dxa"/>
          </w:tcPr>
          <w:p w:rsidR="00BD066D" w:rsidRPr="00BD066D" w:rsidRDefault="00BD066D" w:rsidP="00BD066D">
            <w:pPr>
              <w:spacing w:after="160" w:line="259" w:lineRule="auto"/>
              <w:jc w:val="center"/>
              <w:rPr>
                <w:sz w:val="28"/>
                <w:szCs w:val="28"/>
                <w:lang w:val="bg-BG"/>
              </w:rPr>
            </w:pPr>
            <w:r w:rsidRPr="00BD066D">
              <w:rPr>
                <w:sz w:val="28"/>
                <w:szCs w:val="28"/>
                <w:lang w:val="bg-BG"/>
              </w:rPr>
              <w:t>Пл.куб.м</w:t>
            </w:r>
          </w:p>
        </w:tc>
        <w:tc>
          <w:tcPr>
            <w:tcW w:w="2410" w:type="dxa"/>
          </w:tcPr>
          <w:p w:rsidR="00BD066D" w:rsidRPr="00BD066D" w:rsidRDefault="00BD066D" w:rsidP="00BD066D">
            <w:pPr>
              <w:spacing w:after="160" w:line="259" w:lineRule="auto"/>
              <w:jc w:val="center"/>
              <w:rPr>
                <w:sz w:val="28"/>
                <w:szCs w:val="28"/>
                <w:lang w:val="bg-BG"/>
              </w:rPr>
            </w:pPr>
            <w:r w:rsidRPr="00BD066D">
              <w:rPr>
                <w:sz w:val="28"/>
                <w:szCs w:val="28"/>
                <w:lang w:val="bg-BG"/>
              </w:rPr>
              <w:t>100</w:t>
            </w:r>
          </w:p>
        </w:tc>
        <w:tc>
          <w:tcPr>
            <w:tcW w:w="2410" w:type="dxa"/>
          </w:tcPr>
          <w:p w:rsidR="00BD066D" w:rsidRPr="00BD066D" w:rsidRDefault="00BD066D" w:rsidP="00BD066D">
            <w:pPr>
              <w:spacing w:after="160" w:line="259" w:lineRule="auto"/>
              <w:jc w:val="center"/>
              <w:rPr>
                <w:sz w:val="28"/>
                <w:szCs w:val="28"/>
                <w:lang w:val="bg-BG"/>
              </w:rPr>
            </w:pPr>
            <w:r w:rsidRPr="00BD066D">
              <w:rPr>
                <w:sz w:val="28"/>
                <w:szCs w:val="28"/>
                <w:lang w:val="bg-BG"/>
              </w:rPr>
              <w:t>100</w:t>
            </w:r>
          </w:p>
        </w:tc>
      </w:tr>
      <w:tr w:rsidR="00BD066D" w:rsidRPr="00BD066D" w:rsidTr="00E571D2">
        <w:trPr>
          <w:trHeight w:val="70"/>
        </w:trPr>
        <w:tc>
          <w:tcPr>
            <w:tcW w:w="3828" w:type="dxa"/>
          </w:tcPr>
          <w:p w:rsidR="00BD066D" w:rsidRPr="00BD066D" w:rsidRDefault="00BD066D" w:rsidP="00BD066D">
            <w:pPr>
              <w:ind w:left="7"/>
              <w:jc w:val="center"/>
              <w:rPr>
                <w:sz w:val="28"/>
                <w:szCs w:val="28"/>
                <w:lang w:val="bg-BG"/>
              </w:rPr>
            </w:pPr>
            <w:r w:rsidRPr="00BD066D">
              <w:rPr>
                <w:sz w:val="28"/>
                <w:szCs w:val="28"/>
                <w:lang w:val="bg-BG"/>
              </w:rPr>
              <w:t>Дърва за огрев</w:t>
            </w:r>
          </w:p>
        </w:tc>
        <w:tc>
          <w:tcPr>
            <w:tcW w:w="1417" w:type="dxa"/>
          </w:tcPr>
          <w:p w:rsidR="00BD066D" w:rsidRPr="00BD066D" w:rsidRDefault="00BD066D" w:rsidP="00BD066D">
            <w:pPr>
              <w:spacing w:after="160" w:line="259" w:lineRule="auto"/>
              <w:jc w:val="center"/>
              <w:rPr>
                <w:sz w:val="28"/>
                <w:szCs w:val="28"/>
                <w:lang w:val="bg-BG"/>
              </w:rPr>
            </w:pPr>
            <w:r w:rsidRPr="00BD066D">
              <w:rPr>
                <w:sz w:val="28"/>
                <w:szCs w:val="28"/>
                <w:lang w:val="bg-BG"/>
              </w:rPr>
              <w:t>Пр.куб.м</w:t>
            </w:r>
          </w:p>
        </w:tc>
        <w:tc>
          <w:tcPr>
            <w:tcW w:w="2410" w:type="dxa"/>
          </w:tcPr>
          <w:p w:rsidR="00BD066D" w:rsidRPr="00BD066D" w:rsidRDefault="00BD066D" w:rsidP="00BD066D">
            <w:pPr>
              <w:spacing w:after="160" w:line="259" w:lineRule="auto"/>
              <w:jc w:val="center"/>
              <w:rPr>
                <w:sz w:val="28"/>
                <w:szCs w:val="28"/>
                <w:lang w:val="bg-BG"/>
              </w:rPr>
            </w:pPr>
            <w:r w:rsidRPr="00BD066D">
              <w:rPr>
                <w:sz w:val="28"/>
                <w:szCs w:val="28"/>
                <w:lang w:val="bg-BG"/>
              </w:rPr>
              <w:t>35</w:t>
            </w:r>
          </w:p>
        </w:tc>
        <w:tc>
          <w:tcPr>
            <w:tcW w:w="2410" w:type="dxa"/>
          </w:tcPr>
          <w:p w:rsidR="00BD066D" w:rsidRPr="00BD066D" w:rsidRDefault="00BD066D" w:rsidP="00BD066D">
            <w:pPr>
              <w:spacing w:after="160" w:line="259" w:lineRule="auto"/>
              <w:jc w:val="center"/>
              <w:rPr>
                <w:sz w:val="28"/>
                <w:szCs w:val="28"/>
                <w:lang w:val="bg-BG"/>
              </w:rPr>
            </w:pPr>
            <w:r w:rsidRPr="00BD066D">
              <w:rPr>
                <w:sz w:val="28"/>
                <w:szCs w:val="28"/>
                <w:lang w:val="bg-BG"/>
              </w:rPr>
              <w:t>57</w:t>
            </w:r>
          </w:p>
        </w:tc>
      </w:tr>
    </w:tbl>
    <w:p w:rsidR="00BD066D" w:rsidRPr="00BD066D" w:rsidRDefault="00BD066D" w:rsidP="00BD066D">
      <w:pPr>
        <w:ind w:firstLine="709"/>
        <w:jc w:val="both"/>
        <w:rPr>
          <w:b/>
          <w:i/>
          <w:sz w:val="28"/>
          <w:szCs w:val="28"/>
          <w:lang w:val="bg-BG"/>
        </w:rPr>
      </w:pPr>
    </w:p>
    <w:p w:rsidR="00BD066D" w:rsidRPr="00BD066D" w:rsidRDefault="00BD066D" w:rsidP="00BD066D">
      <w:pPr>
        <w:ind w:firstLine="709"/>
        <w:jc w:val="both"/>
        <w:rPr>
          <w:sz w:val="28"/>
          <w:szCs w:val="28"/>
        </w:rPr>
      </w:pPr>
      <w:r w:rsidRPr="00BD066D">
        <w:rPr>
          <w:b/>
          <w:i/>
          <w:sz w:val="28"/>
          <w:szCs w:val="28"/>
          <w:lang w:val="bg-BG"/>
        </w:rPr>
        <w:t xml:space="preserve">3. Утвърждава начални цени за възлагане на услугата „Добив на дървесина, товарене, транспорт и разтоварване на прогнозни количества широколистни дърва за огрев“ от 2025 г., </w:t>
      </w:r>
      <w:r w:rsidRPr="00BD066D">
        <w:rPr>
          <w:sz w:val="28"/>
          <w:szCs w:val="28"/>
          <w:lang w:val="bg-BG"/>
        </w:rPr>
        <w:t>както следва:</w:t>
      </w:r>
    </w:p>
    <w:p w:rsidR="00BD066D" w:rsidRPr="00BD066D" w:rsidRDefault="00BD066D" w:rsidP="00BD066D">
      <w:pPr>
        <w:jc w:val="both"/>
        <w:rPr>
          <w:b/>
          <w:sz w:val="28"/>
          <w:szCs w:val="28"/>
          <w:lang w:val="bg-BG"/>
        </w:rPr>
      </w:pPr>
      <w:r w:rsidRPr="00BD066D">
        <w:rPr>
          <w:sz w:val="28"/>
          <w:szCs w:val="28"/>
          <w:lang w:val="bg-BG"/>
        </w:rPr>
        <w:tab/>
      </w:r>
      <w:r w:rsidRPr="00BD066D">
        <w:rPr>
          <w:b/>
          <w:sz w:val="28"/>
          <w:szCs w:val="28"/>
          <w:lang w:val="bg-BG"/>
        </w:rPr>
        <w:t>1. цена за сеч и извоз до временен склад без ДДС, в т.ч:</w:t>
      </w:r>
    </w:p>
    <w:p w:rsidR="00BD066D" w:rsidRPr="00BD066D" w:rsidRDefault="00BD066D" w:rsidP="00BD066D">
      <w:pPr>
        <w:jc w:val="both"/>
        <w:rPr>
          <w:sz w:val="28"/>
          <w:szCs w:val="28"/>
          <w:lang w:val="bg-BG"/>
        </w:rPr>
      </w:pPr>
      <w:r w:rsidRPr="00BD066D">
        <w:rPr>
          <w:sz w:val="28"/>
          <w:szCs w:val="28"/>
          <w:lang w:val="bg-BG"/>
        </w:rPr>
        <w:t xml:space="preserve">            - иглолистни трупи  18-29 см – 47 лв./пл.куб.м</w:t>
      </w:r>
    </w:p>
    <w:p w:rsidR="00BD066D" w:rsidRPr="00BD066D" w:rsidRDefault="00BD066D" w:rsidP="00BD066D">
      <w:pPr>
        <w:jc w:val="both"/>
        <w:rPr>
          <w:sz w:val="28"/>
          <w:szCs w:val="28"/>
          <w:lang w:val="bg-BG"/>
        </w:rPr>
      </w:pPr>
      <w:r w:rsidRPr="00BD066D">
        <w:rPr>
          <w:sz w:val="28"/>
          <w:szCs w:val="28"/>
          <w:lang w:val="bg-BG"/>
        </w:rPr>
        <w:t xml:space="preserve">            - широколистни трупи 18-29 см – 47 лв./пл.куб.м </w:t>
      </w:r>
    </w:p>
    <w:p w:rsidR="00BD066D" w:rsidRPr="00BD066D" w:rsidRDefault="00BD066D" w:rsidP="00BD066D">
      <w:pPr>
        <w:jc w:val="both"/>
        <w:rPr>
          <w:sz w:val="28"/>
          <w:szCs w:val="28"/>
          <w:lang w:val="bg-BG"/>
        </w:rPr>
      </w:pPr>
      <w:r w:rsidRPr="00BD066D">
        <w:rPr>
          <w:sz w:val="28"/>
          <w:szCs w:val="28"/>
          <w:lang w:val="bg-BG"/>
        </w:rPr>
        <w:t xml:space="preserve">            - технологична дървесина иглолистна и широколистна –  38 лв./пл.куб.м /22,80 лв./пр.куб.м/</w:t>
      </w:r>
    </w:p>
    <w:p w:rsidR="00BD066D" w:rsidRPr="00BD066D" w:rsidRDefault="00BD066D" w:rsidP="00BD066D">
      <w:pPr>
        <w:jc w:val="both"/>
        <w:rPr>
          <w:sz w:val="28"/>
          <w:szCs w:val="28"/>
          <w:lang w:val="bg-BG"/>
        </w:rPr>
      </w:pPr>
      <w:r w:rsidRPr="00BD066D">
        <w:rPr>
          <w:sz w:val="28"/>
          <w:szCs w:val="28"/>
          <w:lang w:val="bg-BG"/>
        </w:rPr>
        <w:t xml:space="preserve">            - дърва за огрев – 41 лв./пл.куб.м / 22,55 лв/пр.м3/</w:t>
      </w:r>
    </w:p>
    <w:p w:rsidR="00BD066D" w:rsidRPr="00BD066D" w:rsidRDefault="00BD066D" w:rsidP="00BD066D">
      <w:pPr>
        <w:jc w:val="both"/>
        <w:rPr>
          <w:sz w:val="28"/>
          <w:szCs w:val="28"/>
          <w:lang w:val="bg-BG"/>
        </w:rPr>
      </w:pPr>
      <w:r w:rsidRPr="00BD066D">
        <w:rPr>
          <w:sz w:val="28"/>
          <w:szCs w:val="28"/>
          <w:lang w:val="bg-BG"/>
        </w:rPr>
        <w:tab/>
      </w:r>
      <w:r w:rsidRPr="00BD066D">
        <w:rPr>
          <w:b/>
          <w:sz w:val="28"/>
          <w:szCs w:val="28"/>
          <w:lang w:val="bg-BG"/>
        </w:rPr>
        <w:t xml:space="preserve">2. цена за товаро-разтоварна дейност и транспорт  на широколистни дърва за огрев без ДДС </w:t>
      </w:r>
      <w:r w:rsidRPr="00BD066D">
        <w:rPr>
          <w:sz w:val="28"/>
          <w:szCs w:val="28"/>
          <w:lang w:val="bg-BG"/>
        </w:rPr>
        <w:t>–  25,00 лв./пр.м3 без ДДС,</w:t>
      </w:r>
    </w:p>
    <w:p w:rsidR="00BD066D" w:rsidRPr="00BD066D" w:rsidRDefault="00BD066D" w:rsidP="00BD066D">
      <w:pPr>
        <w:jc w:val="both"/>
        <w:rPr>
          <w:sz w:val="28"/>
          <w:szCs w:val="28"/>
          <w:lang w:val="bg-BG"/>
        </w:rPr>
      </w:pPr>
      <w:r w:rsidRPr="00BD066D">
        <w:rPr>
          <w:sz w:val="28"/>
          <w:szCs w:val="28"/>
          <w:lang w:val="bg-BG"/>
        </w:rPr>
        <w:lastRenderedPageBreak/>
        <w:tab/>
        <w:t>като крайната цена на 1 пр.куб.м дърва за огрев за потребителя е 92,00 лв./пр.м3 без ДДС с включен транспорт, в това число 67,00 лв./пр.куб.м цена по ценоразпис + 25,00 лв./пр.куб м транспорт и товаро-разтоварна дейност.</w:t>
      </w:r>
    </w:p>
    <w:p w:rsidR="00BD066D" w:rsidRPr="00BD066D" w:rsidRDefault="00BD066D" w:rsidP="00BD066D">
      <w:pPr>
        <w:ind w:firstLine="708"/>
        <w:jc w:val="both"/>
        <w:rPr>
          <w:rFonts w:eastAsia="Calibri"/>
          <w:sz w:val="28"/>
          <w:szCs w:val="28"/>
          <w:lang w:val="bg-BG" w:eastAsia="en-US"/>
        </w:rPr>
      </w:pPr>
      <w:r w:rsidRPr="00BD066D">
        <w:rPr>
          <w:sz w:val="24"/>
          <w:szCs w:val="24"/>
          <w:lang w:val="bg-BG"/>
        </w:rPr>
        <w:tab/>
      </w:r>
      <w:r w:rsidRPr="00BD066D">
        <w:rPr>
          <w:rFonts w:eastAsia="Calibri"/>
          <w:sz w:val="28"/>
          <w:szCs w:val="28"/>
          <w:lang w:val="bg-BG" w:eastAsia="en-US"/>
        </w:rPr>
        <w:t>4.</w:t>
      </w:r>
      <w:r w:rsidRPr="00BD066D">
        <w:rPr>
          <w:rFonts w:eastAsia="Calibri"/>
          <w:b/>
          <w:sz w:val="28"/>
          <w:szCs w:val="28"/>
          <w:lang w:val="bg-BG" w:eastAsia="en-US"/>
        </w:rPr>
        <w:t xml:space="preserve"> </w:t>
      </w:r>
      <w:r w:rsidRPr="00BD066D">
        <w:rPr>
          <w:rFonts w:eastAsia="Calibri"/>
          <w:sz w:val="28"/>
          <w:szCs w:val="28"/>
          <w:lang w:val="bg-BG" w:eastAsia="en-US"/>
        </w:rPr>
        <w:t xml:space="preserve">На основание чл. 60, ал. 1 от АПК, предвид спазването на сроковете за провеждане на процедура по реда на </w:t>
      </w:r>
      <w:r w:rsidRPr="00BD066D">
        <w:rPr>
          <w:sz w:val="28"/>
          <w:szCs w:val="28"/>
        </w:rPr>
        <w:t xml:space="preserve">Наредбата  за условията и реда за възлагане </w:t>
      </w:r>
      <w:r w:rsidRPr="00BD066D">
        <w:rPr>
          <w:sz w:val="28"/>
          <w:szCs w:val="28"/>
          <w:lang w:val="bg-BG"/>
        </w:rPr>
        <w:t xml:space="preserve">извършването </w:t>
      </w:r>
      <w:r w:rsidRPr="00BD066D">
        <w:rPr>
          <w:sz w:val="28"/>
          <w:szCs w:val="28"/>
        </w:rPr>
        <w:t>на дейности</w:t>
      </w:r>
      <w:r w:rsidRPr="00BD066D">
        <w:rPr>
          <w:sz w:val="28"/>
          <w:szCs w:val="28"/>
          <w:lang w:val="bg-BG"/>
        </w:rPr>
        <w:t xml:space="preserve"> </w:t>
      </w:r>
      <w:r w:rsidRPr="00BD066D">
        <w:rPr>
          <w:sz w:val="28"/>
          <w:szCs w:val="28"/>
        </w:rPr>
        <w:t>в горските територии – държавна и общинска собственост и за ползването на дървесина и недървесни горски продукти</w:t>
      </w:r>
      <w:r w:rsidRPr="00BD066D">
        <w:rPr>
          <w:sz w:val="28"/>
          <w:szCs w:val="28"/>
          <w:lang w:val="bg-BG"/>
        </w:rPr>
        <w:t xml:space="preserve">, в обема на която са залегнали и насаждения от акация, за която </w:t>
      </w:r>
      <w:r w:rsidRPr="00BD066D">
        <w:rPr>
          <w:rFonts w:eastAsia="Calibri"/>
          <w:sz w:val="28"/>
          <w:szCs w:val="28"/>
          <w:lang w:val="bg-BG" w:eastAsia="en-US"/>
        </w:rPr>
        <w:t>срока за извършване на сеч е до месец април, съгласно чл. 103, ал. 1 Закона за Горите, Общински съвет - Поморие допуска предварително изпълнение на настоящото решение.</w:t>
      </w:r>
    </w:p>
    <w:p w:rsidR="00BD066D" w:rsidRPr="00BD066D" w:rsidRDefault="00BD066D" w:rsidP="00BD066D">
      <w:pPr>
        <w:jc w:val="both"/>
        <w:rPr>
          <w:rFonts w:ascii="Calibri" w:hAnsi="Calibri" w:cs="Calibri"/>
          <w:sz w:val="24"/>
          <w:szCs w:val="24"/>
          <w:lang w:val="ru-RU"/>
        </w:rPr>
      </w:pPr>
    </w:p>
    <w:p w:rsidR="00BD066D" w:rsidRPr="00BD066D" w:rsidRDefault="00BD066D" w:rsidP="00BD066D">
      <w:pPr>
        <w:shd w:val="clear" w:color="auto" w:fill="FFFFFF"/>
        <w:ind w:firstLine="708"/>
        <w:jc w:val="both"/>
        <w:rPr>
          <w:sz w:val="28"/>
          <w:szCs w:val="28"/>
          <w:lang w:val="bg-BG"/>
        </w:rPr>
      </w:pPr>
      <w:r w:rsidRPr="00BD066D">
        <w:rPr>
          <w:sz w:val="28"/>
          <w:szCs w:val="28"/>
          <w:lang w:val="bg-BG" w:bidi="bg-BG"/>
        </w:rPr>
        <w:t>По т.13. от дневния ред:„</w:t>
      </w:r>
      <w:r w:rsidRPr="00BD066D">
        <w:rPr>
          <w:sz w:val="28"/>
          <w:szCs w:val="28"/>
          <w:lang w:val="bg-BG"/>
        </w:rPr>
        <w:t>ОС-32/</w:t>
      </w:r>
      <w:r w:rsidRPr="00BD066D">
        <w:rPr>
          <w:rFonts w:eastAsia="Calibri"/>
          <w:sz w:val="28"/>
          <w:szCs w:val="28"/>
          <w:lang w:val="bg-BG" w:eastAsia="en-US"/>
        </w:rPr>
        <w:t>17</w:t>
      </w:r>
      <w:r w:rsidRPr="00BD066D">
        <w:rPr>
          <w:sz w:val="28"/>
          <w:szCs w:val="28"/>
          <w:lang w:val="bg-BG"/>
        </w:rPr>
        <w:t>.01.2025г. - Докладна записка от Иван Алексиев – Кмет на Община Поморие, относно</w:t>
      </w:r>
      <w:r w:rsidRPr="00BD066D">
        <w:rPr>
          <w:rFonts w:eastAsia="Calibri"/>
          <w:sz w:val="28"/>
          <w:szCs w:val="28"/>
          <w:lang w:val="bg-BG" w:eastAsia="en-US"/>
        </w:rPr>
        <w:t xml:space="preserve"> </w:t>
      </w:r>
      <w:r w:rsidRPr="00BD066D">
        <w:rPr>
          <w:sz w:val="28"/>
          <w:szCs w:val="28"/>
          <w:lang w:val="bg-BG" w:eastAsia="en-US"/>
        </w:rPr>
        <w:t>даване на съгласие за откриване на процедура за проектиране, организация и изпълнение на довеждаща инфраструктура за Поземлен имот с идентификатор 57491.508.249 по КККР на гр.</w:t>
      </w:r>
      <w:r w:rsidRPr="00BD066D">
        <w:rPr>
          <w:sz w:val="28"/>
          <w:szCs w:val="28"/>
          <w:lang w:eastAsia="en-US"/>
        </w:rPr>
        <w:t xml:space="preserve"> </w:t>
      </w:r>
      <w:r w:rsidRPr="00BD066D">
        <w:rPr>
          <w:sz w:val="28"/>
          <w:szCs w:val="28"/>
          <w:lang w:val="bg-BG" w:eastAsia="en-US"/>
        </w:rPr>
        <w:t>Поморие.</w:t>
      </w:r>
      <w:r w:rsidRPr="00BD066D">
        <w:rPr>
          <w:sz w:val="28"/>
          <w:szCs w:val="28"/>
          <w:lang w:val="bg-BG" w:bidi="bg-BG"/>
        </w:rPr>
        <w:t>“ с 20 гласа „за”, 0 гласа „въздържали се”, 0 гласа „против” от 20</w:t>
      </w:r>
      <w:r w:rsidRPr="00BD066D">
        <w:rPr>
          <w:sz w:val="28"/>
          <w:szCs w:val="28"/>
          <w:lang w:bidi="bg-BG"/>
        </w:rPr>
        <w:t xml:space="preserve"> присъстващи общински съветници</w:t>
      </w:r>
      <w:r w:rsidRPr="00BD066D">
        <w:rPr>
          <w:sz w:val="28"/>
          <w:szCs w:val="28"/>
          <w:lang w:val="bg-BG" w:bidi="bg-BG"/>
        </w:rPr>
        <w:t xml:space="preserve"> се прие следното</w:t>
      </w:r>
    </w:p>
    <w:p w:rsidR="00BD066D" w:rsidRPr="00BD066D" w:rsidRDefault="00BD066D" w:rsidP="00BD066D">
      <w:pPr>
        <w:ind w:firstLine="708"/>
        <w:jc w:val="center"/>
        <w:rPr>
          <w:b/>
          <w:sz w:val="28"/>
          <w:szCs w:val="28"/>
          <w:lang w:val="bg-BG" w:bidi="bg-BG"/>
        </w:rPr>
      </w:pPr>
      <w:r w:rsidRPr="00BD066D">
        <w:rPr>
          <w:b/>
          <w:sz w:val="28"/>
          <w:szCs w:val="28"/>
          <w:lang w:val="bg-BG" w:bidi="bg-BG"/>
        </w:rPr>
        <w:t>Р Е Ш Е Н И Е</w:t>
      </w:r>
    </w:p>
    <w:p w:rsidR="00BD066D" w:rsidRPr="00BD066D" w:rsidRDefault="00BD066D" w:rsidP="00BD066D">
      <w:pPr>
        <w:ind w:firstLine="708"/>
        <w:jc w:val="center"/>
        <w:rPr>
          <w:b/>
          <w:sz w:val="28"/>
          <w:szCs w:val="28"/>
          <w:lang w:val="bg-BG" w:bidi="bg-BG"/>
        </w:rPr>
      </w:pPr>
      <w:r w:rsidRPr="00BD066D">
        <w:rPr>
          <w:b/>
          <w:sz w:val="28"/>
          <w:szCs w:val="28"/>
          <w:lang w:val="bg-BG" w:bidi="bg-BG"/>
        </w:rPr>
        <w:t>№ 407/31.01.2025г.</w:t>
      </w:r>
    </w:p>
    <w:p w:rsidR="00BD066D" w:rsidRPr="00BD066D" w:rsidRDefault="00BD066D" w:rsidP="00BD066D">
      <w:pPr>
        <w:ind w:firstLine="708"/>
        <w:jc w:val="both"/>
        <w:rPr>
          <w:sz w:val="28"/>
          <w:szCs w:val="28"/>
          <w:lang w:val="bg-BG" w:eastAsia="en-US"/>
        </w:rPr>
      </w:pPr>
      <w:r w:rsidRPr="00BD066D">
        <w:rPr>
          <w:sz w:val="28"/>
          <w:szCs w:val="28"/>
          <w:lang w:val="bg-BG" w:eastAsia="en-US"/>
        </w:rPr>
        <w:t xml:space="preserve">На основание чл.21, ал.1, т.23 и ал.2 от </w:t>
      </w:r>
      <w:r w:rsidRPr="00BD066D">
        <w:rPr>
          <w:rFonts w:hint="eastAsia"/>
          <w:sz w:val="28"/>
          <w:szCs w:val="28"/>
          <w:lang w:val="bg-BG" w:eastAsia="en-US"/>
        </w:rPr>
        <w:t>Закона</w:t>
      </w:r>
      <w:r w:rsidRPr="00BD066D">
        <w:rPr>
          <w:sz w:val="28"/>
          <w:szCs w:val="28"/>
          <w:lang w:val="bg-BG" w:eastAsia="en-US"/>
        </w:rPr>
        <w:t xml:space="preserve"> </w:t>
      </w:r>
      <w:r w:rsidRPr="00BD066D">
        <w:rPr>
          <w:rFonts w:hint="eastAsia"/>
          <w:sz w:val="28"/>
          <w:szCs w:val="28"/>
          <w:lang w:val="bg-BG" w:eastAsia="en-US"/>
        </w:rPr>
        <w:t>за</w:t>
      </w:r>
      <w:r w:rsidRPr="00BD066D">
        <w:rPr>
          <w:sz w:val="28"/>
          <w:szCs w:val="28"/>
          <w:lang w:val="bg-BG" w:eastAsia="en-US"/>
        </w:rPr>
        <w:t xml:space="preserve"> </w:t>
      </w:r>
      <w:r w:rsidRPr="00BD066D">
        <w:rPr>
          <w:rFonts w:hint="eastAsia"/>
          <w:sz w:val="28"/>
          <w:szCs w:val="28"/>
          <w:lang w:val="bg-BG" w:eastAsia="en-US"/>
        </w:rPr>
        <w:t>местно</w:t>
      </w:r>
      <w:r w:rsidRPr="00BD066D">
        <w:rPr>
          <w:sz w:val="28"/>
          <w:szCs w:val="28"/>
          <w:lang w:val="bg-BG" w:eastAsia="en-US"/>
        </w:rPr>
        <w:t xml:space="preserve"> </w:t>
      </w:r>
      <w:r w:rsidRPr="00BD066D">
        <w:rPr>
          <w:rFonts w:hint="eastAsia"/>
          <w:sz w:val="28"/>
          <w:szCs w:val="28"/>
          <w:lang w:val="bg-BG" w:eastAsia="en-US"/>
        </w:rPr>
        <w:t>самоуправление</w:t>
      </w:r>
      <w:r w:rsidRPr="00BD066D">
        <w:rPr>
          <w:sz w:val="28"/>
          <w:szCs w:val="28"/>
          <w:lang w:val="bg-BG" w:eastAsia="en-US"/>
        </w:rPr>
        <w:t xml:space="preserve"> </w:t>
      </w:r>
      <w:r w:rsidRPr="00BD066D">
        <w:rPr>
          <w:rFonts w:hint="eastAsia"/>
          <w:sz w:val="28"/>
          <w:szCs w:val="28"/>
          <w:lang w:val="bg-BG" w:eastAsia="en-US"/>
        </w:rPr>
        <w:t>и</w:t>
      </w:r>
      <w:r w:rsidRPr="00BD066D">
        <w:rPr>
          <w:sz w:val="28"/>
          <w:szCs w:val="28"/>
          <w:lang w:val="bg-BG" w:eastAsia="en-US"/>
        </w:rPr>
        <w:t xml:space="preserve"> </w:t>
      </w:r>
      <w:r w:rsidRPr="00BD066D">
        <w:rPr>
          <w:rFonts w:hint="eastAsia"/>
          <w:sz w:val="28"/>
          <w:szCs w:val="28"/>
          <w:lang w:val="bg-BG" w:eastAsia="en-US"/>
        </w:rPr>
        <w:t>местна</w:t>
      </w:r>
      <w:r w:rsidRPr="00BD066D">
        <w:rPr>
          <w:sz w:val="28"/>
          <w:szCs w:val="28"/>
          <w:lang w:val="bg-BG" w:eastAsia="en-US"/>
        </w:rPr>
        <w:t xml:space="preserve"> </w:t>
      </w:r>
      <w:r w:rsidRPr="00BD066D">
        <w:rPr>
          <w:rFonts w:hint="eastAsia"/>
          <w:sz w:val="28"/>
          <w:szCs w:val="28"/>
          <w:lang w:val="bg-BG" w:eastAsia="en-US"/>
        </w:rPr>
        <w:t>администрация</w:t>
      </w:r>
      <w:r w:rsidRPr="00BD066D">
        <w:rPr>
          <w:sz w:val="28"/>
          <w:szCs w:val="28"/>
          <w:lang w:eastAsia="en-US"/>
        </w:rPr>
        <w:t xml:space="preserve"> Общински съвет</w:t>
      </w:r>
      <w:r w:rsidRPr="00BD066D">
        <w:rPr>
          <w:sz w:val="28"/>
          <w:szCs w:val="28"/>
          <w:lang w:val="bg-BG" w:eastAsia="en-US"/>
        </w:rPr>
        <w:t xml:space="preserve"> – </w:t>
      </w:r>
      <w:r w:rsidRPr="00BD066D">
        <w:rPr>
          <w:sz w:val="28"/>
          <w:szCs w:val="28"/>
          <w:lang w:eastAsia="en-US"/>
        </w:rPr>
        <w:t>Поморие</w:t>
      </w:r>
      <w:r w:rsidRPr="00BD066D">
        <w:rPr>
          <w:sz w:val="28"/>
          <w:szCs w:val="28"/>
          <w:lang w:val="bg-BG" w:eastAsia="en-US"/>
        </w:rPr>
        <w:t xml:space="preserve"> дава съгласие за откриване на процедура за проектиране, организация и изпълнение на довеждаща инфраструктура за Поземлен имот с идентификатор 57491.508.249 по КККР на гр.</w:t>
      </w:r>
      <w:r w:rsidRPr="00BD066D">
        <w:rPr>
          <w:sz w:val="28"/>
          <w:szCs w:val="28"/>
          <w:lang w:eastAsia="en-US"/>
        </w:rPr>
        <w:t xml:space="preserve"> </w:t>
      </w:r>
      <w:r w:rsidRPr="00BD066D">
        <w:rPr>
          <w:sz w:val="28"/>
          <w:szCs w:val="28"/>
          <w:lang w:val="bg-BG" w:eastAsia="en-US"/>
        </w:rPr>
        <w:t xml:space="preserve">Поморие, одобрени със Заповед №РД-18-36/29.04.2009г. на Изпълнителен Директор на АГКК, с площ от 9525кв.м., начин на трайно ползване: </w:t>
      </w:r>
      <w:r w:rsidRPr="00BD066D">
        <w:rPr>
          <w:rFonts w:hint="eastAsia"/>
          <w:sz w:val="28"/>
          <w:szCs w:val="28"/>
          <w:lang w:val="bg-BG" w:eastAsia="en-US"/>
        </w:rPr>
        <w:t>За</w:t>
      </w:r>
      <w:r w:rsidRPr="00BD066D">
        <w:rPr>
          <w:sz w:val="28"/>
          <w:szCs w:val="28"/>
          <w:lang w:val="bg-BG" w:eastAsia="en-US"/>
        </w:rPr>
        <w:t xml:space="preserve"> </w:t>
      </w:r>
      <w:r w:rsidRPr="00BD066D">
        <w:rPr>
          <w:rFonts w:hint="eastAsia"/>
          <w:sz w:val="28"/>
          <w:szCs w:val="28"/>
          <w:lang w:val="bg-BG" w:eastAsia="en-US"/>
        </w:rPr>
        <w:t>друг</w:t>
      </w:r>
      <w:r w:rsidRPr="00BD066D">
        <w:rPr>
          <w:sz w:val="28"/>
          <w:szCs w:val="28"/>
          <w:lang w:val="bg-BG" w:eastAsia="en-US"/>
        </w:rPr>
        <w:t xml:space="preserve"> </w:t>
      </w:r>
      <w:r w:rsidRPr="00BD066D">
        <w:rPr>
          <w:rFonts w:hint="eastAsia"/>
          <w:sz w:val="28"/>
          <w:szCs w:val="28"/>
          <w:lang w:val="bg-BG" w:eastAsia="en-US"/>
        </w:rPr>
        <w:t>обществен</w:t>
      </w:r>
      <w:r w:rsidRPr="00BD066D">
        <w:rPr>
          <w:sz w:val="28"/>
          <w:szCs w:val="28"/>
          <w:lang w:val="bg-BG" w:eastAsia="en-US"/>
        </w:rPr>
        <w:t xml:space="preserve"> </w:t>
      </w:r>
      <w:r w:rsidRPr="00BD066D">
        <w:rPr>
          <w:rFonts w:hint="eastAsia"/>
          <w:sz w:val="28"/>
          <w:szCs w:val="28"/>
          <w:lang w:val="bg-BG" w:eastAsia="en-US"/>
        </w:rPr>
        <w:t>обект</w:t>
      </w:r>
      <w:r w:rsidRPr="00BD066D">
        <w:rPr>
          <w:sz w:val="28"/>
          <w:szCs w:val="28"/>
          <w:lang w:val="bg-BG" w:eastAsia="en-US"/>
        </w:rPr>
        <w:t xml:space="preserve">, </w:t>
      </w:r>
      <w:r w:rsidRPr="00BD066D">
        <w:rPr>
          <w:rFonts w:hint="eastAsia"/>
          <w:sz w:val="28"/>
          <w:szCs w:val="28"/>
          <w:lang w:val="bg-BG" w:eastAsia="en-US"/>
        </w:rPr>
        <w:t>комплекс</w:t>
      </w:r>
      <w:r w:rsidRPr="00BD066D">
        <w:rPr>
          <w:sz w:val="28"/>
          <w:szCs w:val="28"/>
          <w:lang w:val="bg-BG" w:eastAsia="en-US"/>
        </w:rPr>
        <w:t xml:space="preserve"> (УПИ </w:t>
      </w:r>
      <w:r w:rsidRPr="00BD066D">
        <w:rPr>
          <w:sz w:val="28"/>
          <w:szCs w:val="28"/>
          <w:lang w:eastAsia="en-US"/>
        </w:rPr>
        <w:t>XXII</w:t>
      </w:r>
      <w:r w:rsidRPr="00BD066D">
        <w:rPr>
          <w:sz w:val="28"/>
          <w:szCs w:val="28"/>
          <w:lang w:val="bg-BG" w:eastAsia="en-US"/>
        </w:rPr>
        <w:t xml:space="preserve"> в кв.217 по регулационни план на гр. Поморие).</w:t>
      </w:r>
    </w:p>
    <w:p w:rsidR="00BD066D" w:rsidRPr="00BD066D" w:rsidRDefault="00BD066D" w:rsidP="00BD066D">
      <w:pPr>
        <w:ind w:firstLine="708"/>
        <w:jc w:val="both"/>
        <w:rPr>
          <w:sz w:val="28"/>
          <w:szCs w:val="28"/>
          <w:lang w:val="bg-BG"/>
        </w:rPr>
      </w:pPr>
    </w:p>
    <w:p w:rsidR="00BD066D" w:rsidRPr="00BD066D" w:rsidRDefault="00BD066D" w:rsidP="00BD066D">
      <w:pPr>
        <w:shd w:val="clear" w:color="auto" w:fill="FFFFFF"/>
        <w:ind w:firstLine="708"/>
        <w:jc w:val="both"/>
        <w:rPr>
          <w:sz w:val="28"/>
          <w:szCs w:val="28"/>
          <w:lang w:val="bg-BG"/>
        </w:rPr>
      </w:pPr>
      <w:r w:rsidRPr="00BD066D">
        <w:rPr>
          <w:sz w:val="28"/>
          <w:szCs w:val="28"/>
          <w:lang w:val="bg-BG" w:bidi="bg-BG"/>
        </w:rPr>
        <w:t>По т.14. от дневния ред:„</w:t>
      </w:r>
      <w:r w:rsidRPr="00BD066D">
        <w:rPr>
          <w:sz w:val="28"/>
          <w:szCs w:val="28"/>
          <w:lang w:val="bg-BG"/>
        </w:rPr>
        <w:t>ОС-34/</w:t>
      </w:r>
      <w:r w:rsidRPr="00BD066D">
        <w:rPr>
          <w:rFonts w:eastAsia="Calibri"/>
          <w:sz w:val="28"/>
          <w:szCs w:val="28"/>
          <w:lang w:val="bg-BG" w:eastAsia="en-US"/>
        </w:rPr>
        <w:t>17</w:t>
      </w:r>
      <w:r w:rsidRPr="00BD066D">
        <w:rPr>
          <w:sz w:val="28"/>
          <w:szCs w:val="28"/>
          <w:lang w:val="bg-BG"/>
        </w:rPr>
        <w:t>.01.2025г. - Докладна записка от Иван Алексиев – Кмет на Община Поморие, относно</w:t>
      </w:r>
      <w:r w:rsidRPr="00BD066D">
        <w:rPr>
          <w:rFonts w:eastAsia="Calibri"/>
          <w:sz w:val="28"/>
          <w:szCs w:val="28"/>
          <w:lang w:val="bg-BG" w:eastAsia="en-US"/>
        </w:rPr>
        <w:t xml:space="preserve"> кандидатстване със заявления за подпомагане по Стратегически план за развитие на земеделието и селските райони </w:t>
      </w:r>
      <w:r w:rsidRPr="00BD066D">
        <w:rPr>
          <w:rFonts w:eastAsia="Calibri"/>
          <w:bCs/>
          <w:sz w:val="28"/>
          <w:szCs w:val="28"/>
          <w:lang w:val="bg-BG" w:eastAsia="en-US"/>
        </w:rPr>
        <w:t>на Република България за периода 2023-2027 г. по Интервенция „II.Г.6 - Инвестиции в основни услуги и дребни по мащаби инфраструктура в селските райони” за обект „Основен ремонт на ул. „Княз Борис</w:t>
      </w:r>
      <w:r w:rsidRPr="00BD066D">
        <w:rPr>
          <w:rFonts w:eastAsia="Calibri"/>
          <w:bCs/>
          <w:sz w:val="28"/>
          <w:szCs w:val="28"/>
          <w:lang w:eastAsia="en-US"/>
        </w:rPr>
        <w:t xml:space="preserve"> I</w:t>
      </w:r>
      <w:r w:rsidRPr="00BD066D">
        <w:rPr>
          <w:rFonts w:eastAsia="Calibri"/>
          <w:bCs/>
          <w:sz w:val="28"/>
          <w:szCs w:val="28"/>
          <w:lang w:val="bg-BG" w:eastAsia="en-US"/>
        </w:rPr>
        <w:t>“ в гр. Поморие“.</w:t>
      </w:r>
      <w:r w:rsidRPr="00BD066D">
        <w:rPr>
          <w:sz w:val="28"/>
          <w:szCs w:val="28"/>
          <w:lang w:val="bg-BG" w:bidi="bg-BG"/>
        </w:rPr>
        <w:t>“ с 20 гласа „за”, 0 гласа „въздържали се”, 0 гласа „против” от 20</w:t>
      </w:r>
      <w:r w:rsidRPr="00BD066D">
        <w:rPr>
          <w:sz w:val="28"/>
          <w:szCs w:val="28"/>
          <w:lang w:bidi="bg-BG"/>
        </w:rPr>
        <w:t xml:space="preserve"> присъстващи общински съветници</w:t>
      </w:r>
      <w:r w:rsidRPr="00BD066D">
        <w:rPr>
          <w:sz w:val="28"/>
          <w:szCs w:val="28"/>
          <w:lang w:val="bg-BG" w:bidi="bg-BG"/>
        </w:rPr>
        <w:t xml:space="preserve"> се прие следното</w:t>
      </w:r>
    </w:p>
    <w:p w:rsidR="00BD066D" w:rsidRPr="00BD066D" w:rsidRDefault="00BD066D" w:rsidP="00BD066D">
      <w:pPr>
        <w:ind w:firstLine="708"/>
        <w:jc w:val="center"/>
        <w:rPr>
          <w:b/>
          <w:sz w:val="28"/>
          <w:szCs w:val="28"/>
          <w:lang w:val="bg-BG" w:bidi="bg-BG"/>
        </w:rPr>
      </w:pPr>
      <w:r w:rsidRPr="00BD066D">
        <w:rPr>
          <w:b/>
          <w:sz w:val="28"/>
          <w:szCs w:val="28"/>
          <w:lang w:val="bg-BG" w:bidi="bg-BG"/>
        </w:rPr>
        <w:t>Р Е Ш Е Н И Е</w:t>
      </w:r>
    </w:p>
    <w:p w:rsidR="00BD066D" w:rsidRPr="00BD066D" w:rsidRDefault="00BD066D" w:rsidP="00BD066D">
      <w:pPr>
        <w:ind w:firstLine="708"/>
        <w:jc w:val="center"/>
        <w:rPr>
          <w:b/>
          <w:sz w:val="28"/>
          <w:szCs w:val="28"/>
          <w:lang w:val="bg-BG" w:bidi="bg-BG"/>
        </w:rPr>
      </w:pPr>
      <w:r w:rsidRPr="00BD066D">
        <w:rPr>
          <w:b/>
          <w:sz w:val="28"/>
          <w:szCs w:val="28"/>
          <w:lang w:val="bg-BG" w:bidi="bg-BG"/>
        </w:rPr>
        <w:t>№ 408/31.01.2025г.</w:t>
      </w:r>
    </w:p>
    <w:p w:rsidR="00BD066D" w:rsidRPr="00BD066D" w:rsidRDefault="00BD066D" w:rsidP="00BD066D">
      <w:pPr>
        <w:ind w:firstLine="360"/>
        <w:jc w:val="both"/>
        <w:rPr>
          <w:rFonts w:eastAsia="Calibri"/>
          <w:b/>
          <w:sz w:val="28"/>
          <w:szCs w:val="28"/>
          <w:lang w:val="bg-BG" w:eastAsia="en-US"/>
        </w:rPr>
      </w:pPr>
      <w:r w:rsidRPr="00BD066D">
        <w:rPr>
          <w:rFonts w:eastAsia="Calibri"/>
          <w:sz w:val="28"/>
          <w:szCs w:val="28"/>
          <w:lang w:val="bg-BG" w:eastAsia="en-US"/>
        </w:rPr>
        <w:t>На основание чл. 21, ал.1, т. 23 и ал. 2 от Закона за местното самоуправление и местната администрация:</w:t>
      </w:r>
    </w:p>
    <w:p w:rsidR="00BD066D" w:rsidRPr="00BD066D" w:rsidRDefault="00BD066D" w:rsidP="00B30BAC">
      <w:pPr>
        <w:numPr>
          <w:ilvl w:val="0"/>
          <w:numId w:val="1"/>
        </w:numPr>
        <w:spacing w:before="100" w:beforeAutospacing="1" w:after="100" w:afterAutospacing="1"/>
        <w:jc w:val="both"/>
        <w:rPr>
          <w:b/>
          <w:i/>
          <w:sz w:val="28"/>
          <w:szCs w:val="28"/>
          <w:lang w:val="bg-BG"/>
        </w:rPr>
      </w:pPr>
      <w:r w:rsidRPr="00BD066D">
        <w:rPr>
          <w:sz w:val="28"/>
          <w:szCs w:val="28"/>
          <w:lang w:val="bg-BG"/>
        </w:rPr>
        <w:lastRenderedPageBreak/>
        <w:t>Общински съвет - Поморие дава съгласие Община Поморие да кандидатства със 3 бр. заявления за подпомагане по „Стратегически план за развитие на земеделието и селските райони на Република България за периода 2023-2027 г. по Интервенция „</w:t>
      </w:r>
      <w:r w:rsidRPr="00BD066D">
        <w:rPr>
          <w:bCs/>
          <w:sz w:val="28"/>
          <w:szCs w:val="28"/>
          <w:lang w:val="bg-BG"/>
        </w:rPr>
        <w:t xml:space="preserve">II.Г.6 - Инвестиции в основни услуги и дребни по мащаби инфраструктура в селските райони” дейност </w:t>
      </w:r>
      <w:r w:rsidRPr="00BD066D">
        <w:rPr>
          <w:bCs/>
          <w:sz w:val="28"/>
          <w:szCs w:val="28"/>
        </w:rPr>
        <w:t>1</w:t>
      </w:r>
      <w:r w:rsidRPr="00BD066D">
        <w:rPr>
          <w:bCs/>
          <w:sz w:val="28"/>
          <w:szCs w:val="28"/>
          <w:lang w:val="bg-BG"/>
        </w:rPr>
        <w:t xml:space="preserve">. </w:t>
      </w:r>
      <w:r w:rsidRPr="00BD066D">
        <w:rPr>
          <w:sz w:val="28"/>
          <w:szCs w:val="28"/>
          <w:lang w:val="bg-BG"/>
        </w:rPr>
        <w:t>Строителство, реконструкция и/или рехабилитация на линейна публична инфраструктура, поддейност</w:t>
      </w:r>
      <w:r w:rsidRPr="00BD066D">
        <w:rPr>
          <w:b/>
          <w:sz w:val="28"/>
          <w:szCs w:val="28"/>
          <w:lang w:val="bg-BG"/>
        </w:rPr>
        <w:t xml:space="preserve"> </w:t>
      </w:r>
      <w:r w:rsidRPr="00BD066D">
        <w:rPr>
          <w:sz w:val="28"/>
          <w:szCs w:val="28"/>
        </w:rPr>
        <w:t>1</w:t>
      </w:r>
      <w:r w:rsidRPr="00BD066D">
        <w:rPr>
          <w:sz w:val="28"/>
          <w:szCs w:val="28"/>
          <w:lang w:val="bg-BG"/>
        </w:rPr>
        <w:t>.1.</w:t>
      </w:r>
      <w:r w:rsidRPr="00BD066D">
        <w:rPr>
          <w:noProof/>
          <w:sz w:val="28"/>
          <w:szCs w:val="28"/>
          <w:lang w:val="bg-BG"/>
        </w:rPr>
        <w:t>„Строителство, реконструкция и/или рехабилитация на нови и съществуващи улици и тротоари и съоръженията и принадлежностите към тях“ за обект „Основен ремонт на ул. „Княз Борис</w:t>
      </w:r>
      <w:r w:rsidRPr="00BD066D">
        <w:rPr>
          <w:noProof/>
          <w:sz w:val="28"/>
          <w:szCs w:val="28"/>
        </w:rPr>
        <w:t xml:space="preserve"> I</w:t>
      </w:r>
      <w:r w:rsidRPr="00BD066D">
        <w:rPr>
          <w:noProof/>
          <w:sz w:val="28"/>
          <w:szCs w:val="28"/>
          <w:lang w:val="bg-BG"/>
        </w:rPr>
        <w:t>“ в гр. Поморие“.</w:t>
      </w:r>
    </w:p>
    <w:p w:rsidR="00BD066D" w:rsidRPr="00BD066D" w:rsidRDefault="00BD066D" w:rsidP="00B30BAC">
      <w:pPr>
        <w:numPr>
          <w:ilvl w:val="0"/>
          <w:numId w:val="1"/>
        </w:numPr>
        <w:spacing w:after="200"/>
        <w:jc w:val="both"/>
        <w:rPr>
          <w:rFonts w:eastAsia="Calibri"/>
          <w:sz w:val="28"/>
          <w:szCs w:val="28"/>
          <w:lang w:val="bg-BG" w:eastAsia="en-US"/>
        </w:rPr>
      </w:pPr>
      <w:r w:rsidRPr="00BD066D">
        <w:rPr>
          <w:rFonts w:eastAsia="Calibri"/>
          <w:sz w:val="28"/>
          <w:szCs w:val="28"/>
          <w:lang w:val="bg-BG" w:eastAsia="en-US"/>
        </w:rPr>
        <w:t xml:space="preserve">Общински съвет – Поморие декларира че дейностите включени в проекта съответстват на приоритетите на общинския план за развитие на Община Поморие. </w:t>
      </w:r>
    </w:p>
    <w:p w:rsidR="00BD066D" w:rsidRPr="00BD066D" w:rsidRDefault="00BD066D" w:rsidP="00B30BAC">
      <w:pPr>
        <w:numPr>
          <w:ilvl w:val="0"/>
          <w:numId w:val="1"/>
        </w:numPr>
        <w:spacing w:before="100" w:beforeAutospacing="1" w:after="100" w:afterAutospacing="1"/>
        <w:jc w:val="both"/>
        <w:rPr>
          <w:b/>
          <w:i/>
          <w:sz w:val="28"/>
          <w:szCs w:val="28"/>
          <w:lang w:val="bg-BG"/>
        </w:rPr>
      </w:pPr>
      <w:r w:rsidRPr="00BD066D">
        <w:rPr>
          <w:sz w:val="28"/>
          <w:szCs w:val="28"/>
          <w:lang w:val="bg-BG"/>
        </w:rPr>
        <w:t>Общински съвет - Поморие дава съгласие Кметът на Община Поморие да предприеме и извърши всички необходими правни и фактически действия, в това число да вземе всички необходими решения в границите на своите правомощия относно подготовката и комплектуването на заявленията за подпомагане, както и провеждането на всички процедури по реда на ЗОП, необходими за кандидатстването и последващата реализация на проекта</w:t>
      </w:r>
      <w:r w:rsidRPr="00BD066D">
        <w:rPr>
          <w:b/>
          <w:i/>
          <w:sz w:val="28"/>
          <w:szCs w:val="28"/>
          <w:lang w:val="bg-BG"/>
        </w:rPr>
        <w:t>.</w:t>
      </w:r>
    </w:p>
    <w:p w:rsidR="00BD066D" w:rsidRPr="00BD066D" w:rsidRDefault="00BD066D" w:rsidP="00B30BAC">
      <w:pPr>
        <w:numPr>
          <w:ilvl w:val="0"/>
          <w:numId w:val="1"/>
        </w:numPr>
        <w:spacing w:before="100" w:beforeAutospacing="1" w:after="100" w:afterAutospacing="1"/>
        <w:jc w:val="both"/>
        <w:rPr>
          <w:sz w:val="28"/>
          <w:szCs w:val="28"/>
          <w:lang w:val="bg-BG"/>
        </w:rPr>
      </w:pPr>
      <w:r w:rsidRPr="00BD066D">
        <w:rPr>
          <w:sz w:val="28"/>
          <w:szCs w:val="28"/>
          <w:lang w:val="bg-BG"/>
        </w:rPr>
        <w:t>Общински съвет – Поморие допуска на основание чл.60, ал.1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забавянето на подаване на проектните предложения/заявления за подпомагане, поради изключително кратките срокове за кандидатстване, може да бъде осуетено или сериозно затруднено изпълнението на настоящото решение.</w:t>
      </w:r>
    </w:p>
    <w:p w:rsidR="00BD066D" w:rsidRPr="00BD066D" w:rsidRDefault="00BD066D" w:rsidP="00BD066D">
      <w:pPr>
        <w:shd w:val="clear" w:color="auto" w:fill="FFFFFF"/>
        <w:ind w:firstLine="708"/>
        <w:jc w:val="both"/>
        <w:rPr>
          <w:sz w:val="28"/>
          <w:szCs w:val="28"/>
          <w:lang w:val="bg-BG"/>
        </w:rPr>
      </w:pPr>
      <w:r w:rsidRPr="00BD066D">
        <w:rPr>
          <w:sz w:val="28"/>
          <w:szCs w:val="28"/>
          <w:lang w:val="bg-BG" w:bidi="bg-BG"/>
        </w:rPr>
        <w:t>По т.15. от дневния ред:„</w:t>
      </w:r>
      <w:r w:rsidRPr="00BD066D">
        <w:rPr>
          <w:sz w:val="28"/>
          <w:szCs w:val="28"/>
          <w:lang w:val="bg-BG"/>
        </w:rPr>
        <w:t>ОС-35/</w:t>
      </w:r>
      <w:r w:rsidRPr="00BD066D">
        <w:rPr>
          <w:rFonts w:eastAsia="Calibri"/>
          <w:sz w:val="28"/>
          <w:szCs w:val="28"/>
          <w:lang w:val="bg-BG" w:eastAsia="en-US"/>
        </w:rPr>
        <w:t>17</w:t>
      </w:r>
      <w:r w:rsidRPr="00BD066D">
        <w:rPr>
          <w:sz w:val="28"/>
          <w:szCs w:val="28"/>
          <w:lang w:val="bg-BG"/>
        </w:rPr>
        <w:t>.01.2025г. - Докладна записка от Иван Алексиев – Кмет на Община Поморие, относно</w:t>
      </w:r>
      <w:r w:rsidRPr="00BD066D">
        <w:rPr>
          <w:rFonts w:eastAsia="Calibri"/>
          <w:sz w:val="28"/>
          <w:szCs w:val="28"/>
          <w:lang w:val="bg-BG" w:eastAsia="en-US"/>
        </w:rPr>
        <w:t xml:space="preserve"> кандидатстване с проектно предложение „Подобряване на инфраструктурата на рибарско пристанище Поморие, с цел улесняване разтоварването и съхранението на нежелания улов“ по Процедура чрез подбор на проекти BG14MFPR001-1.004 "Подобряване на инфраструктурата на рибарските пристанища, рибните борси, местата на разтоварване и лодкостоянките, с цел да се улесни разтоварването и съхранението на нежелания улов" по Приоритет 1 Насърчаване на устойчивото рибарство, възстановяването и опазването на водните биологични ресурси, финансирана чрез „Програма за морско дело, рибарство и аквакултури 2021-2027 (ПМДРА).</w:t>
      </w:r>
      <w:r w:rsidRPr="00BD066D">
        <w:rPr>
          <w:sz w:val="28"/>
          <w:szCs w:val="28"/>
          <w:lang w:val="bg-BG" w:bidi="bg-BG"/>
        </w:rPr>
        <w:t>“ с 20 гласа „за”, 0 гласа „въздържали се”, 0 гласа „против” от 20</w:t>
      </w:r>
      <w:r w:rsidRPr="00BD066D">
        <w:rPr>
          <w:sz w:val="28"/>
          <w:szCs w:val="28"/>
          <w:lang w:bidi="bg-BG"/>
        </w:rPr>
        <w:t xml:space="preserve"> присъстващи общински съветници</w:t>
      </w:r>
      <w:r w:rsidRPr="00BD066D">
        <w:rPr>
          <w:sz w:val="28"/>
          <w:szCs w:val="28"/>
          <w:lang w:val="bg-BG" w:bidi="bg-BG"/>
        </w:rPr>
        <w:t xml:space="preserve"> се прие следното</w:t>
      </w:r>
    </w:p>
    <w:p w:rsidR="00BD066D" w:rsidRPr="00BD066D" w:rsidRDefault="00BD066D" w:rsidP="00BD066D">
      <w:pPr>
        <w:ind w:firstLine="708"/>
        <w:jc w:val="center"/>
        <w:rPr>
          <w:b/>
          <w:sz w:val="28"/>
          <w:szCs w:val="28"/>
          <w:lang w:val="bg-BG" w:bidi="bg-BG"/>
        </w:rPr>
      </w:pPr>
      <w:r w:rsidRPr="00BD066D">
        <w:rPr>
          <w:b/>
          <w:sz w:val="28"/>
          <w:szCs w:val="28"/>
          <w:lang w:val="bg-BG" w:bidi="bg-BG"/>
        </w:rPr>
        <w:t>Р Е Ш Е Н И Е</w:t>
      </w:r>
    </w:p>
    <w:p w:rsidR="00BD066D" w:rsidRPr="00BD066D" w:rsidRDefault="00BD066D" w:rsidP="00BD066D">
      <w:pPr>
        <w:ind w:firstLine="708"/>
        <w:jc w:val="center"/>
        <w:rPr>
          <w:b/>
          <w:sz w:val="28"/>
          <w:szCs w:val="28"/>
          <w:lang w:val="bg-BG" w:bidi="bg-BG"/>
        </w:rPr>
      </w:pPr>
      <w:r w:rsidRPr="00BD066D">
        <w:rPr>
          <w:b/>
          <w:sz w:val="28"/>
          <w:szCs w:val="28"/>
          <w:lang w:val="bg-BG" w:bidi="bg-BG"/>
        </w:rPr>
        <w:t>№ 409/31.01.2025г.</w:t>
      </w:r>
    </w:p>
    <w:p w:rsidR="00BD066D" w:rsidRPr="00BD066D" w:rsidRDefault="00BD066D" w:rsidP="00BD066D">
      <w:pPr>
        <w:ind w:firstLine="360"/>
        <w:jc w:val="both"/>
        <w:rPr>
          <w:rFonts w:eastAsia="Calibri"/>
          <w:b/>
          <w:sz w:val="28"/>
          <w:szCs w:val="28"/>
          <w:lang w:val="bg-BG" w:eastAsia="en-US"/>
        </w:rPr>
      </w:pPr>
      <w:r w:rsidRPr="00BD066D">
        <w:rPr>
          <w:rFonts w:eastAsia="Calibri"/>
          <w:sz w:val="28"/>
          <w:szCs w:val="28"/>
          <w:lang w:val="bg-BG" w:eastAsia="en-US"/>
        </w:rPr>
        <w:lastRenderedPageBreak/>
        <w:t>На основание чл. 21, ал.1, т. 23 и ал. 2 от Закона за местното самоуправление и местната администрация:</w:t>
      </w:r>
    </w:p>
    <w:p w:rsidR="00BD066D" w:rsidRPr="00BD066D" w:rsidRDefault="00BD066D" w:rsidP="00B30BAC">
      <w:pPr>
        <w:numPr>
          <w:ilvl w:val="0"/>
          <w:numId w:val="2"/>
        </w:numPr>
        <w:spacing w:before="100" w:beforeAutospacing="1" w:after="100" w:afterAutospacing="1"/>
        <w:jc w:val="both"/>
        <w:rPr>
          <w:sz w:val="28"/>
          <w:szCs w:val="28"/>
          <w:lang w:val="bg-BG"/>
        </w:rPr>
      </w:pPr>
      <w:r w:rsidRPr="00BD066D">
        <w:rPr>
          <w:sz w:val="28"/>
          <w:szCs w:val="28"/>
          <w:lang w:val="bg-BG"/>
        </w:rPr>
        <w:t>Общински съвет - Поморие дава съгласие Община Поморие да кандидатства с проектно предложение с наименование „</w:t>
      </w:r>
      <w:r w:rsidRPr="00BD066D">
        <w:rPr>
          <w:b/>
          <w:sz w:val="28"/>
          <w:szCs w:val="28"/>
          <w:lang w:val="bg-BG"/>
        </w:rPr>
        <w:t xml:space="preserve">Подобряване на инфраструктурата на рибарско пристанище Поморие, с цел улесняване разтоварването и съхранението на нежелания улов“ </w:t>
      </w:r>
      <w:r w:rsidRPr="00BD066D">
        <w:rPr>
          <w:sz w:val="28"/>
          <w:szCs w:val="28"/>
          <w:lang w:val="bg-BG"/>
        </w:rPr>
        <w:t xml:space="preserve">по процедура чрез подбор на проекти BG14MFPR001-1.004 „Подобряване на инфраструктурата на рибарските пристанища, рибните борси, местата на разтоварване и лодкостоянките, с цел да се улесни разтоварването и съхранението на нежелания улов“ </w:t>
      </w:r>
    </w:p>
    <w:p w:rsidR="00BD066D" w:rsidRPr="00BD066D" w:rsidRDefault="00BD066D" w:rsidP="00B30BAC">
      <w:pPr>
        <w:numPr>
          <w:ilvl w:val="0"/>
          <w:numId w:val="2"/>
        </w:numPr>
        <w:spacing w:before="100" w:beforeAutospacing="1" w:after="100" w:afterAutospacing="1"/>
        <w:jc w:val="both"/>
        <w:rPr>
          <w:sz w:val="28"/>
          <w:szCs w:val="28"/>
          <w:lang w:val="bg-BG"/>
        </w:rPr>
      </w:pPr>
      <w:r w:rsidRPr="00BD066D">
        <w:rPr>
          <w:sz w:val="28"/>
          <w:szCs w:val="28"/>
          <w:lang w:val="bg-BG"/>
        </w:rPr>
        <w:t xml:space="preserve">Общински съвет - Поморие дава съгласие Кметът на Община Поморие да предприеме и извърши всички необходими правни и фактически действия, в това число да вземе всички необходими решения в границите на своите правомощия относно подготовката и комплектуването на проектното предложение, както и провеждането на всички процедури по реда на ЗОП необходими за кандидатстването и последващата реализация на проекта. </w:t>
      </w:r>
    </w:p>
    <w:p w:rsidR="00BD066D" w:rsidRPr="00BD066D" w:rsidRDefault="00BD066D" w:rsidP="00B30BAC">
      <w:pPr>
        <w:numPr>
          <w:ilvl w:val="0"/>
          <w:numId w:val="2"/>
        </w:numPr>
        <w:spacing w:before="100" w:beforeAutospacing="1" w:after="100" w:afterAutospacing="1"/>
        <w:jc w:val="both"/>
        <w:rPr>
          <w:sz w:val="24"/>
          <w:szCs w:val="24"/>
          <w:lang w:val="bg-BG"/>
        </w:rPr>
      </w:pPr>
      <w:r w:rsidRPr="00BD066D">
        <w:rPr>
          <w:sz w:val="28"/>
          <w:szCs w:val="28"/>
          <w:lang w:val="bg-BG"/>
        </w:rPr>
        <w:t>Общински съвет – Поморие допуска на основание чл.60, ал.1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забавянето на подаване на проектно предложение, поради изключително кратките срокове за кандидатстване, може да бъде осуетено или сериозно затруднено изпълнението на настоящото решение</w:t>
      </w:r>
      <w:r w:rsidRPr="00BD066D">
        <w:rPr>
          <w:sz w:val="24"/>
          <w:szCs w:val="24"/>
          <w:lang w:val="bg-BG"/>
        </w:rPr>
        <w:t>.</w:t>
      </w:r>
    </w:p>
    <w:p w:rsidR="00BD066D" w:rsidRPr="00BD066D" w:rsidRDefault="00BD066D" w:rsidP="00BD066D">
      <w:pPr>
        <w:shd w:val="clear" w:color="auto" w:fill="FFFFFF"/>
        <w:ind w:firstLine="708"/>
        <w:jc w:val="both"/>
        <w:rPr>
          <w:sz w:val="28"/>
          <w:szCs w:val="28"/>
          <w:lang w:val="bg-BG"/>
        </w:rPr>
      </w:pPr>
      <w:r w:rsidRPr="00BD066D">
        <w:rPr>
          <w:sz w:val="28"/>
          <w:szCs w:val="28"/>
          <w:lang w:val="bg-BG" w:bidi="bg-BG"/>
        </w:rPr>
        <w:t>По т.16. от дневния ред:„</w:t>
      </w:r>
      <w:r w:rsidRPr="00BD066D">
        <w:rPr>
          <w:sz w:val="28"/>
          <w:szCs w:val="28"/>
          <w:lang w:val="bg-BG"/>
        </w:rPr>
        <w:t xml:space="preserve">ОС-36/17.01.2025г. - Докладна записка от Иван Алексиев – Кмет на Община Поморие, относно решение за допълване на решение № </w:t>
      </w:r>
      <w:r w:rsidRPr="00BD066D">
        <w:rPr>
          <w:bCs/>
          <w:sz w:val="28"/>
          <w:szCs w:val="28"/>
          <w:lang w:val="bg-BG"/>
        </w:rPr>
        <w:t xml:space="preserve">56/ 15.12.2023г. от Протокол № 3/ 15.12.2023г. на Общински съвет – Поморие за </w:t>
      </w:r>
      <w:r w:rsidRPr="00BD066D">
        <w:rPr>
          <w:sz w:val="28"/>
          <w:szCs w:val="28"/>
          <w:lang w:val="bg-BG"/>
        </w:rPr>
        <w:t>предварително съгласие, одобряване на задание, разрешение за проектиране и възлагане изработване на проект за ПУП-ПРЗ на кв.</w:t>
      </w:r>
      <w:r w:rsidRPr="00BD066D">
        <w:rPr>
          <w:sz w:val="28"/>
          <w:szCs w:val="28"/>
        </w:rPr>
        <w:t xml:space="preserve"> </w:t>
      </w:r>
      <w:r w:rsidRPr="00BD066D">
        <w:rPr>
          <w:sz w:val="28"/>
          <w:szCs w:val="28"/>
          <w:lang w:val="bg-BG"/>
        </w:rPr>
        <w:t>21а, кв. 27, кв. 29 и част от кв. 31 и кв. 35, по кадастралния план на кв. Каменар – местност Разширение</w:t>
      </w:r>
      <w:r w:rsidRPr="00BD066D">
        <w:rPr>
          <w:sz w:val="28"/>
          <w:szCs w:val="28"/>
        </w:rPr>
        <w:t xml:space="preserve">, </w:t>
      </w:r>
      <w:r w:rsidRPr="00BD066D">
        <w:rPr>
          <w:sz w:val="28"/>
          <w:szCs w:val="28"/>
          <w:lang w:val="bg-BG"/>
        </w:rPr>
        <w:t>с цел разширение на строителните граници на кв. Каменар и провеждане на процедура по промяна на предназначението на земеделските земи за част от имотите, които представляват земеделска територия.</w:t>
      </w:r>
      <w:r w:rsidRPr="00BD066D">
        <w:rPr>
          <w:sz w:val="28"/>
          <w:szCs w:val="28"/>
          <w:lang w:val="bg-BG" w:bidi="bg-BG"/>
        </w:rPr>
        <w:t>“ с 20 гласа „за”, 0 гласа „въздържали се”, 0 гласа „против” от 20</w:t>
      </w:r>
      <w:r w:rsidRPr="00BD066D">
        <w:rPr>
          <w:sz w:val="28"/>
          <w:szCs w:val="28"/>
          <w:lang w:bidi="bg-BG"/>
        </w:rPr>
        <w:t xml:space="preserve"> присъстващи общински съветници</w:t>
      </w:r>
      <w:r w:rsidRPr="00BD066D">
        <w:rPr>
          <w:sz w:val="28"/>
          <w:szCs w:val="28"/>
          <w:lang w:val="bg-BG" w:bidi="bg-BG"/>
        </w:rPr>
        <w:t xml:space="preserve"> се прие следното</w:t>
      </w:r>
    </w:p>
    <w:p w:rsidR="00BD066D" w:rsidRPr="00BD066D" w:rsidRDefault="00BD066D" w:rsidP="00BD066D">
      <w:pPr>
        <w:ind w:firstLine="708"/>
        <w:jc w:val="center"/>
        <w:rPr>
          <w:b/>
          <w:sz w:val="28"/>
          <w:szCs w:val="28"/>
          <w:lang w:val="bg-BG" w:bidi="bg-BG"/>
        </w:rPr>
      </w:pPr>
      <w:r w:rsidRPr="00BD066D">
        <w:rPr>
          <w:b/>
          <w:sz w:val="28"/>
          <w:szCs w:val="28"/>
          <w:lang w:val="bg-BG" w:bidi="bg-BG"/>
        </w:rPr>
        <w:t>Р Е Ш Е Н И Е</w:t>
      </w:r>
    </w:p>
    <w:p w:rsidR="00BD066D" w:rsidRPr="00BD066D" w:rsidRDefault="00BD066D" w:rsidP="00BD066D">
      <w:pPr>
        <w:ind w:firstLine="708"/>
        <w:jc w:val="center"/>
        <w:rPr>
          <w:b/>
          <w:sz w:val="28"/>
          <w:szCs w:val="28"/>
          <w:lang w:val="bg-BG" w:bidi="bg-BG"/>
        </w:rPr>
      </w:pPr>
      <w:r w:rsidRPr="00BD066D">
        <w:rPr>
          <w:b/>
          <w:sz w:val="28"/>
          <w:szCs w:val="28"/>
          <w:lang w:val="bg-BG" w:bidi="bg-BG"/>
        </w:rPr>
        <w:t>№ 410/31.01.2025г.</w:t>
      </w:r>
    </w:p>
    <w:p w:rsidR="00BD066D" w:rsidRPr="00BD066D" w:rsidRDefault="00BD066D" w:rsidP="00BD066D">
      <w:pPr>
        <w:ind w:firstLine="708"/>
        <w:jc w:val="both"/>
        <w:rPr>
          <w:sz w:val="28"/>
          <w:szCs w:val="28"/>
          <w:lang w:val="bg-BG"/>
        </w:rPr>
      </w:pPr>
      <w:r w:rsidRPr="00BD066D">
        <w:rPr>
          <w:sz w:val="28"/>
          <w:szCs w:val="28"/>
          <w:lang w:val="bg-BG"/>
        </w:rPr>
        <w:t xml:space="preserve">На основание чл. 21, ал.1, т. 11 от ЗМСМА, Общински съвет – Поморие допълва свое решение № </w:t>
      </w:r>
      <w:r w:rsidRPr="00BD066D">
        <w:rPr>
          <w:bCs/>
          <w:sz w:val="28"/>
          <w:szCs w:val="28"/>
          <w:lang w:val="bg-BG"/>
        </w:rPr>
        <w:t>56/ 15.12.2023г. от Протокол № 3/ 15.12.2023г. по следния начин</w:t>
      </w:r>
      <w:r w:rsidRPr="00BD066D">
        <w:rPr>
          <w:sz w:val="28"/>
          <w:szCs w:val="28"/>
          <w:lang w:val="bg-BG"/>
        </w:rPr>
        <w:t>:</w:t>
      </w:r>
    </w:p>
    <w:p w:rsidR="00BD066D" w:rsidRPr="00BD066D" w:rsidRDefault="00BD066D" w:rsidP="00BD066D">
      <w:pPr>
        <w:ind w:firstLine="1155"/>
        <w:jc w:val="both"/>
        <w:textAlignment w:val="center"/>
        <w:rPr>
          <w:rFonts w:ascii="Arial" w:hAnsi="Arial" w:cs="Arial"/>
          <w:sz w:val="28"/>
          <w:szCs w:val="28"/>
          <w:lang w:val="bg-BG"/>
        </w:rPr>
      </w:pPr>
      <w:r w:rsidRPr="00BD066D">
        <w:rPr>
          <w:sz w:val="28"/>
          <w:szCs w:val="28"/>
          <w:lang w:val="bg-BG"/>
        </w:rPr>
        <w:t xml:space="preserve">  По точка 1, след текста:  </w:t>
      </w:r>
      <w:r w:rsidRPr="00BD066D">
        <w:rPr>
          <w:i/>
          <w:sz w:val="28"/>
          <w:szCs w:val="28"/>
          <w:lang w:val="bg-BG"/>
        </w:rPr>
        <w:t>„На основание чл. 21, ал.1, т. 11 от ЗМСМА, чл.29, ал.1 от ЗОЗЗ и чл.30, ал.</w:t>
      </w:r>
      <w:r w:rsidRPr="00BD066D">
        <w:rPr>
          <w:i/>
          <w:sz w:val="28"/>
          <w:szCs w:val="28"/>
          <w:lang w:val="en"/>
        </w:rPr>
        <w:t xml:space="preserve">3 </w:t>
      </w:r>
      <w:r w:rsidRPr="00BD066D">
        <w:rPr>
          <w:i/>
          <w:sz w:val="28"/>
          <w:szCs w:val="28"/>
          <w:lang w:val="bg-BG"/>
        </w:rPr>
        <w:t xml:space="preserve">от ППЗОЗЗ, Общински съвет - Поморие дава предварително съгласие за изработване на ПУП за имоти, земеделска </w:t>
      </w:r>
      <w:r w:rsidRPr="00BD066D">
        <w:rPr>
          <w:i/>
          <w:sz w:val="28"/>
          <w:szCs w:val="28"/>
          <w:lang w:val="bg-BG"/>
        </w:rPr>
        <w:lastRenderedPageBreak/>
        <w:t xml:space="preserve">територия, общинска собственост: ПИ 57491.601.542-за второстепенна улица, ПИ 57491.601.704-за второстепенна улица, ПИ 57491.601.700- за второстепенна улица; ПИ 57491.601.694-за второстепенна улица; ПИ 57491.601.545-за второстепенна улица; ПИ 57491.601.714-за електроенергийно производство; ПИ 57491.601.559-за електроенергийно производство; ПИ 57491.601.1198-за ниско застрояване; ПИ 57491.601.558-за ниско застрояване; ПИ 57491.601.1195- за ниско застрояване; ПИ 57491.601.1193-за ниско застрояване“, </w:t>
      </w:r>
      <w:r w:rsidRPr="00BD066D">
        <w:rPr>
          <w:rFonts w:eastAsia="Calibri"/>
          <w:b/>
          <w:sz w:val="28"/>
          <w:szCs w:val="28"/>
          <w:lang w:val="bg-BG" w:eastAsia="en-US"/>
        </w:rPr>
        <w:t>се допълва с</w:t>
      </w:r>
      <w:r w:rsidRPr="00BD066D">
        <w:rPr>
          <w:b/>
          <w:sz w:val="28"/>
          <w:szCs w:val="28"/>
          <w:lang w:val="bg-BG"/>
        </w:rPr>
        <w:t>:</w:t>
      </w:r>
      <w:r w:rsidRPr="00BD066D">
        <w:rPr>
          <w:i/>
          <w:sz w:val="28"/>
          <w:szCs w:val="28"/>
          <w:lang w:val="bg-BG"/>
        </w:rPr>
        <w:t xml:space="preserve"> </w:t>
      </w:r>
      <w:r w:rsidRPr="00BD066D">
        <w:rPr>
          <w:sz w:val="28"/>
          <w:szCs w:val="28"/>
          <w:lang w:val="bg-BG"/>
        </w:rPr>
        <w:t>ПИ 57491.601.537-общинска публична собственост, за второстепенна улица, земеделска територия, по КК на кв.Каменар, гр.Поморие.</w:t>
      </w:r>
    </w:p>
    <w:p w:rsidR="00BD066D" w:rsidRPr="00BD066D" w:rsidRDefault="00BD066D" w:rsidP="00BD066D">
      <w:pPr>
        <w:shd w:val="clear" w:color="auto" w:fill="FFFFFF"/>
        <w:jc w:val="both"/>
        <w:rPr>
          <w:sz w:val="28"/>
          <w:szCs w:val="28"/>
          <w:lang w:val="bg-BG"/>
        </w:rPr>
      </w:pPr>
      <w:r w:rsidRPr="00BD066D">
        <w:rPr>
          <w:sz w:val="28"/>
          <w:szCs w:val="28"/>
          <w:lang w:val="bg-BG"/>
        </w:rPr>
        <w:t xml:space="preserve">                      По точка 2, след текста: „</w:t>
      </w:r>
      <w:r w:rsidRPr="00BD066D">
        <w:rPr>
          <w:i/>
          <w:sz w:val="28"/>
          <w:szCs w:val="28"/>
          <w:lang w:val="bg-BG"/>
        </w:rPr>
        <w:t>На основание чл.21, ал.1, т.11 от ЗМСМА, във връзка с чл.124а, ал. 1 и чл.125, ал. 1 от ЗУТ, Общински съвет - Поморие одобрява задание за изготвяне на проект за ПУП-ПРЗ на кв.21а, кв.27, кв.29 и част от кв.31 и кв.35, по кадастралния план на кв.Каменар – м.Разширение</w:t>
      </w:r>
      <w:r w:rsidRPr="00BD066D">
        <w:rPr>
          <w:i/>
          <w:sz w:val="28"/>
          <w:szCs w:val="28"/>
        </w:rPr>
        <w:t xml:space="preserve">, </w:t>
      </w:r>
      <w:r w:rsidRPr="00BD066D">
        <w:rPr>
          <w:i/>
          <w:sz w:val="28"/>
          <w:szCs w:val="28"/>
          <w:lang w:val="bg-BG"/>
        </w:rPr>
        <w:t xml:space="preserve">с цел разширение на строителните граници на кв.Каменар и провеждане на процедура по промяна на предназначението на земеделските земи за част от имотите, които представляват земеделска територия“, </w:t>
      </w:r>
      <w:r w:rsidRPr="00BD066D">
        <w:rPr>
          <w:rFonts w:eastAsia="Calibri"/>
          <w:b/>
          <w:sz w:val="28"/>
          <w:szCs w:val="28"/>
          <w:lang w:val="bg-BG" w:eastAsia="en-US"/>
        </w:rPr>
        <w:t>се допълва с</w:t>
      </w:r>
      <w:r w:rsidRPr="00BD066D">
        <w:rPr>
          <w:b/>
          <w:sz w:val="28"/>
          <w:szCs w:val="28"/>
          <w:lang w:val="bg-BG"/>
        </w:rPr>
        <w:t>:</w:t>
      </w:r>
      <w:r w:rsidRPr="00BD066D">
        <w:rPr>
          <w:i/>
          <w:sz w:val="28"/>
          <w:szCs w:val="28"/>
          <w:lang w:val="bg-BG"/>
        </w:rPr>
        <w:t xml:space="preserve"> </w:t>
      </w:r>
      <w:r w:rsidRPr="00BD066D">
        <w:rPr>
          <w:sz w:val="28"/>
          <w:szCs w:val="28"/>
          <w:lang w:val="bg-BG"/>
        </w:rPr>
        <w:t xml:space="preserve">Неразделна част от заданието са Таблица 1, 1а и 2, с посочени в тях всички засегнати имоти, влизащи в обхвата на плана. </w:t>
      </w:r>
    </w:p>
    <w:p w:rsidR="00BD066D" w:rsidRPr="00BD066D" w:rsidRDefault="00BD066D" w:rsidP="00BD066D">
      <w:pPr>
        <w:shd w:val="clear" w:color="auto" w:fill="FFFFFF"/>
        <w:jc w:val="both"/>
        <w:rPr>
          <w:sz w:val="28"/>
          <w:szCs w:val="28"/>
          <w:lang w:val="bg-BG"/>
        </w:rPr>
      </w:pPr>
      <w:r w:rsidRPr="00BD066D">
        <w:rPr>
          <w:sz w:val="28"/>
          <w:szCs w:val="28"/>
          <w:lang w:val="bg-BG"/>
        </w:rPr>
        <w:t xml:space="preserve">                      По точка 3, след текста: </w:t>
      </w:r>
      <w:r w:rsidRPr="00BD066D">
        <w:rPr>
          <w:i/>
          <w:sz w:val="28"/>
          <w:szCs w:val="28"/>
          <w:lang w:val="bg-BG"/>
        </w:rPr>
        <w:t>„Кметът на община Поморие да възложи изработване на проект за ПУП-ПРЗ на кв.21а, кв.27, кв.29 и част от кв.31 и кв.35, по кадастралния план на кв.Каменар – м.Разширение, гр.Поморие, с цел разширение на строителните граници на кв.Каменар и провеждане на процедура по промяна на предназначението на земеделските земи за част от имотите, които представляват земеделска територия“</w:t>
      </w:r>
      <w:r w:rsidRPr="00BD066D">
        <w:rPr>
          <w:sz w:val="28"/>
          <w:szCs w:val="28"/>
          <w:lang w:val="bg-BG"/>
        </w:rPr>
        <w:t xml:space="preserve">, </w:t>
      </w:r>
      <w:r w:rsidRPr="00BD066D">
        <w:rPr>
          <w:rFonts w:eastAsia="Calibri"/>
          <w:b/>
          <w:sz w:val="28"/>
          <w:szCs w:val="28"/>
          <w:lang w:val="bg-BG" w:eastAsia="en-US"/>
        </w:rPr>
        <w:t>се допълва с</w:t>
      </w:r>
      <w:r w:rsidRPr="00BD066D">
        <w:rPr>
          <w:b/>
          <w:sz w:val="28"/>
          <w:szCs w:val="28"/>
          <w:lang w:val="bg-BG"/>
        </w:rPr>
        <w:t>:</w:t>
      </w:r>
      <w:r w:rsidRPr="00BD066D">
        <w:rPr>
          <w:sz w:val="28"/>
          <w:szCs w:val="28"/>
          <w:lang w:val="bg-BG"/>
        </w:rPr>
        <w:t xml:space="preserve"> Неразделна част от заданието са Таблица 1, 1а и 2, с посочени в тях всички засегнати имоти, влизащи в обхвата на плана.</w:t>
      </w:r>
    </w:p>
    <w:p w:rsidR="00BD066D" w:rsidRPr="00BD066D" w:rsidRDefault="00BD066D" w:rsidP="00BD066D">
      <w:pPr>
        <w:shd w:val="clear" w:color="auto" w:fill="FFFFFF"/>
        <w:jc w:val="both"/>
        <w:rPr>
          <w:sz w:val="28"/>
          <w:szCs w:val="28"/>
          <w:lang w:val="bg-BG"/>
        </w:rPr>
      </w:pPr>
      <w:r w:rsidRPr="00BD066D">
        <w:rPr>
          <w:sz w:val="28"/>
          <w:szCs w:val="28"/>
          <w:lang w:val="bg-BG"/>
        </w:rPr>
        <w:t xml:space="preserve">                     В останалата си част решението остава непроменено. </w:t>
      </w:r>
    </w:p>
    <w:p w:rsidR="00BD066D" w:rsidRPr="00BD066D" w:rsidRDefault="00BD066D" w:rsidP="00BD066D">
      <w:pPr>
        <w:shd w:val="clear" w:color="auto" w:fill="FFFFFF"/>
        <w:jc w:val="both"/>
        <w:rPr>
          <w:sz w:val="28"/>
          <w:szCs w:val="28"/>
          <w:lang w:val="bg-BG"/>
        </w:rPr>
      </w:pPr>
      <w:r w:rsidRPr="00BD066D">
        <w:rPr>
          <w:sz w:val="28"/>
          <w:szCs w:val="28"/>
          <w:lang w:val="bg-BG"/>
        </w:rPr>
        <w:t xml:space="preserve">                     Решението да се обяви по реда на чл.124б, ал.2 от ЗУТ.</w:t>
      </w:r>
    </w:p>
    <w:p w:rsidR="00BD066D" w:rsidRPr="00BD066D" w:rsidRDefault="00BD066D" w:rsidP="00BD066D">
      <w:pPr>
        <w:shd w:val="clear" w:color="auto" w:fill="FFFFFF"/>
        <w:ind w:firstLine="851"/>
        <w:jc w:val="both"/>
        <w:rPr>
          <w:sz w:val="28"/>
          <w:szCs w:val="28"/>
          <w:lang w:val="bg-BG"/>
        </w:rPr>
      </w:pPr>
      <w:r w:rsidRPr="00BD066D">
        <w:rPr>
          <w:sz w:val="28"/>
          <w:szCs w:val="28"/>
          <w:lang w:val="bg-BG"/>
        </w:rPr>
        <w:t xml:space="preserve">       На основание чл. 124б, ал. 4 от ЗУТ решението не подлежи на оспорване от заинтересуваните от административното производство лица, освен по реда на чл. 45, ал.4 от ЗМСМА при контрол по законосъобразност от Областен управител на област Бургас. </w:t>
      </w:r>
    </w:p>
    <w:p w:rsidR="00BD066D" w:rsidRPr="00BD066D" w:rsidRDefault="00BD066D" w:rsidP="00BD066D">
      <w:pPr>
        <w:ind w:firstLine="708"/>
        <w:jc w:val="both"/>
        <w:rPr>
          <w:sz w:val="28"/>
          <w:szCs w:val="28"/>
          <w:u w:val="single"/>
        </w:rPr>
      </w:pPr>
      <w:r w:rsidRPr="00BD066D">
        <w:rPr>
          <w:sz w:val="28"/>
          <w:szCs w:val="28"/>
          <w:lang w:val="bg-BG"/>
        </w:rPr>
        <w:t xml:space="preserve">       Настоящото решение е неразделна част от решение № </w:t>
      </w:r>
      <w:r w:rsidRPr="00BD066D">
        <w:rPr>
          <w:bCs/>
          <w:sz w:val="28"/>
          <w:szCs w:val="28"/>
          <w:lang w:val="bg-BG"/>
        </w:rPr>
        <w:t xml:space="preserve">56/ 15.12.2023г. от Протокол № 3/ 15.12.2023г. на Общински съвет – Поморие. </w:t>
      </w:r>
      <w:r w:rsidRPr="00BD066D">
        <w:rPr>
          <w:sz w:val="28"/>
          <w:szCs w:val="28"/>
          <w:lang w:val="bg-BG"/>
        </w:rPr>
        <w:t xml:space="preserve">   </w:t>
      </w:r>
    </w:p>
    <w:p w:rsidR="00BD066D" w:rsidRPr="00BD066D" w:rsidRDefault="00BD066D" w:rsidP="00BD066D">
      <w:pPr>
        <w:ind w:firstLine="708"/>
        <w:jc w:val="both"/>
        <w:rPr>
          <w:sz w:val="28"/>
          <w:szCs w:val="28"/>
          <w:u w:val="single"/>
        </w:rPr>
      </w:pPr>
    </w:p>
    <w:p w:rsidR="00BD066D" w:rsidRPr="00BD066D" w:rsidRDefault="00BD066D" w:rsidP="00BD066D">
      <w:pPr>
        <w:shd w:val="clear" w:color="auto" w:fill="FFFFFF"/>
        <w:ind w:firstLine="708"/>
        <w:jc w:val="both"/>
        <w:rPr>
          <w:sz w:val="28"/>
          <w:szCs w:val="28"/>
          <w:lang w:val="bg-BG"/>
        </w:rPr>
      </w:pPr>
      <w:r w:rsidRPr="00BD066D">
        <w:rPr>
          <w:sz w:val="28"/>
          <w:szCs w:val="28"/>
          <w:lang w:val="bg-BG" w:bidi="bg-BG"/>
        </w:rPr>
        <w:t>По т.17. от дневния ред:„</w:t>
      </w:r>
      <w:r w:rsidRPr="00BD066D">
        <w:rPr>
          <w:sz w:val="28"/>
          <w:szCs w:val="28"/>
          <w:lang w:val="bg-BG"/>
        </w:rPr>
        <w:t>ОС-37/</w:t>
      </w:r>
      <w:r w:rsidRPr="00BD066D">
        <w:rPr>
          <w:rFonts w:eastAsia="Calibri"/>
          <w:sz w:val="28"/>
          <w:szCs w:val="28"/>
          <w:lang w:val="bg-BG" w:eastAsia="en-US"/>
        </w:rPr>
        <w:t>17</w:t>
      </w:r>
      <w:r w:rsidRPr="00BD066D">
        <w:rPr>
          <w:sz w:val="28"/>
          <w:szCs w:val="28"/>
          <w:lang w:val="bg-BG"/>
        </w:rPr>
        <w:t>.01.2025г. - Докладна записка от Иван Алексиев – Кмет на Община Поморие, относно</w:t>
      </w:r>
      <w:r w:rsidRPr="00BD066D">
        <w:rPr>
          <w:rFonts w:eastAsia="Calibri"/>
          <w:sz w:val="28"/>
          <w:szCs w:val="28"/>
          <w:lang w:val="bg-BG" w:eastAsia="en-US"/>
        </w:rPr>
        <w:t xml:space="preserve"> кандидатстване с проектно предложение „Подобряване на инфраструктурата на лодкостоянка в гр. Ахелой, общ. Поморие, с цел улесняване разтоварването и съхранението на нежелания улов“ по Процедура чрез подбор на проекти BG14MFPR001-1.004 "Подобряване на инфраструктурата на рибарските пристанища, рибните борси, местата на разтоварване и лодкостоянките, с цел да се улесни разтоварването и </w:t>
      </w:r>
      <w:r w:rsidRPr="00BD066D">
        <w:rPr>
          <w:rFonts w:eastAsia="Calibri"/>
          <w:sz w:val="28"/>
          <w:szCs w:val="28"/>
          <w:lang w:val="bg-BG" w:eastAsia="en-US"/>
        </w:rPr>
        <w:lastRenderedPageBreak/>
        <w:t>съхранението на нежелания улов" по Приоритет 1 Насърчаване на устойчивото рибарство, възстановяването и опазването на водните биологични ресурси, финансирана чрез „Програма за морско дело, рибарство и аквакултури 2021-2027 (ПМДРА).</w:t>
      </w:r>
      <w:r w:rsidRPr="00BD066D">
        <w:rPr>
          <w:sz w:val="28"/>
          <w:szCs w:val="28"/>
          <w:lang w:val="bg-BG" w:bidi="bg-BG"/>
        </w:rPr>
        <w:t>“ с 20 гласа „за”, 0 гласа „въздържали се”, 0 гласа „против” от 20</w:t>
      </w:r>
      <w:r w:rsidRPr="00BD066D">
        <w:rPr>
          <w:sz w:val="28"/>
          <w:szCs w:val="28"/>
          <w:lang w:bidi="bg-BG"/>
        </w:rPr>
        <w:t xml:space="preserve"> присъстващи общински съветници</w:t>
      </w:r>
      <w:r w:rsidRPr="00BD066D">
        <w:rPr>
          <w:sz w:val="28"/>
          <w:szCs w:val="28"/>
          <w:lang w:val="bg-BG" w:bidi="bg-BG"/>
        </w:rPr>
        <w:t xml:space="preserve"> се прие следното</w:t>
      </w:r>
    </w:p>
    <w:p w:rsidR="00BD066D" w:rsidRPr="00BD066D" w:rsidRDefault="00BD066D" w:rsidP="00BD066D">
      <w:pPr>
        <w:ind w:firstLine="708"/>
        <w:jc w:val="center"/>
        <w:rPr>
          <w:b/>
          <w:sz w:val="28"/>
          <w:szCs w:val="28"/>
          <w:lang w:val="bg-BG" w:bidi="bg-BG"/>
        </w:rPr>
      </w:pPr>
      <w:r w:rsidRPr="00BD066D">
        <w:rPr>
          <w:b/>
          <w:sz w:val="28"/>
          <w:szCs w:val="28"/>
          <w:lang w:val="bg-BG" w:bidi="bg-BG"/>
        </w:rPr>
        <w:t>Р Е Ш Е Н И Е</w:t>
      </w:r>
    </w:p>
    <w:p w:rsidR="00BD066D" w:rsidRPr="00BD066D" w:rsidRDefault="00BD066D" w:rsidP="00BD066D">
      <w:pPr>
        <w:ind w:firstLine="708"/>
        <w:jc w:val="center"/>
        <w:rPr>
          <w:b/>
          <w:sz w:val="28"/>
          <w:szCs w:val="28"/>
          <w:lang w:val="bg-BG" w:bidi="bg-BG"/>
        </w:rPr>
      </w:pPr>
      <w:r w:rsidRPr="00BD066D">
        <w:rPr>
          <w:b/>
          <w:sz w:val="28"/>
          <w:szCs w:val="28"/>
          <w:lang w:val="bg-BG" w:bidi="bg-BG"/>
        </w:rPr>
        <w:t>№ 411/31.01.2025г.</w:t>
      </w:r>
    </w:p>
    <w:p w:rsidR="00BD066D" w:rsidRPr="00BD066D" w:rsidRDefault="00BD066D" w:rsidP="00BD066D">
      <w:pPr>
        <w:ind w:firstLine="708"/>
        <w:jc w:val="both"/>
        <w:rPr>
          <w:rFonts w:eastAsia="Calibri"/>
          <w:b/>
          <w:sz w:val="28"/>
          <w:szCs w:val="28"/>
          <w:lang w:val="bg-BG" w:eastAsia="en-US"/>
        </w:rPr>
      </w:pPr>
      <w:r w:rsidRPr="00BD066D">
        <w:rPr>
          <w:rFonts w:eastAsia="Calibri"/>
          <w:sz w:val="28"/>
          <w:szCs w:val="28"/>
          <w:lang w:val="bg-BG" w:eastAsia="en-US"/>
        </w:rPr>
        <w:t>На основание чл. 21, ал.1, т. 23 и ал. 2 от Закона за местното самоуправление и местната администрация:</w:t>
      </w:r>
    </w:p>
    <w:p w:rsidR="00BD066D" w:rsidRPr="00BD066D" w:rsidRDefault="00BD066D" w:rsidP="00B30BAC">
      <w:pPr>
        <w:numPr>
          <w:ilvl w:val="0"/>
          <w:numId w:val="3"/>
        </w:numPr>
        <w:spacing w:before="100" w:beforeAutospacing="1" w:after="100" w:afterAutospacing="1"/>
        <w:jc w:val="both"/>
        <w:rPr>
          <w:sz w:val="28"/>
          <w:szCs w:val="28"/>
          <w:lang w:val="bg-BG"/>
        </w:rPr>
      </w:pPr>
      <w:r w:rsidRPr="00BD066D">
        <w:rPr>
          <w:sz w:val="28"/>
          <w:szCs w:val="28"/>
          <w:lang w:val="bg-BG"/>
        </w:rPr>
        <w:t xml:space="preserve">Общински съвет - Поморие дава съгласие Община Поморие да кандидатства с проектно предложение с наименование </w:t>
      </w:r>
      <w:r w:rsidRPr="00BD066D">
        <w:rPr>
          <w:b/>
          <w:sz w:val="28"/>
          <w:szCs w:val="28"/>
          <w:lang w:val="bg-BG"/>
        </w:rPr>
        <w:t xml:space="preserve">„Подобряване на инфраструктурата на лодкостоянка в гр. Ахелой, общ. Поморие, с цел улесняване разтоварването и съхранението на нежелания улов“ </w:t>
      </w:r>
      <w:r w:rsidRPr="00BD066D">
        <w:rPr>
          <w:sz w:val="28"/>
          <w:szCs w:val="28"/>
          <w:lang w:val="bg-BG"/>
        </w:rPr>
        <w:t xml:space="preserve">по процедура чрез подбор на проекти BG14MFPR001-1.004 „Подобряване на инфраструктурата на рибарските пристанища, рибните борси, местата на разтоварване и лодкостоянките, с цел да се улесни разтоварването и съхранението на нежелания улов“ </w:t>
      </w:r>
    </w:p>
    <w:p w:rsidR="00BD066D" w:rsidRPr="00BD066D" w:rsidRDefault="00BD066D" w:rsidP="00B30BAC">
      <w:pPr>
        <w:numPr>
          <w:ilvl w:val="0"/>
          <w:numId w:val="3"/>
        </w:numPr>
        <w:spacing w:before="100" w:beforeAutospacing="1" w:after="100" w:afterAutospacing="1"/>
        <w:jc w:val="both"/>
        <w:rPr>
          <w:sz w:val="28"/>
          <w:szCs w:val="28"/>
          <w:lang w:val="bg-BG"/>
        </w:rPr>
      </w:pPr>
      <w:r w:rsidRPr="00BD066D">
        <w:rPr>
          <w:sz w:val="28"/>
          <w:szCs w:val="28"/>
          <w:lang w:val="bg-BG"/>
        </w:rPr>
        <w:t xml:space="preserve">Общински съвет - Поморие дава съгласие Кметът на Община Поморие да предприеме и извърши всички необходими правни и фактически действия, в това число да вземе всички необходими решения в границите на своите правомощия относно подготовката и комплектуването на проектното предложение, както и провеждането на всички процедури по реда на ЗОП необходими за кандидатстването и последващата реализация на проекта. </w:t>
      </w:r>
    </w:p>
    <w:p w:rsidR="00BD066D" w:rsidRPr="00BD066D" w:rsidRDefault="00BD066D" w:rsidP="00B30BAC">
      <w:pPr>
        <w:numPr>
          <w:ilvl w:val="0"/>
          <w:numId w:val="3"/>
        </w:numPr>
        <w:spacing w:before="100" w:beforeAutospacing="1" w:after="100" w:afterAutospacing="1"/>
        <w:jc w:val="both"/>
        <w:rPr>
          <w:sz w:val="28"/>
          <w:szCs w:val="28"/>
          <w:lang w:val="bg-BG"/>
        </w:rPr>
      </w:pPr>
      <w:r w:rsidRPr="00BD066D">
        <w:rPr>
          <w:sz w:val="28"/>
          <w:szCs w:val="28"/>
          <w:lang w:val="bg-BG"/>
        </w:rPr>
        <w:t>Общински съвет – Поморие допуска на основание чл.60, ал.1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забавянето на подаване на проектно предложение, поради изключително кратките срокове за кандидатстване, може да бъде осуетено или сериозно затруднено изпълнението на настоящото решение.</w:t>
      </w:r>
    </w:p>
    <w:p w:rsidR="00BD066D" w:rsidRPr="00BD066D" w:rsidRDefault="00BD066D" w:rsidP="00BD066D">
      <w:pPr>
        <w:shd w:val="clear" w:color="auto" w:fill="FFFFFF"/>
        <w:ind w:firstLine="708"/>
        <w:jc w:val="both"/>
        <w:rPr>
          <w:sz w:val="28"/>
          <w:szCs w:val="28"/>
          <w:lang w:val="bg-BG"/>
        </w:rPr>
      </w:pPr>
      <w:r w:rsidRPr="00BD066D">
        <w:rPr>
          <w:sz w:val="28"/>
          <w:szCs w:val="28"/>
          <w:lang w:val="bg-BG" w:bidi="bg-BG"/>
        </w:rPr>
        <w:t>По т.18. от дневния ред:„</w:t>
      </w:r>
      <w:r w:rsidRPr="00BD066D">
        <w:rPr>
          <w:sz w:val="28"/>
          <w:szCs w:val="28"/>
          <w:lang w:val="bg-BG"/>
        </w:rPr>
        <w:t>ОС-39/</w:t>
      </w:r>
      <w:r w:rsidRPr="00BD066D">
        <w:rPr>
          <w:rFonts w:eastAsia="Calibri"/>
          <w:sz w:val="28"/>
          <w:szCs w:val="28"/>
          <w:lang w:val="bg-BG" w:eastAsia="en-US"/>
        </w:rPr>
        <w:t>17</w:t>
      </w:r>
      <w:r w:rsidRPr="00BD066D">
        <w:rPr>
          <w:sz w:val="28"/>
          <w:szCs w:val="28"/>
          <w:lang w:val="bg-BG"/>
        </w:rPr>
        <w:t>.01.2025г. - Докладна записка от Иван Алексиев – Кмет на Община Поморие, относно</w:t>
      </w:r>
      <w:r w:rsidRPr="00BD066D">
        <w:rPr>
          <w:rFonts w:eastAsia="Calibri"/>
          <w:sz w:val="28"/>
          <w:szCs w:val="28"/>
          <w:lang w:val="bg-BG" w:eastAsia="en-US"/>
        </w:rPr>
        <w:t xml:space="preserve"> </w:t>
      </w:r>
      <w:r w:rsidRPr="00BD066D">
        <w:rPr>
          <w:bCs/>
          <w:sz w:val="28"/>
          <w:szCs w:val="28"/>
          <w:lang w:val="bg-BG"/>
        </w:rPr>
        <w:t>Обществения Съвет по Спорт към Община Поморие за 20</w:t>
      </w:r>
      <w:r w:rsidRPr="00BD066D">
        <w:rPr>
          <w:bCs/>
          <w:sz w:val="28"/>
          <w:szCs w:val="28"/>
        </w:rPr>
        <w:t xml:space="preserve">25 </w:t>
      </w:r>
      <w:r w:rsidRPr="00BD066D">
        <w:rPr>
          <w:bCs/>
          <w:sz w:val="28"/>
          <w:szCs w:val="28"/>
          <w:lang w:val="bg-BG"/>
        </w:rPr>
        <w:t>г.</w:t>
      </w:r>
      <w:r w:rsidRPr="00BD066D">
        <w:rPr>
          <w:sz w:val="28"/>
          <w:szCs w:val="28"/>
          <w:lang w:val="bg-BG" w:bidi="bg-BG"/>
        </w:rPr>
        <w:t>“ с 20 гласа „за”, 0 гласа „въздържали се”, 0 гласа „против” от 20</w:t>
      </w:r>
      <w:r w:rsidRPr="00BD066D">
        <w:rPr>
          <w:sz w:val="28"/>
          <w:szCs w:val="28"/>
          <w:lang w:bidi="bg-BG"/>
        </w:rPr>
        <w:t xml:space="preserve"> присъстващи общински съветници</w:t>
      </w:r>
      <w:r w:rsidRPr="00BD066D">
        <w:rPr>
          <w:sz w:val="28"/>
          <w:szCs w:val="28"/>
          <w:lang w:val="bg-BG" w:bidi="bg-BG"/>
        </w:rPr>
        <w:t xml:space="preserve"> се прие следното</w:t>
      </w:r>
    </w:p>
    <w:p w:rsidR="00BD066D" w:rsidRPr="00BD066D" w:rsidRDefault="00BD066D" w:rsidP="00BD066D">
      <w:pPr>
        <w:ind w:firstLine="708"/>
        <w:jc w:val="center"/>
        <w:rPr>
          <w:b/>
          <w:sz w:val="28"/>
          <w:szCs w:val="28"/>
          <w:lang w:val="bg-BG" w:bidi="bg-BG"/>
        </w:rPr>
      </w:pPr>
      <w:r w:rsidRPr="00BD066D">
        <w:rPr>
          <w:b/>
          <w:sz w:val="28"/>
          <w:szCs w:val="28"/>
          <w:lang w:val="bg-BG" w:bidi="bg-BG"/>
        </w:rPr>
        <w:t>Р Е Ш Е Н И Е</w:t>
      </w:r>
    </w:p>
    <w:p w:rsidR="00BD066D" w:rsidRPr="00BD066D" w:rsidRDefault="00BD066D" w:rsidP="00BD066D">
      <w:pPr>
        <w:ind w:firstLine="708"/>
        <w:jc w:val="center"/>
        <w:rPr>
          <w:b/>
          <w:sz w:val="28"/>
          <w:szCs w:val="28"/>
          <w:lang w:val="bg-BG" w:bidi="bg-BG"/>
        </w:rPr>
      </w:pPr>
      <w:r w:rsidRPr="00BD066D">
        <w:rPr>
          <w:b/>
          <w:sz w:val="28"/>
          <w:szCs w:val="28"/>
          <w:lang w:val="bg-BG" w:bidi="bg-BG"/>
        </w:rPr>
        <w:t>№ 412/31.01.2025г.</w:t>
      </w:r>
    </w:p>
    <w:p w:rsidR="00BD066D" w:rsidRPr="00BD066D" w:rsidRDefault="00BD066D" w:rsidP="00BD066D">
      <w:pPr>
        <w:ind w:firstLine="708"/>
        <w:jc w:val="both"/>
        <w:rPr>
          <w:sz w:val="28"/>
          <w:szCs w:val="28"/>
          <w:lang w:val="bg-BG"/>
        </w:rPr>
      </w:pPr>
      <w:r w:rsidRPr="00BD066D">
        <w:rPr>
          <w:sz w:val="28"/>
          <w:szCs w:val="28"/>
          <w:lang w:val="bg-BG"/>
        </w:rPr>
        <w:t xml:space="preserve">На основание чл.21 ал.2 от ЗМСМА, </w:t>
      </w:r>
      <w:r w:rsidRPr="00BD066D">
        <w:rPr>
          <w:rFonts w:eastAsia="TimesNewRomanPS-BoldMT"/>
          <w:sz w:val="28"/>
          <w:szCs w:val="28"/>
          <w:lang w:val="bg-BG"/>
        </w:rPr>
        <w:t>чл.6 и чл.7 от</w:t>
      </w:r>
      <w:r w:rsidRPr="00BD066D">
        <w:rPr>
          <w:rFonts w:eastAsia="TimesNewRomanPS-BoldMT"/>
          <w:sz w:val="28"/>
          <w:szCs w:val="28"/>
        </w:rPr>
        <w:t xml:space="preserve"> </w:t>
      </w:r>
      <w:r w:rsidRPr="00BD066D">
        <w:rPr>
          <w:sz w:val="28"/>
          <w:szCs w:val="28"/>
          <w:lang w:val="bg-BG"/>
        </w:rPr>
        <w:t>Правилника за  дейността на Обществения съвет по спорт към Община Поморие, Общински съвет - Поморие утвърждава новия състав на Обществен съвет по спорт за 2025 г., както следва:</w:t>
      </w:r>
    </w:p>
    <w:p w:rsidR="00BD066D" w:rsidRPr="00BD066D" w:rsidRDefault="00BD066D" w:rsidP="00BD066D">
      <w:pPr>
        <w:jc w:val="center"/>
        <w:rPr>
          <w:rFonts w:eastAsia="Calibri"/>
          <w:sz w:val="28"/>
          <w:szCs w:val="28"/>
          <w:lang w:val="bg-BG"/>
        </w:rPr>
      </w:pPr>
    </w:p>
    <w:p w:rsidR="00BD066D" w:rsidRPr="00BD066D" w:rsidRDefault="00BD066D" w:rsidP="00BD066D">
      <w:pPr>
        <w:jc w:val="center"/>
        <w:rPr>
          <w:b/>
          <w:bCs/>
          <w:sz w:val="28"/>
          <w:szCs w:val="28"/>
          <w:lang w:val="bg-BG"/>
        </w:rPr>
      </w:pPr>
      <w:r w:rsidRPr="00BD066D">
        <w:rPr>
          <w:b/>
          <w:bCs/>
          <w:sz w:val="28"/>
          <w:szCs w:val="28"/>
          <w:lang w:val="bg-BG"/>
        </w:rPr>
        <w:t>Обществен съвет по спорт към Община Поморие за 2025</w:t>
      </w:r>
      <w:r w:rsidRPr="00BD066D">
        <w:rPr>
          <w:b/>
          <w:bCs/>
          <w:sz w:val="28"/>
          <w:szCs w:val="28"/>
        </w:rPr>
        <w:t xml:space="preserve"> </w:t>
      </w:r>
      <w:r w:rsidRPr="00BD066D">
        <w:rPr>
          <w:b/>
          <w:bCs/>
          <w:sz w:val="28"/>
          <w:szCs w:val="28"/>
          <w:lang w:val="bg-BG"/>
        </w:rPr>
        <w:t>г.</w:t>
      </w:r>
    </w:p>
    <w:p w:rsidR="00BD066D" w:rsidRPr="00BD066D" w:rsidRDefault="00BD066D" w:rsidP="00BD066D">
      <w:pPr>
        <w:jc w:val="center"/>
        <w:rPr>
          <w:b/>
          <w:bCs/>
          <w:sz w:val="28"/>
          <w:szCs w:val="28"/>
          <w:lang w:val="bg-BG"/>
        </w:rPr>
      </w:pPr>
    </w:p>
    <w:p w:rsidR="00BD066D" w:rsidRPr="00BD066D" w:rsidRDefault="00BD066D" w:rsidP="00BD066D">
      <w:pPr>
        <w:jc w:val="both"/>
        <w:rPr>
          <w:rFonts w:eastAsiaTheme="minorHAnsi"/>
          <w:sz w:val="28"/>
          <w:szCs w:val="28"/>
          <w:lang w:val="bg-BG" w:eastAsia="en-US"/>
        </w:rPr>
      </w:pPr>
      <w:r w:rsidRPr="00BD066D">
        <w:rPr>
          <w:rFonts w:eastAsiaTheme="minorHAnsi"/>
          <w:b/>
          <w:bCs/>
          <w:sz w:val="28"/>
          <w:szCs w:val="28"/>
          <w:lang w:val="bg-BG" w:eastAsia="en-US"/>
        </w:rPr>
        <w:t>Иван Алексиев</w:t>
      </w:r>
      <w:r w:rsidRPr="00BD066D">
        <w:rPr>
          <w:rFonts w:eastAsiaTheme="minorHAnsi"/>
          <w:b/>
          <w:bCs/>
          <w:sz w:val="28"/>
          <w:szCs w:val="28"/>
          <w:lang w:val="bg-BG" w:eastAsia="en-US"/>
        </w:rPr>
        <w:tab/>
      </w:r>
      <w:r w:rsidRPr="00BD066D">
        <w:rPr>
          <w:rFonts w:eastAsiaTheme="minorHAnsi"/>
          <w:bCs/>
          <w:sz w:val="28"/>
          <w:szCs w:val="28"/>
          <w:lang w:val="bg-BG" w:eastAsia="en-US"/>
        </w:rPr>
        <w:t>-</w:t>
      </w:r>
      <w:r w:rsidRPr="00BD066D">
        <w:rPr>
          <w:rFonts w:eastAsiaTheme="minorHAnsi"/>
          <w:b/>
          <w:bCs/>
          <w:sz w:val="28"/>
          <w:szCs w:val="28"/>
          <w:lang w:val="bg-BG" w:eastAsia="en-US"/>
        </w:rPr>
        <w:t xml:space="preserve"> </w:t>
      </w:r>
      <w:r w:rsidRPr="00BD066D">
        <w:rPr>
          <w:rFonts w:eastAsiaTheme="minorHAnsi"/>
          <w:sz w:val="28"/>
          <w:szCs w:val="28"/>
          <w:lang w:val="bg-BG" w:eastAsia="en-US"/>
        </w:rPr>
        <w:t>Кмет на Община Поморие</w:t>
      </w:r>
    </w:p>
    <w:p w:rsidR="00BD066D" w:rsidRPr="00BD066D" w:rsidRDefault="00BD066D" w:rsidP="00BD066D">
      <w:pPr>
        <w:jc w:val="both"/>
        <w:rPr>
          <w:rFonts w:eastAsiaTheme="minorHAnsi"/>
          <w:sz w:val="28"/>
          <w:szCs w:val="28"/>
          <w:lang w:val="bg-BG" w:eastAsia="en-US"/>
        </w:rPr>
      </w:pPr>
      <w:r w:rsidRPr="00BD066D">
        <w:rPr>
          <w:rFonts w:eastAsiaTheme="minorHAnsi"/>
          <w:b/>
          <w:bCs/>
          <w:sz w:val="28"/>
          <w:szCs w:val="28"/>
          <w:lang w:val="bg-BG" w:eastAsia="en-US"/>
        </w:rPr>
        <w:t>Аделина Чолева</w:t>
      </w:r>
      <w:r w:rsidRPr="00BD066D">
        <w:rPr>
          <w:rFonts w:eastAsiaTheme="minorHAnsi"/>
          <w:sz w:val="28"/>
          <w:szCs w:val="28"/>
          <w:lang w:val="bg-BG" w:eastAsia="en-US"/>
        </w:rPr>
        <w:tab/>
        <w:t>- Гл. експерт „Младежки дейности и спорт” в Община Поморие</w:t>
      </w:r>
    </w:p>
    <w:p w:rsidR="00BD066D" w:rsidRPr="00BD066D" w:rsidRDefault="00BD066D" w:rsidP="00BD066D">
      <w:pPr>
        <w:jc w:val="both"/>
        <w:rPr>
          <w:rFonts w:eastAsiaTheme="minorHAnsi"/>
          <w:sz w:val="28"/>
          <w:szCs w:val="28"/>
          <w:lang w:val="bg-BG" w:eastAsia="en-US"/>
        </w:rPr>
      </w:pPr>
      <w:r w:rsidRPr="00BD066D">
        <w:rPr>
          <w:rFonts w:eastAsiaTheme="minorHAnsi"/>
          <w:b/>
          <w:bCs/>
          <w:sz w:val="28"/>
          <w:szCs w:val="28"/>
          <w:lang w:val="bg-BG" w:eastAsia="en-US"/>
        </w:rPr>
        <w:t>Ива Кусева</w:t>
      </w:r>
      <w:r w:rsidRPr="00BD066D">
        <w:rPr>
          <w:rFonts w:eastAsiaTheme="minorHAnsi"/>
          <w:sz w:val="28"/>
          <w:szCs w:val="28"/>
          <w:lang w:val="bg-BG" w:eastAsia="en-US"/>
        </w:rPr>
        <w:tab/>
        <w:t>- Председател на Комисия по ТТСМДОП - Общински съвет – Поморие</w:t>
      </w:r>
    </w:p>
    <w:p w:rsidR="00BD066D" w:rsidRPr="00BD066D" w:rsidRDefault="00BD066D" w:rsidP="00BD066D">
      <w:pPr>
        <w:jc w:val="both"/>
        <w:rPr>
          <w:rFonts w:eastAsiaTheme="minorHAnsi"/>
          <w:sz w:val="28"/>
          <w:szCs w:val="28"/>
          <w:lang w:val="bg-BG" w:eastAsia="en-US"/>
        </w:rPr>
      </w:pPr>
      <w:r w:rsidRPr="00BD066D">
        <w:rPr>
          <w:rFonts w:eastAsiaTheme="minorHAnsi"/>
          <w:b/>
          <w:bCs/>
          <w:sz w:val="28"/>
          <w:szCs w:val="28"/>
          <w:lang w:val="bg-BG" w:eastAsia="en-US"/>
        </w:rPr>
        <w:t>Диана Благоева</w:t>
      </w:r>
      <w:r w:rsidRPr="00BD066D">
        <w:rPr>
          <w:rFonts w:eastAsiaTheme="minorHAnsi"/>
          <w:sz w:val="28"/>
          <w:szCs w:val="28"/>
          <w:lang w:val="bg-BG" w:eastAsia="en-US"/>
        </w:rPr>
        <w:tab/>
        <w:t>- Учител по физическо възпитание и спорт  – СУ „Иван Вазов” – гр. Поморие</w:t>
      </w:r>
    </w:p>
    <w:p w:rsidR="00BD066D" w:rsidRPr="00BD066D" w:rsidRDefault="00BD066D" w:rsidP="00BD066D">
      <w:pPr>
        <w:jc w:val="both"/>
        <w:rPr>
          <w:rFonts w:eastAsiaTheme="minorHAnsi"/>
          <w:sz w:val="28"/>
          <w:szCs w:val="28"/>
          <w:lang w:val="bg-BG" w:eastAsia="en-US"/>
        </w:rPr>
      </w:pPr>
      <w:r w:rsidRPr="00BD066D">
        <w:rPr>
          <w:rFonts w:eastAsiaTheme="minorHAnsi"/>
          <w:b/>
          <w:bCs/>
          <w:sz w:val="28"/>
          <w:szCs w:val="28"/>
          <w:lang w:val="bg-BG" w:eastAsia="en-US"/>
        </w:rPr>
        <w:t xml:space="preserve">Олга Абрашева </w:t>
      </w:r>
      <w:r w:rsidRPr="00BD066D">
        <w:rPr>
          <w:rFonts w:eastAsiaTheme="minorHAnsi"/>
          <w:sz w:val="28"/>
          <w:szCs w:val="28"/>
          <w:lang w:val="bg-BG" w:eastAsia="en-US"/>
        </w:rPr>
        <w:tab/>
        <w:t>- Треньор в КСТ „Поморие” и лицензиран международен съдия по сп. танци</w:t>
      </w:r>
    </w:p>
    <w:p w:rsidR="00BD066D" w:rsidRPr="00BD066D" w:rsidRDefault="00BD066D" w:rsidP="00BD066D">
      <w:pPr>
        <w:ind w:firstLine="709"/>
        <w:jc w:val="both"/>
        <w:rPr>
          <w:sz w:val="28"/>
          <w:szCs w:val="28"/>
          <w:u w:val="single"/>
          <w:lang w:val="bg-BG"/>
        </w:rPr>
      </w:pPr>
    </w:p>
    <w:p w:rsidR="00BD066D" w:rsidRPr="00BD066D" w:rsidRDefault="00BD066D" w:rsidP="00BD066D">
      <w:pPr>
        <w:shd w:val="clear" w:color="auto" w:fill="FFFFFF"/>
        <w:ind w:firstLine="708"/>
        <w:jc w:val="both"/>
        <w:rPr>
          <w:sz w:val="28"/>
          <w:szCs w:val="28"/>
          <w:lang w:val="bg-BG"/>
        </w:rPr>
      </w:pPr>
      <w:r w:rsidRPr="00BD066D">
        <w:rPr>
          <w:sz w:val="28"/>
          <w:szCs w:val="28"/>
          <w:lang w:val="bg-BG" w:bidi="bg-BG"/>
        </w:rPr>
        <w:t>По т.19. от дневния ред:„</w:t>
      </w:r>
      <w:r w:rsidRPr="00BD066D">
        <w:rPr>
          <w:sz w:val="28"/>
          <w:szCs w:val="28"/>
          <w:lang w:val="bg-BG"/>
        </w:rPr>
        <w:t>ОС-40/</w:t>
      </w:r>
      <w:r w:rsidRPr="00BD066D">
        <w:rPr>
          <w:rFonts w:eastAsia="Calibri"/>
          <w:sz w:val="28"/>
          <w:szCs w:val="28"/>
          <w:lang w:val="bg-BG" w:eastAsia="en-US"/>
        </w:rPr>
        <w:t>17</w:t>
      </w:r>
      <w:r w:rsidRPr="00BD066D">
        <w:rPr>
          <w:sz w:val="28"/>
          <w:szCs w:val="28"/>
          <w:lang w:val="bg-BG"/>
        </w:rPr>
        <w:t>.01.2025г. - Докладна записка от Иван Алексиев – Кмет на Община Поморие, относно</w:t>
      </w:r>
      <w:r w:rsidRPr="00BD066D">
        <w:rPr>
          <w:rFonts w:eastAsia="Calibri"/>
          <w:sz w:val="28"/>
          <w:szCs w:val="28"/>
          <w:lang w:val="bg-BG" w:eastAsia="en-US"/>
        </w:rPr>
        <w:t xml:space="preserve"> к</w:t>
      </w:r>
      <w:r w:rsidRPr="00BD066D">
        <w:rPr>
          <w:iCs/>
          <w:sz w:val="28"/>
          <w:szCs w:val="28"/>
          <w:lang w:val="ru-RU"/>
        </w:rPr>
        <w:t xml:space="preserve">андидатстване на Община Поморие с проектно предложение с наименование </w:t>
      </w:r>
      <w:r w:rsidRPr="00BD066D">
        <w:rPr>
          <w:iCs/>
          <w:sz w:val="28"/>
          <w:szCs w:val="28"/>
          <w:lang w:val="bg-BG"/>
        </w:rPr>
        <w:t xml:space="preserve">„Иновативни здравно-социални услуги в община Поморие” </w:t>
      </w:r>
      <w:r w:rsidRPr="00BD066D">
        <w:rPr>
          <w:iCs/>
          <w:sz w:val="28"/>
          <w:szCs w:val="28"/>
          <w:lang w:val="ru-RU"/>
        </w:rPr>
        <w:t xml:space="preserve">по </w:t>
      </w:r>
      <w:r w:rsidRPr="00BD066D">
        <w:rPr>
          <w:iCs/>
          <w:sz w:val="28"/>
          <w:szCs w:val="28"/>
          <w:lang w:val="bg-BG"/>
        </w:rPr>
        <w:t>Програма „Развитие на човешките ресурси“ 2021-2027</w:t>
      </w:r>
      <w:r w:rsidRPr="00BD066D">
        <w:rPr>
          <w:iCs/>
          <w:sz w:val="28"/>
          <w:szCs w:val="28"/>
          <w:lang w:val="ru-RU"/>
        </w:rPr>
        <w:t xml:space="preserve">, процедура </w:t>
      </w:r>
      <w:r w:rsidRPr="00BD066D">
        <w:rPr>
          <w:iCs/>
          <w:sz w:val="28"/>
          <w:szCs w:val="28"/>
          <w:lang w:val="bg-BG"/>
        </w:rPr>
        <w:t>чрез директно предоставяне на безвъзмездна финансова помощ BG05SFPR002-2.012 „Иновативни здравно-социални услуги“.</w:t>
      </w:r>
      <w:r w:rsidRPr="00BD066D">
        <w:rPr>
          <w:sz w:val="28"/>
          <w:szCs w:val="28"/>
          <w:lang w:val="bg-BG" w:bidi="bg-BG"/>
        </w:rPr>
        <w:t>“ с 20 гласа „за”, 0 гласа „въздържали се”, 0 гласа „против” от 20</w:t>
      </w:r>
      <w:r w:rsidRPr="00BD066D">
        <w:rPr>
          <w:sz w:val="28"/>
          <w:szCs w:val="28"/>
          <w:lang w:bidi="bg-BG"/>
        </w:rPr>
        <w:t xml:space="preserve"> присъстващи общински съветници</w:t>
      </w:r>
      <w:r w:rsidRPr="00BD066D">
        <w:rPr>
          <w:sz w:val="28"/>
          <w:szCs w:val="28"/>
          <w:lang w:val="bg-BG" w:bidi="bg-BG"/>
        </w:rPr>
        <w:t xml:space="preserve"> се прие следното</w:t>
      </w:r>
    </w:p>
    <w:p w:rsidR="00BD066D" w:rsidRPr="00BD066D" w:rsidRDefault="00BD066D" w:rsidP="00BD066D">
      <w:pPr>
        <w:ind w:firstLine="708"/>
        <w:jc w:val="center"/>
        <w:rPr>
          <w:b/>
          <w:sz w:val="28"/>
          <w:szCs w:val="28"/>
          <w:lang w:val="bg-BG" w:bidi="bg-BG"/>
        </w:rPr>
      </w:pPr>
      <w:r w:rsidRPr="00BD066D">
        <w:rPr>
          <w:b/>
          <w:sz w:val="28"/>
          <w:szCs w:val="28"/>
          <w:lang w:val="bg-BG" w:bidi="bg-BG"/>
        </w:rPr>
        <w:t>Р Е Ш Е Н И Е</w:t>
      </w:r>
    </w:p>
    <w:p w:rsidR="00BD066D" w:rsidRPr="00BD066D" w:rsidRDefault="00BD066D" w:rsidP="00BD066D">
      <w:pPr>
        <w:ind w:firstLine="708"/>
        <w:jc w:val="center"/>
        <w:rPr>
          <w:b/>
          <w:sz w:val="28"/>
          <w:szCs w:val="28"/>
          <w:lang w:val="bg-BG" w:bidi="bg-BG"/>
        </w:rPr>
      </w:pPr>
      <w:r w:rsidRPr="00BD066D">
        <w:rPr>
          <w:b/>
          <w:sz w:val="28"/>
          <w:szCs w:val="28"/>
          <w:lang w:val="bg-BG" w:bidi="bg-BG"/>
        </w:rPr>
        <w:t>№ 413/31.01.2025г.</w:t>
      </w:r>
    </w:p>
    <w:p w:rsidR="00BD066D" w:rsidRPr="00BD066D" w:rsidRDefault="00BD066D" w:rsidP="00BD066D">
      <w:pPr>
        <w:autoSpaceDE w:val="0"/>
        <w:autoSpaceDN w:val="0"/>
        <w:adjustRightInd w:val="0"/>
        <w:ind w:firstLine="426"/>
        <w:jc w:val="both"/>
        <w:rPr>
          <w:b/>
          <w:bCs/>
          <w:iCs/>
          <w:sz w:val="28"/>
          <w:szCs w:val="28"/>
          <w:lang w:val="bg-BG"/>
        </w:rPr>
      </w:pPr>
      <w:r w:rsidRPr="00BD066D">
        <w:rPr>
          <w:bCs/>
          <w:iCs/>
          <w:sz w:val="28"/>
          <w:szCs w:val="28"/>
          <w:lang w:val="bg-BG"/>
        </w:rPr>
        <w:t>На основание чл. 21, ал.1</w:t>
      </w:r>
      <w:r w:rsidRPr="00BD066D">
        <w:rPr>
          <w:bCs/>
          <w:iCs/>
          <w:sz w:val="28"/>
          <w:szCs w:val="28"/>
          <w:lang w:val="ru-RU"/>
        </w:rPr>
        <w:t xml:space="preserve">, т. </w:t>
      </w:r>
      <w:r w:rsidRPr="00BD066D">
        <w:rPr>
          <w:bCs/>
          <w:iCs/>
          <w:sz w:val="28"/>
          <w:szCs w:val="28"/>
          <w:lang w:val="bg-BG"/>
        </w:rPr>
        <w:t>23 и ал. 2, чл.17, ал.1, т.7  от ЗМСМА и чл.25, ал.1 и ал.2, т.1 от Закона за социалните услуги</w:t>
      </w:r>
    </w:p>
    <w:p w:rsidR="00BD066D" w:rsidRPr="00BD066D" w:rsidRDefault="00BD066D" w:rsidP="00BD066D">
      <w:pPr>
        <w:autoSpaceDE w:val="0"/>
        <w:autoSpaceDN w:val="0"/>
        <w:adjustRightInd w:val="0"/>
        <w:jc w:val="both"/>
        <w:rPr>
          <w:b/>
          <w:bCs/>
          <w:iCs/>
          <w:sz w:val="28"/>
          <w:szCs w:val="28"/>
          <w:lang w:val="bg-BG"/>
        </w:rPr>
      </w:pPr>
    </w:p>
    <w:p w:rsidR="00BD066D" w:rsidRPr="00BD066D" w:rsidRDefault="00BD066D" w:rsidP="00B30BAC">
      <w:pPr>
        <w:numPr>
          <w:ilvl w:val="0"/>
          <w:numId w:val="4"/>
        </w:numPr>
        <w:suppressAutoHyphens/>
        <w:autoSpaceDE w:val="0"/>
        <w:autoSpaceDN w:val="0"/>
        <w:adjustRightInd w:val="0"/>
        <w:contextualSpacing/>
        <w:jc w:val="both"/>
        <w:rPr>
          <w:b/>
          <w:snapToGrid w:val="0"/>
          <w:sz w:val="28"/>
          <w:szCs w:val="28"/>
          <w:lang w:val="en-GB" w:eastAsia="en-US"/>
        </w:rPr>
      </w:pPr>
      <w:r w:rsidRPr="00BD066D">
        <w:rPr>
          <w:rFonts w:eastAsia="Calibri"/>
          <w:sz w:val="28"/>
          <w:szCs w:val="28"/>
          <w:lang w:val="bg-BG" w:eastAsia="en-US"/>
        </w:rPr>
        <w:t>Общински съвет – Поморие</w:t>
      </w:r>
      <w:r w:rsidRPr="00BD066D">
        <w:rPr>
          <w:snapToGrid w:val="0"/>
          <w:sz w:val="28"/>
          <w:szCs w:val="28"/>
          <w:lang w:val="ru-RU" w:eastAsia="en-US"/>
        </w:rPr>
        <w:t xml:space="preserve"> дава съгласие за подаване на проектно предложение с наименование </w:t>
      </w:r>
      <w:r w:rsidRPr="00BD066D">
        <w:rPr>
          <w:snapToGrid w:val="0"/>
          <w:sz w:val="28"/>
          <w:szCs w:val="28"/>
          <w:lang w:val="bg-BG" w:eastAsia="en-US"/>
        </w:rPr>
        <w:t>„</w:t>
      </w:r>
      <w:r w:rsidRPr="00BD066D">
        <w:rPr>
          <w:snapToGrid w:val="0"/>
          <w:sz w:val="28"/>
          <w:szCs w:val="28"/>
          <w:lang w:val="en-GB" w:eastAsia="en-US"/>
        </w:rPr>
        <w:t>Иновативни здравно-социални услуги в община Поморие</w:t>
      </w:r>
      <w:r w:rsidRPr="00BD066D">
        <w:rPr>
          <w:snapToGrid w:val="0"/>
          <w:sz w:val="28"/>
          <w:szCs w:val="28"/>
          <w:lang w:val="bg-BG" w:eastAsia="en-US"/>
        </w:rPr>
        <w:t>”</w:t>
      </w:r>
      <w:r w:rsidRPr="00BD066D">
        <w:rPr>
          <w:snapToGrid w:val="0"/>
          <w:sz w:val="28"/>
          <w:szCs w:val="28"/>
          <w:lang w:val="ru-RU" w:eastAsia="en-US"/>
        </w:rPr>
        <w:t xml:space="preserve"> по програма</w:t>
      </w:r>
      <w:r w:rsidRPr="00BD066D">
        <w:rPr>
          <w:snapToGrid w:val="0"/>
          <w:sz w:val="28"/>
          <w:szCs w:val="28"/>
          <w:lang w:eastAsia="en-US"/>
        </w:rPr>
        <w:t xml:space="preserve"> </w:t>
      </w:r>
      <w:r w:rsidRPr="00BD066D">
        <w:rPr>
          <w:snapToGrid w:val="0"/>
          <w:sz w:val="28"/>
          <w:szCs w:val="28"/>
          <w:lang w:val="ru-RU" w:eastAsia="en-US"/>
        </w:rPr>
        <w:t>„</w:t>
      </w:r>
      <w:r w:rsidRPr="00BD066D">
        <w:rPr>
          <w:snapToGrid w:val="0"/>
          <w:sz w:val="28"/>
          <w:szCs w:val="28"/>
          <w:lang w:val="bg-BG" w:eastAsia="en-US"/>
        </w:rPr>
        <w:t>Развитие на човешките ресурси</w:t>
      </w:r>
      <w:r w:rsidRPr="00BD066D">
        <w:rPr>
          <w:snapToGrid w:val="0"/>
          <w:sz w:val="28"/>
          <w:szCs w:val="28"/>
          <w:lang w:val="ru-RU" w:eastAsia="en-US"/>
        </w:rPr>
        <w:t xml:space="preserve">” 2021-2027, процедура </w:t>
      </w:r>
      <w:r w:rsidRPr="00BD066D">
        <w:rPr>
          <w:snapToGrid w:val="0"/>
          <w:sz w:val="28"/>
          <w:szCs w:val="28"/>
          <w:lang w:val="bg-BG" w:eastAsia="en-US"/>
        </w:rPr>
        <w:t>чрез</w:t>
      </w:r>
      <w:r w:rsidRPr="00BD066D">
        <w:rPr>
          <w:snapToGrid w:val="0"/>
          <w:sz w:val="28"/>
          <w:szCs w:val="28"/>
          <w:lang w:val="en-GB" w:eastAsia="en-US"/>
        </w:rPr>
        <w:t xml:space="preserve"> директно предоставяне на безвъзмездна финансова помощ </w:t>
      </w:r>
      <w:r w:rsidRPr="00BD066D">
        <w:rPr>
          <w:b/>
          <w:snapToGrid w:val="0"/>
          <w:sz w:val="28"/>
          <w:szCs w:val="28"/>
          <w:lang w:val="en-GB" w:eastAsia="en-US"/>
        </w:rPr>
        <w:t>BG05SFPR002-2.012 „Иновативни здравно-социални услуги“</w:t>
      </w:r>
      <w:r w:rsidRPr="00BD066D">
        <w:rPr>
          <w:b/>
          <w:snapToGrid w:val="0"/>
          <w:sz w:val="28"/>
          <w:szCs w:val="28"/>
          <w:lang w:val="bg-BG" w:eastAsia="en-US"/>
        </w:rPr>
        <w:t>.</w:t>
      </w:r>
    </w:p>
    <w:p w:rsidR="00BD066D" w:rsidRPr="00BD066D" w:rsidRDefault="00BD066D" w:rsidP="00B30BAC">
      <w:pPr>
        <w:numPr>
          <w:ilvl w:val="0"/>
          <w:numId w:val="4"/>
        </w:numPr>
        <w:suppressAutoHyphens/>
        <w:contextualSpacing/>
        <w:jc w:val="both"/>
        <w:rPr>
          <w:iCs/>
          <w:sz w:val="28"/>
          <w:szCs w:val="28"/>
          <w:lang w:val="bg-BG"/>
        </w:rPr>
      </w:pPr>
      <w:r w:rsidRPr="00BD066D">
        <w:rPr>
          <w:iCs/>
          <w:sz w:val="28"/>
          <w:szCs w:val="28"/>
          <w:lang w:val="bg-BG"/>
        </w:rPr>
        <w:t xml:space="preserve"> При одобрение на проектното предложение по процедура BG05SFPR002-2.012 „Иновативни здравно-социални услуги“ по Програма „Развитие на човешките ресурси“ 2021–2027, да се възложи изпълнението на </w:t>
      </w:r>
      <w:r w:rsidRPr="00BD066D">
        <w:rPr>
          <w:iCs/>
          <w:sz w:val="28"/>
          <w:szCs w:val="28"/>
        </w:rPr>
        <w:t xml:space="preserve"> </w:t>
      </w:r>
      <w:r w:rsidRPr="00BD066D">
        <w:rPr>
          <w:iCs/>
          <w:sz w:val="28"/>
          <w:szCs w:val="28"/>
          <w:lang w:val="bg-BG"/>
        </w:rPr>
        <w:t>интегрирани здравно-социални услуги</w:t>
      </w:r>
      <w:r w:rsidRPr="00BD066D">
        <w:rPr>
          <w:iCs/>
          <w:sz w:val="28"/>
          <w:szCs w:val="28"/>
        </w:rPr>
        <w:t xml:space="preserve"> </w:t>
      </w:r>
      <w:r w:rsidRPr="00BD066D">
        <w:rPr>
          <w:iCs/>
          <w:sz w:val="28"/>
          <w:szCs w:val="28"/>
          <w:lang w:val="bg-BG"/>
        </w:rPr>
        <w:t>като услуга от общ икономически интерес (УОИИ) на  Общинско Предприятие „Социално подпомагане“ Поморие -</w:t>
      </w:r>
      <w:r w:rsidRPr="00BD066D">
        <w:rPr>
          <w:iCs/>
          <w:sz w:val="28"/>
          <w:szCs w:val="28"/>
          <w:lang w:val="en-GB"/>
        </w:rPr>
        <w:t xml:space="preserve"> </w:t>
      </w:r>
      <w:r w:rsidRPr="00BD066D">
        <w:rPr>
          <w:rFonts w:eastAsia="Calibri"/>
          <w:iCs/>
          <w:sz w:val="28"/>
          <w:szCs w:val="28"/>
          <w:lang w:val="en-GB" w:eastAsia="en-US"/>
        </w:rPr>
        <w:t xml:space="preserve">доставчик на </w:t>
      </w:r>
      <w:r w:rsidRPr="00BD066D">
        <w:rPr>
          <w:rFonts w:eastAsia="Calibri"/>
          <w:iCs/>
          <w:sz w:val="28"/>
          <w:szCs w:val="28"/>
          <w:lang w:val="bg-BG" w:eastAsia="en-US"/>
        </w:rPr>
        <w:t xml:space="preserve"> услугите.</w:t>
      </w:r>
    </w:p>
    <w:p w:rsidR="00BD066D" w:rsidRPr="00BD066D" w:rsidRDefault="00BD066D" w:rsidP="00B30BAC">
      <w:pPr>
        <w:numPr>
          <w:ilvl w:val="0"/>
          <w:numId w:val="4"/>
        </w:numPr>
        <w:suppressAutoHyphens/>
        <w:ind w:right="51"/>
        <w:contextualSpacing/>
        <w:jc w:val="both"/>
        <w:rPr>
          <w:rFonts w:eastAsia="Calibri"/>
          <w:iCs/>
          <w:sz w:val="28"/>
          <w:szCs w:val="28"/>
          <w:lang w:val="en-GB" w:eastAsia="en-US"/>
        </w:rPr>
      </w:pPr>
      <w:r w:rsidRPr="00BD066D">
        <w:rPr>
          <w:rFonts w:eastAsia="Calibri"/>
          <w:iCs/>
          <w:sz w:val="28"/>
          <w:szCs w:val="28"/>
          <w:lang w:val="en-GB" w:eastAsia="en-US"/>
        </w:rPr>
        <w:t xml:space="preserve">Възлага на Кмета на Община </w:t>
      </w:r>
      <w:r w:rsidRPr="00BD066D">
        <w:rPr>
          <w:rFonts w:eastAsia="Calibri"/>
          <w:iCs/>
          <w:sz w:val="28"/>
          <w:szCs w:val="28"/>
          <w:lang w:val="bg-BG" w:eastAsia="en-US"/>
        </w:rPr>
        <w:t>Поморие</w:t>
      </w:r>
      <w:r w:rsidRPr="00BD066D">
        <w:rPr>
          <w:rFonts w:eastAsia="Calibri"/>
          <w:iCs/>
          <w:sz w:val="28"/>
          <w:szCs w:val="28"/>
          <w:lang w:val="en-GB" w:eastAsia="en-US"/>
        </w:rPr>
        <w:t xml:space="preserve"> да издаде </w:t>
      </w:r>
      <w:r w:rsidRPr="00BD066D">
        <w:rPr>
          <w:rFonts w:eastAsia="Calibri"/>
          <w:iCs/>
          <w:sz w:val="28"/>
          <w:szCs w:val="28"/>
          <w:lang w:val="bg-BG" w:eastAsia="en-US"/>
        </w:rPr>
        <w:t>акт</w:t>
      </w:r>
      <w:r w:rsidRPr="00BD066D">
        <w:rPr>
          <w:rFonts w:eastAsia="Calibri"/>
          <w:iCs/>
          <w:sz w:val="28"/>
          <w:szCs w:val="28"/>
          <w:lang w:val="en-GB" w:eastAsia="en-US"/>
        </w:rPr>
        <w:t xml:space="preserve"> за възлагане на </w:t>
      </w:r>
      <w:r w:rsidRPr="00BD066D">
        <w:rPr>
          <w:iCs/>
          <w:sz w:val="28"/>
          <w:szCs w:val="28"/>
          <w:lang w:val="bg-BG"/>
        </w:rPr>
        <w:t>„Иновативни здравно-социални услуги“ по процедура BG05SFPR002-2.012</w:t>
      </w:r>
      <w:r w:rsidRPr="00BD066D">
        <w:rPr>
          <w:rFonts w:eastAsia="Calibri"/>
          <w:iCs/>
          <w:sz w:val="28"/>
          <w:szCs w:val="28"/>
          <w:lang w:val="en-GB" w:eastAsia="en-US"/>
        </w:rPr>
        <w:t xml:space="preserve">, като услуга от общ икономически интерес (УОИИ), на </w:t>
      </w:r>
      <w:r w:rsidRPr="00BD066D">
        <w:rPr>
          <w:rFonts w:eastAsia="Calibri"/>
          <w:iCs/>
          <w:sz w:val="28"/>
          <w:szCs w:val="28"/>
          <w:lang w:val="bg-BG" w:eastAsia="en-US"/>
        </w:rPr>
        <w:t>Общинско предприятие „Социално обслужване” Поморие</w:t>
      </w:r>
      <w:r w:rsidRPr="00BD066D">
        <w:rPr>
          <w:iCs/>
          <w:sz w:val="28"/>
          <w:szCs w:val="28"/>
          <w:lang w:val="bg-BG"/>
        </w:rPr>
        <w:t xml:space="preserve"> за срок  от 24 месеца. </w:t>
      </w:r>
      <w:r w:rsidRPr="00BD066D">
        <w:rPr>
          <w:rFonts w:eastAsia="Calibri"/>
          <w:iCs/>
          <w:sz w:val="28"/>
          <w:szCs w:val="28"/>
          <w:lang w:val="en-GB" w:eastAsia="en-US"/>
        </w:rPr>
        <w:t xml:space="preserve"> Заповедта да съдържа необходимите реквизити, съгласно чл.4 от Решение на комисията от 20 декември 2011 година, относно прилагането на чл.106, параграф 2 от Договора за функционирането на Европейския съюз за държавната помощ под формата на компенсация за обществена услуга, </w:t>
      </w:r>
      <w:r w:rsidRPr="00BD066D">
        <w:rPr>
          <w:rFonts w:eastAsia="Calibri"/>
          <w:iCs/>
          <w:sz w:val="28"/>
          <w:szCs w:val="28"/>
          <w:lang w:val="en-GB" w:eastAsia="en-US"/>
        </w:rPr>
        <w:lastRenderedPageBreak/>
        <w:t>предоставена на определени предприятия, натоварени с извършването на услуги от общ икономически интерес и съобразно с приложимия режим по държавна помощ и за съдържание на актовете за възлагане на услуги от икономически интерес.</w:t>
      </w:r>
    </w:p>
    <w:p w:rsidR="00BD066D" w:rsidRPr="00BD066D" w:rsidRDefault="00BD066D" w:rsidP="00B30BAC">
      <w:pPr>
        <w:numPr>
          <w:ilvl w:val="0"/>
          <w:numId w:val="4"/>
        </w:numPr>
        <w:suppressAutoHyphens/>
        <w:ind w:right="51"/>
        <w:contextualSpacing/>
        <w:jc w:val="both"/>
        <w:rPr>
          <w:iCs/>
          <w:sz w:val="28"/>
          <w:szCs w:val="28"/>
          <w:lang w:val="bg-BG"/>
        </w:rPr>
      </w:pPr>
      <w:r w:rsidRPr="00BD066D">
        <w:rPr>
          <w:iCs/>
          <w:sz w:val="28"/>
          <w:szCs w:val="28"/>
          <w:lang w:val="bg-BG" w:bidi="bg-BG"/>
        </w:rPr>
        <w:t xml:space="preserve">Дава съгласие </w:t>
      </w:r>
      <w:r w:rsidRPr="00BD066D">
        <w:rPr>
          <w:iCs/>
          <w:sz w:val="28"/>
          <w:szCs w:val="28"/>
          <w:lang w:val="bg-BG"/>
        </w:rPr>
        <w:t>финансираните по проект „Иновативни здравно-социални услуги в община Поморие”, да се предоставят безвъзмездно за срока на договора, като потребителите не заплащат такси.</w:t>
      </w:r>
    </w:p>
    <w:p w:rsidR="00BD066D" w:rsidRPr="00BD066D" w:rsidRDefault="00BD066D" w:rsidP="00BD066D">
      <w:pPr>
        <w:ind w:left="787"/>
        <w:jc w:val="both"/>
        <w:rPr>
          <w:iCs/>
          <w:sz w:val="28"/>
          <w:szCs w:val="28"/>
          <w:lang w:val="bg-BG"/>
        </w:rPr>
      </w:pPr>
    </w:p>
    <w:p w:rsidR="00BD066D" w:rsidRPr="00BD066D" w:rsidRDefault="00BD066D" w:rsidP="00BD066D">
      <w:pPr>
        <w:shd w:val="clear" w:color="auto" w:fill="FFFFFF"/>
        <w:ind w:firstLine="708"/>
        <w:jc w:val="both"/>
        <w:rPr>
          <w:sz w:val="28"/>
          <w:szCs w:val="28"/>
          <w:lang w:val="bg-BG"/>
        </w:rPr>
      </w:pPr>
      <w:r w:rsidRPr="00BD066D">
        <w:rPr>
          <w:sz w:val="28"/>
          <w:szCs w:val="28"/>
          <w:lang w:val="bg-BG" w:bidi="bg-BG"/>
        </w:rPr>
        <w:t>По т.20. от дневния ред:„</w:t>
      </w:r>
      <w:r w:rsidRPr="00BD066D">
        <w:rPr>
          <w:sz w:val="28"/>
          <w:szCs w:val="28"/>
          <w:lang w:val="bg-BG"/>
        </w:rPr>
        <w:t>ОС-50/</w:t>
      </w:r>
      <w:r w:rsidRPr="00BD066D">
        <w:rPr>
          <w:rFonts w:eastAsia="Calibri"/>
          <w:sz w:val="28"/>
          <w:szCs w:val="28"/>
          <w:lang w:val="bg-BG" w:eastAsia="en-US"/>
        </w:rPr>
        <w:t>24</w:t>
      </w:r>
      <w:r w:rsidRPr="00BD066D">
        <w:rPr>
          <w:sz w:val="28"/>
          <w:szCs w:val="28"/>
          <w:lang w:val="bg-BG"/>
        </w:rPr>
        <w:t>.01.2025г. - Докладна записка от Адам Адамов – Председател на Общински съвет - Поморие, относно</w:t>
      </w:r>
      <w:r w:rsidRPr="00BD066D">
        <w:rPr>
          <w:rFonts w:eastAsia="Calibri"/>
          <w:sz w:val="28"/>
          <w:szCs w:val="28"/>
          <w:lang w:val="bg-BG" w:eastAsia="en-US"/>
        </w:rPr>
        <w:t xml:space="preserve"> и</w:t>
      </w:r>
      <w:r w:rsidRPr="00BD066D">
        <w:rPr>
          <w:sz w:val="28"/>
          <w:szCs w:val="28"/>
          <w:lang w:val="en-AU"/>
        </w:rPr>
        <w:t>збор на общински съветници за членове на</w:t>
      </w:r>
      <w:r w:rsidRPr="00BD066D">
        <w:rPr>
          <w:sz w:val="28"/>
          <w:szCs w:val="28"/>
          <w:lang w:val="bg-BG"/>
        </w:rPr>
        <w:t xml:space="preserve"> Общинска експертна комисия по спорта за 2025г.</w:t>
      </w:r>
      <w:r w:rsidRPr="00BD066D">
        <w:rPr>
          <w:sz w:val="28"/>
          <w:szCs w:val="28"/>
          <w:lang w:val="bg-BG" w:bidi="bg-BG"/>
        </w:rPr>
        <w:t>“ с 11 гласа „за”, 1 гласа „въздържали се”, 8 гласа „против” от 20</w:t>
      </w:r>
      <w:r w:rsidRPr="00BD066D">
        <w:rPr>
          <w:sz w:val="28"/>
          <w:szCs w:val="28"/>
          <w:lang w:bidi="bg-BG"/>
        </w:rPr>
        <w:t xml:space="preserve"> присъстващи общински съветници</w:t>
      </w:r>
      <w:r w:rsidRPr="00BD066D">
        <w:rPr>
          <w:sz w:val="28"/>
          <w:szCs w:val="28"/>
          <w:lang w:val="bg-BG" w:bidi="bg-BG"/>
        </w:rPr>
        <w:t xml:space="preserve"> се прие следното</w:t>
      </w:r>
    </w:p>
    <w:p w:rsidR="00BD066D" w:rsidRPr="00BD066D" w:rsidRDefault="00BD066D" w:rsidP="00BD066D">
      <w:pPr>
        <w:ind w:firstLine="708"/>
        <w:jc w:val="center"/>
        <w:rPr>
          <w:b/>
          <w:sz w:val="28"/>
          <w:szCs w:val="28"/>
          <w:lang w:val="bg-BG" w:bidi="bg-BG"/>
        </w:rPr>
      </w:pPr>
      <w:r w:rsidRPr="00BD066D">
        <w:rPr>
          <w:b/>
          <w:sz w:val="28"/>
          <w:szCs w:val="28"/>
          <w:lang w:val="bg-BG" w:bidi="bg-BG"/>
        </w:rPr>
        <w:t>Р Е Ш Е Н И Е</w:t>
      </w:r>
    </w:p>
    <w:p w:rsidR="00BD066D" w:rsidRPr="00BD066D" w:rsidRDefault="00BD066D" w:rsidP="00BD066D">
      <w:pPr>
        <w:ind w:firstLine="708"/>
        <w:jc w:val="center"/>
        <w:rPr>
          <w:b/>
          <w:sz w:val="28"/>
          <w:szCs w:val="28"/>
          <w:lang w:val="bg-BG" w:bidi="bg-BG"/>
        </w:rPr>
      </w:pPr>
      <w:r w:rsidRPr="00BD066D">
        <w:rPr>
          <w:b/>
          <w:sz w:val="28"/>
          <w:szCs w:val="28"/>
          <w:lang w:val="bg-BG" w:bidi="bg-BG"/>
        </w:rPr>
        <w:t>№ 414/31.01.2025г.</w:t>
      </w:r>
    </w:p>
    <w:p w:rsidR="00BD066D" w:rsidRPr="00BD066D" w:rsidRDefault="00BD066D" w:rsidP="00BD066D">
      <w:pPr>
        <w:ind w:firstLine="708"/>
        <w:jc w:val="both"/>
        <w:rPr>
          <w:b/>
          <w:sz w:val="28"/>
          <w:szCs w:val="28"/>
          <w:lang w:val="bg-BG"/>
        </w:rPr>
      </w:pPr>
      <w:r w:rsidRPr="00BD066D">
        <w:rPr>
          <w:sz w:val="28"/>
          <w:szCs w:val="28"/>
          <w:lang w:val="bg-BG"/>
        </w:rPr>
        <w:t>Н</w:t>
      </w:r>
      <w:r w:rsidRPr="00BD066D">
        <w:rPr>
          <w:sz w:val="28"/>
          <w:szCs w:val="28"/>
          <w:lang w:val="en-AU"/>
        </w:rPr>
        <w:t xml:space="preserve">а основание </w:t>
      </w:r>
      <w:r w:rsidRPr="00BD066D">
        <w:rPr>
          <w:sz w:val="28"/>
          <w:szCs w:val="28"/>
          <w:lang w:val="bg-BG"/>
        </w:rPr>
        <w:t>чл.21, ал.1, т.23, във връзка с ал.2 от Закона за местно самоуправление и местна администрация, Общински съвет – Поморие:</w:t>
      </w:r>
    </w:p>
    <w:p w:rsidR="00BD066D" w:rsidRPr="00BD066D" w:rsidRDefault="00BD066D" w:rsidP="00BD066D">
      <w:pPr>
        <w:ind w:firstLine="425"/>
        <w:jc w:val="center"/>
        <w:rPr>
          <w:b/>
          <w:sz w:val="28"/>
          <w:szCs w:val="28"/>
          <w:lang w:val="bg-BG"/>
        </w:rPr>
      </w:pPr>
    </w:p>
    <w:p w:rsidR="00BD066D" w:rsidRPr="00BD066D" w:rsidRDefault="00BD066D" w:rsidP="00BD066D">
      <w:pPr>
        <w:widowControl w:val="0"/>
        <w:ind w:firstLine="708"/>
        <w:jc w:val="both"/>
        <w:rPr>
          <w:bCs/>
          <w:sz w:val="28"/>
          <w:szCs w:val="28"/>
          <w:lang w:val="bg-BG" w:eastAsia="en-US"/>
        </w:rPr>
      </w:pPr>
      <w:r w:rsidRPr="00BD066D">
        <w:rPr>
          <w:sz w:val="28"/>
          <w:szCs w:val="28"/>
          <w:lang w:val="en-AU"/>
        </w:rPr>
        <w:t xml:space="preserve">Избира общинските съветници: </w:t>
      </w:r>
      <w:r w:rsidRPr="00BD066D">
        <w:rPr>
          <w:sz w:val="28"/>
          <w:szCs w:val="28"/>
          <w:lang w:val="bg-BG"/>
        </w:rPr>
        <w:t>Ива Димитрова Кусева и Найден Щерионов Пулакев</w:t>
      </w:r>
      <w:r w:rsidRPr="00BD066D">
        <w:rPr>
          <w:sz w:val="28"/>
          <w:szCs w:val="28"/>
          <w:lang w:val="bg-BG" w:eastAsia="en-US"/>
        </w:rPr>
        <w:t xml:space="preserve">, </w:t>
      </w:r>
      <w:r w:rsidRPr="00BD066D">
        <w:rPr>
          <w:bCs/>
          <w:sz w:val="28"/>
          <w:szCs w:val="28"/>
          <w:lang w:val="bg-BG" w:eastAsia="en-US"/>
        </w:rPr>
        <w:t xml:space="preserve">които да бъдат включени в състава на </w:t>
      </w:r>
      <w:r w:rsidRPr="00BD066D">
        <w:rPr>
          <w:sz w:val="28"/>
          <w:szCs w:val="28"/>
          <w:lang w:val="bg-BG" w:eastAsia="en-US"/>
        </w:rPr>
        <w:t xml:space="preserve">Общинска експертна комисия по спорта за 2025г. </w:t>
      </w:r>
      <w:r w:rsidRPr="00BD066D">
        <w:rPr>
          <w:bCs/>
          <w:sz w:val="28"/>
          <w:szCs w:val="28"/>
          <w:lang w:val="bg-BG" w:eastAsia="en-US"/>
        </w:rPr>
        <w:t xml:space="preserve"> </w:t>
      </w:r>
    </w:p>
    <w:p w:rsidR="00BD066D" w:rsidRPr="00BD066D" w:rsidRDefault="00BD066D" w:rsidP="00BD066D">
      <w:pPr>
        <w:ind w:firstLine="709"/>
        <w:jc w:val="both"/>
        <w:rPr>
          <w:sz w:val="28"/>
          <w:szCs w:val="28"/>
          <w:u w:val="single"/>
          <w:lang w:val="bg-BG"/>
        </w:rPr>
      </w:pPr>
    </w:p>
    <w:p w:rsidR="00BD066D" w:rsidRPr="00BD066D" w:rsidRDefault="00BD066D" w:rsidP="00BD066D">
      <w:pPr>
        <w:tabs>
          <w:tab w:val="center" w:pos="5904"/>
          <w:tab w:val="left" w:pos="7820"/>
        </w:tabs>
        <w:ind w:firstLine="709"/>
        <w:jc w:val="both"/>
        <w:rPr>
          <w:sz w:val="28"/>
          <w:szCs w:val="28"/>
          <w:lang w:val="bg-BG"/>
        </w:rPr>
      </w:pPr>
      <w:r w:rsidRPr="00BD066D">
        <w:rPr>
          <w:sz w:val="28"/>
          <w:szCs w:val="28"/>
          <w:lang w:val="bg-BG" w:bidi="bg-BG"/>
        </w:rPr>
        <w:t>По т.21.1. от дневния ред:„</w:t>
      </w:r>
      <w:r w:rsidRPr="00BD066D">
        <w:rPr>
          <w:sz w:val="28"/>
          <w:szCs w:val="28"/>
          <w:lang w:val="bg-BG"/>
        </w:rPr>
        <w:t xml:space="preserve">ОС-58/29.01.2025г. - Докладна записка от Адам Адамов – Председател на Общински съвет - Поморие, относно разработване на </w:t>
      </w:r>
      <w:r w:rsidRPr="00BD066D">
        <w:rPr>
          <w:sz w:val="28"/>
          <w:szCs w:val="28"/>
        </w:rPr>
        <w:t>Наредба за насърчаване на инвестициите с общинско значение на територията на Община Поморие и реда за издаване на сертификати за инвестиция клас „В“</w:t>
      </w:r>
      <w:r w:rsidRPr="00BD066D">
        <w:rPr>
          <w:sz w:val="28"/>
          <w:szCs w:val="28"/>
          <w:lang w:val="bg-BG"/>
        </w:rPr>
        <w:t>.</w:t>
      </w:r>
      <w:r w:rsidRPr="00BD066D">
        <w:rPr>
          <w:sz w:val="28"/>
          <w:szCs w:val="28"/>
          <w:lang w:val="bg-BG" w:bidi="bg-BG"/>
        </w:rPr>
        <w:t>“ с 19 гласа „за”, 0 гласа „въздържали се”, 0 гласа „против” от 19</w:t>
      </w:r>
      <w:r w:rsidRPr="00BD066D">
        <w:rPr>
          <w:sz w:val="28"/>
          <w:szCs w:val="28"/>
          <w:lang w:bidi="bg-BG"/>
        </w:rPr>
        <w:t xml:space="preserve"> присъстващи общински съветници</w:t>
      </w:r>
      <w:r w:rsidRPr="00BD066D">
        <w:rPr>
          <w:sz w:val="28"/>
          <w:szCs w:val="28"/>
          <w:lang w:val="bg-BG" w:bidi="bg-BG"/>
        </w:rPr>
        <w:t xml:space="preserve"> се прие следното</w:t>
      </w:r>
    </w:p>
    <w:p w:rsidR="00BD066D" w:rsidRPr="00BD066D" w:rsidRDefault="00BD066D" w:rsidP="00BD066D">
      <w:pPr>
        <w:ind w:firstLine="708"/>
        <w:jc w:val="center"/>
        <w:rPr>
          <w:b/>
          <w:sz w:val="28"/>
          <w:szCs w:val="28"/>
          <w:lang w:val="bg-BG" w:bidi="bg-BG"/>
        </w:rPr>
      </w:pPr>
      <w:r w:rsidRPr="00BD066D">
        <w:rPr>
          <w:b/>
          <w:sz w:val="28"/>
          <w:szCs w:val="28"/>
          <w:lang w:val="bg-BG" w:bidi="bg-BG"/>
        </w:rPr>
        <w:t>Р Е Ш Е Н И Е</w:t>
      </w:r>
    </w:p>
    <w:p w:rsidR="00BD066D" w:rsidRPr="00BD066D" w:rsidRDefault="00BD066D" w:rsidP="00BD066D">
      <w:pPr>
        <w:ind w:firstLine="708"/>
        <w:jc w:val="center"/>
        <w:rPr>
          <w:b/>
          <w:sz w:val="28"/>
          <w:szCs w:val="28"/>
          <w:lang w:val="bg-BG" w:bidi="bg-BG"/>
        </w:rPr>
      </w:pPr>
      <w:r w:rsidRPr="00BD066D">
        <w:rPr>
          <w:b/>
          <w:sz w:val="28"/>
          <w:szCs w:val="28"/>
          <w:lang w:val="bg-BG" w:bidi="bg-BG"/>
        </w:rPr>
        <w:t>№ 415/31.01.2025г.</w:t>
      </w:r>
    </w:p>
    <w:p w:rsidR="00BD066D" w:rsidRPr="00BD066D" w:rsidRDefault="00BD066D" w:rsidP="00BD066D">
      <w:pPr>
        <w:ind w:firstLine="709"/>
        <w:jc w:val="both"/>
        <w:rPr>
          <w:b/>
          <w:sz w:val="28"/>
          <w:szCs w:val="28"/>
          <w:lang w:val="bg-BG"/>
        </w:rPr>
      </w:pPr>
      <w:r w:rsidRPr="00BD066D">
        <w:rPr>
          <w:sz w:val="28"/>
          <w:szCs w:val="28"/>
          <w:lang w:val="bg-BG"/>
        </w:rPr>
        <w:t>Н</w:t>
      </w:r>
      <w:r w:rsidRPr="00BD066D">
        <w:rPr>
          <w:sz w:val="28"/>
          <w:szCs w:val="28"/>
          <w:lang w:val="en-AU"/>
        </w:rPr>
        <w:t xml:space="preserve">а основание </w:t>
      </w:r>
      <w:r w:rsidRPr="00BD066D">
        <w:rPr>
          <w:sz w:val="28"/>
          <w:szCs w:val="28"/>
          <w:lang w:val="bg-BG"/>
        </w:rPr>
        <w:t xml:space="preserve">чл.21, ал.1, т.23 от Закона за местно самоуправление и местна администрация </w:t>
      </w:r>
      <w:r w:rsidRPr="00BD066D">
        <w:rPr>
          <w:sz w:val="28"/>
          <w:szCs w:val="28"/>
          <w:shd w:val="clear" w:color="auto" w:fill="FFFFFF"/>
          <w:lang w:val="en-AU"/>
        </w:rPr>
        <w:t xml:space="preserve">и чл.22и, т.1 от </w:t>
      </w:r>
      <w:r w:rsidRPr="00BD066D">
        <w:rPr>
          <w:bCs/>
          <w:sz w:val="28"/>
          <w:szCs w:val="28"/>
          <w:lang w:val="bg-BG"/>
        </w:rPr>
        <w:t>Закона за насърчаване на инвестициите</w:t>
      </w:r>
      <w:r w:rsidRPr="00BD066D">
        <w:rPr>
          <w:sz w:val="28"/>
          <w:szCs w:val="28"/>
          <w:lang w:val="bg-BG"/>
        </w:rPr>
        <w:t>, Общински съвет – Поморие:</w:t>
      </w:r>
    </w:p>
    <w:p w:rsidR="00BD066D" w:rsidRPr="00BD066D" w:rsidRDefault="00BD066D" w:rsidP="00BD066D">
      <w:pPr>
        <w:ind w:firstLine="425"/>
        <w:jc w:val="center"/>
        <w:rPr>
          <w:b/>
          <w:sz w:val="28"/>
          <w:szCs w:val="28"/>
          <w:lang w:val="bg-BG"/>
        </w:rPr>
      </w:pPr>
    </w:p>
    <w:p w:rsidR="00BD066D" w:rsidRPr="00BD066D" w:rsidRDefault="00BD066D" w:rsidP="00BD066D">
      <w:pPr>
        <w:widowControl w:val="0"/>
        <w:ind w:firstLine="709"/>
        <w:jc w:val="both"/>
        <w:rPr>
          <w:b/>
          <w:sz w:val="28"/>
          <w:szCs w:val="28"/>
          <w:lang w:val="bg-BG" w:eastAsia="en-US"/>
        </w:rPr>
      </w:pPr>
      <w:r w:rsidRPr="00BD066D">
        <w:rPr>
          <w:sz w:val="28"/>
          <w:szCs w:val="28"/>
          <w:shd w:val="clear" w:color="auto" w:fill="FFFFFF"/>
          <w:lang w:eastAsia="en-US"/>
        </w:rPr>
        <w:t xml:space="preserve">Възлага на Кмета на Община </w:t>
      </w:r>
      <w:r w:rsidRPr="00BD066D">
        <w:rPr>
          <w:sz w:val="28"/>
          <w:szCs w:val="28"/>
          <w:shd w:val="clear" w:color="auto" w:fill="FFFFFF"/>
          <w:lang w:val="bg-BG" w:eastAsia="en-US"/>
        </w:rPr>
        <w:t>Поморие</w:t>
      </w:r>
      <w:r w:rsidRPr="00BD066D">
        <w:rPr>
          <w:sz w:val="28"/>
          <w:szCs w:val="28"/>
          <w:shd w:val="clear" w:color="auto" w:fill="FFFFFF"/>
          <w:lang w:eastAsia="en-US"/>
        </w:rPr>
        <w:t xml:space="preserve"> да разработи</w:t>
      </w:r>
      <w:r w:rsidRPr="00BD066D">
        <w:rPr>
          <w:sz w:val="28"/>
          <w:szCs w:val="28"/>
          <w:shd w:val="clear" w:color="auto" w:fill="FFFFFF"/>
          <w:lang w:val="bg-BG" w:eastAsia="en-US"/>
        </w:rPr>
        <w:t xml:space="preserve"> и предложи за приемане от Общински съвет - Поморие </w:t>
      </w:r>
      <w:r w:rsidRPr="00BD066D">
        <w:rPr>
          <w:sz w:val="28"/>
          <w:szCs w:val="28"/>
        </w:rPr>
        <w:t>Наредба за насърчаване на инвестициите с общинско значение на територията на Община Поморие и реда за издаване на сертификати за инвестиция клас „В“</w:t>
      </w:r>
      <w:r w:rsidRPr="00BD066D">
        <w:rPr>
          <w:sz w:val="28"/>
          <w:szCs w:val="28"/>
          <w:shd w:val="clear" w:color="auto" w:fill="FFFFFF"/>
          <w:lang w:val="bg-BG" w:eastAsia="en-US"/>
        </w:rPr>
        <w:t>.</w:t>
      </w:r>
    </w:p>
    <w:p w:rsidR="00BD066D" w:rsidRPr="00BD066D" w:rsidRDefault="00BD066D" w:rsidP="00BD066D">
      <w:pPr>
        <w:ind w:firstLine="425"/>
        <w:jc w:val="both"/>
        <w:rPr>
          <w:b/>
          <w:sz w:val="28"/>
          <w:szCs w:val="28"/>
          <w:lang w:val="bg-BG"/>
        </w:rPr>
      </w:pPr>
    </w:p>
    <w:p w:rsidR="00BD066D" w:rsidRPr="00BD066D" w:rsidRDefault="00BD066D" w:rsidP="00BD066D">
      <w:pPr>
        <w:tabs>
          <w:tab w:val="center" w:pos="5904"/>
          <w:tab w:val="left" w:pos="7820"/>
        </w:tabs>
        <w:ind w:firstLine="709"/>
        <w:jc w:val="both"/>
        <w:rPr>
          <w:sz w:val="28"/>
          <w:szCs w:val="28"/>
          <w:lang w:val="bg-BG"/>
        </w:rPr>
      </w:pPr>
      <w:r w:rsidRPr="00BD066D">
        <w:rPr>
          <w:sz w:val="28"/>
          <w:szCs w:val="28"/>
          <w:lang w:val="bg-BG" w:bidi="bg-BG"/>
        </w:rPr>
        <w:t>По т.21.2. от дневния ред:„</w:t>
      </w:r>
      <w:r w:rsidRPr="00BD066D">
        <w:rPr>
          <w:sz w:val="28"/>
          <w:szCs w:val="28"/>
        </w:rPr>
        <w:t xml:space="preserve">ОС-60/29.01.2025г. -  Докладна записка от Иван Алексиев – Кмет на Община Поморие, относно приемане на решение за отправяне на искане за безвъзмездно прехвърляне в полза на Община Поморие на правото на собственост върху поземлен имот с идентификатор 00833.17.101 </w:t>
      </w:r>
      <w:r w:rsidRPr="00BD066D">
        <w:rPr>
          <w:sz w:val="28"/>
          <w:szCs w:val="28"/>
        </w:rPr>
        <w:lastRenderedPageBreak/>
        <w:t>по КККР на гр. Ахелой, одобрени със Заповед №РД-18-60/15.09.2006г. на Изпълнителен Директор на АГКК, ведно с изградените в него сгради с идентификатори 00833.17.101.1, 00833.17.101.2, 00833.17.101.3, 00833.17.101.4 по КККР на гр. Ахелой, одобрени със Заповед №РД-18-60/15.09.2006г. на Изпълнителен Директор на АГКК – частна държавна собственост.</w:t>
      </w:r>
      <w:r w:rsidRPr="00BD066D">
        <w:rPr>
          <w:sz w:val="28"/>
          <w:szCs w:val="28"/>
          <w:lang w:val="bg-BG" w:bidi="bg-BG"/>
        </w:rPr>
        <w:t>“ с 20 гласа „за”, 0 гласа „въздържали се”, 0 гласа „против” от 20</w:t>
      </w:r>
      <w:r w:rsidRPr="00BD066D">
        <w:rPr>
          <w:sz w:val="28"/>
          <w:szCs w:val="28"/>
          <w:lang w:bidi="bg-BG"/>
        </w:rPr>
        <w:t xml:space="preserve"> присъстващи общински съветници</w:t>
      </w:r>
      <w:r w:rsidRPr="00BD066D">
        <w:rPr>
          <w:sz w:val="28"/>
          <w:szCs w:val="28"/>
          <w:lang w:val="bg-BG" w:bidi="bg-BG"/>
        </w:rPr>
        <w:t xml:space="preserve"> се прие следното</w:t>
      </w:r>
    </w:p>
    <w:p w:rsidR="00BD066D" w:rsidRPr="00BD066D" w:rsidRDefault="00BD066D" w:rsidP="00BD066D">
      <w:pPr>
        <w:ind w:firstLine="708"/>
        <w:jc w:val="center"/>
        <w:rPr>
          <w:b/>
          <w:sz w:val="28"/>
          <w:szCs w:val="28"/>
          <w:lang w:val="bg-BG" w:bidi="bg-BG"/>
        </w:rPr>
      </w:pPr>
      <w:r w:rsidRPr="00BD066D">
        <w:rPr>
          <w:b/>
          <w:sz w:val="28"/>
          <w:szCs w:val="28"/>
          <w:lang w:val="bg-BG" w:bidi="bg-BG"/>
        </w:rPr>
        <w:t>Р Е Ш Е Н И Е</w:t>
      </w:r>
    </w:p>
    <w:p w:rsidR="00BD066D" w:rsidRPr="00BD066D" w:rsidRDefault="00BD066D" w:rsidP="00BD066D">
      <w:pPr>
        <w:ind w:firstLine="708"/>
        <w:jc w:val="center"/>
        <w:rPr>
          <w:b/>
          <w:sz w:val="28"/>
          <w:szCs w:val="28"/>
          <w:lang w:val="bg-BG" w:bidi="bg-BG"/>
        </w:rPr>
      </w:pPr>
      <w:r w:rsidRPr="00BD066D">
        <w:rPr>
          <w:b/>
          <w:sz w:val="28"/>
          <w:szCs w:val="28"/>
          <w:lang w:val="bg-BG" w:bidi="bg-BG"/>
        </w:rPr>
        <w:t>№ 416/31.01.2025г.</w:t>
      </w:r>
    </w:p>
    <w:p w:rsidR="00BD066D" w:rsidRPr="00BD066D" w:rsidRDefault="00BD066D" w:rsidP="00BD066D">
      <w:pPr>
        <w:ind w:firstLine="709"/>
        <w:jc w:val="both"/>
        <w:rPr>
          <w:rFonts w:eastAsia="Calibri"/>
          <w:sz w:val="28"/>
          <w:szCs w:val="28"/>
          <w:lang w:val="bg-BG" w:eastAsia="en-US"/>
        </w:rPr>
      </w:pPr>
      <w:r w:rsidRPr="00BD066D">
        <w:rPr>
          <w:rFonts w:eastAsia="Calibri"/>
          <w:sz w:val="28"/>
          <w:szCs w:val="28"/>
          <w:lang w:val="bg-BG" w:eastAsia="en-US"/>
        </w:rPr>
        <w:t>1. На основание чл.21, ал.1, т.8 и ал.2 от Закона за местното самоуправление и местната администрация, чл.34, ал.1 от Закона за общинската собственост,  чл.8, ал.1, т.1 от Наредба №1 за реда за придобиване, управление и разпореждане с общинско имущество, във връзка с чл.54, ал.1 и ал.2 от Закона за държавната собственост Общински съвет – Поморие дава съгласие да бъде отправено искане до Министерския съвет на Република България, чрез Областен управител на област Бургас,</w:t>
      </w:r>
      <w:r w:rsidRPr="00BD066D">
        <w:rPr>
          <w:rFonts w:eastAsia="Calibri"/>
          <w:sz w:val="28"/>
          <w:szCs w:val="28"/>
          <w:lang w:val="bg-BG"/>
        </w:rPr>
        <w:t xml:space="preserve"> за безвъзмездно прехвърляне в полза на Община Поморие на правото на собственост върху </w:t>
      </w:r>
      <w:r w:rsidRPr="00BD066D">
        <w:rPr>
          <w:rFonts w:eastAsia="Calibri"/>
          <w:b/>
          <w:sz w:val="28"/>
          <w:szCs w:val="28"/>
          <w:lang w:val="bg-BG" w:eastAsia="en-US"/>
        </w:rPr>
        <w:t>поземлен имот с идентификатор 00833.17.101</w:t>
      </w:r>
      <w:r w:rsidRPr="00BD066D">
        <w:rPr>
          <w:rFonts w:eastAsia="Calibri"/>
          <w:sz w:val="28"/>
          <w:szCs w:val="28"/>
          <w:lang w:val="bg-BG" w:eastAsia="en-US"/>
        </w:rPr>
        <w:t xml:space="preserve"> по КККР на гр. Ахелой, одобрени със Заповед №РД-18-60/15.09.2006г. на Изпълнителен Директор на АГКК, целият на площ от 13 003 кв.м., начин на трайно ползване: За складова база, при съседи: 00833.2.335, 00833.17.105, ведно с изградените в него сгради, а именно:</w:t>
      </w:r>
    </w:p>
    <w:p w:rsidR="00BD066D" w:rsidRPr="00BD066D" w:rsidRDefault="00BD066D" w:rsidP="00BD066D">
      <w:pPr>
        <w:ind w:firstLine="709"/>
        <w:jc w:val="both"/>
        <w:rPr>
          <w:rFonts w:eastAsia="Calibri"/>
          <w:sz w:val="28"/>
          <w:szCs w:val="28"/>
          <w:lang w:val="bg-BG" w:eastAsia="en-US"/>
        </w:rPr>
      </w:pPr>
      <w:r w:rsidRPr="00BD066D">
        <w:rPr>
          <w:rFonts w:eastAsia="Calibri"/>
          <w:sz w:val="28"/>
          <w:szCs w:val="28"/>
          <w:lang w:val="bg-BG" w:eastAsia="en-US"/>
        </w:rPr>
        <w:t xml:space="preserve"> </w:t>
      </w:r>
      <w:r w:rsidRPr="00BD066D">
        <w:rPr>
          <w:rFonts w:eastAsia="Calibri"/>
          <w:b/>
          <w:sz w:val="28"/>
          <w:szCs w:val="28"/>
          <w:lang w:val="bg-BG" w:eastAsia="en-US"/>
        </w:rPr>
        <w:t>сграда с идентификатор 00833.17.101.1</w:t>
      </w:r>
      <w:r w:rsidRPr="00BD066D">
        <w:rPr>
          <w:rFonts w:eastAsia="Calibri"/>
          <w:sz w:val="28"/>
          <w:szCs w:val="28"/>
          <w:lang w:val="bg-BG" w:eastAsia="en-US"/>
        </w:rPr>
        <w:t xml:space="preserve"> по КККР на гр. Ахелой, одобрени със Заповед №РД-18-60/15.09.2006г. на Изпълнителен Директор на АГКК, със застроена площ 690 кв.м., брой етажи: 1, предназначение: Складова база, склад;</w:t>
      </w:r>
    </w:p>
    <w:p w:rsidR="00BD066D" w:rsidRPr="00BD066D" w:rsidRDefault="00BD066D" w:rsidP="00BD066D">
      <w:pPr>
        <w:ind w:firstLine="709"/>
        <w:jc w:val="both"/>
        <w:rPr>
          <w:rFonts w:eastAsia="Calibri"/>
          <w:sz w:val="28"/>
          <w:szCs w:val="28"/>
          <w:lang w:val="bg-BG" w:eastAsia="en-US"/>
        </w:rPr>
      </w:pPr>
      <w:r w:rsidRPr="00BD066D">
        <w:rPr>
          <w:rFonts w:eastAsia="Calibri"/>
          <w:b/>
          <w:sz w:val="28"/>
          <w:szCs w:val="28"/>
          <w:lang w:val="bg-BG" w:eastAsia="en-US"/>
        </w:rPr>
        <w:t>сграда с идентификатор 00833.17.101.2</w:t>
      </w:r>
      <w:r w:rsidRPr="00BD066D">
        <w:rPr>
          <w:rFonts w:eastAsia="Calibri"/>
          <w:sz w:val="28"/>
          <w:szCs w:val="28"/>
          <w:lang w:val="bg-BG" w:eastAsia="en-US"/>
        </w:rPr>
        <w:t xml:space="preserve"> по КККР на гр. Ахелой, одобрени със Заповед №РД-18-60/15.09.2006г. на Изпълнителен Директор на АГКК, със застроена площ 546 кв.м., брой етажи: 1, предназначение: Складова база, склад; </w:t>
      </w:r>
    </w:p>
    <w:p w:rsidR="00BD066D" w:rsidRPr="00BD066D" w:rsidRDefault="00BD066D" w:rsidP="00BD066D">
      <w:pPr>
        <w:ind w:firstLine="709"/>
        <w:jc w:val="both"/>
        <w:rPr>
          <w:rFonts w:eastAsia="Calibri"/>
          <w:b/>
          <w:sz w:val="28"/>
          <w:szCs w:val="28"/>
          <w:lang w:val="bg-BG" w:eastAsia="en-US"/>
        </w:rPr>
      </w:pPr>
      <w:r w:rsidRPr="00BD066D">
        <w:rPr>
          <w:rFonts w:eastAsia="Calibri"/>
          <w:b/>
          <w:sz w:val="28"/>
          <w:szCs w:val="28"/>
          <w:lang w:val="bg-BG" w:eastAsia="en-US"/>
        </w:rPr>
        <w:t>сграда с идентификатор 00833.17.101.3</w:t>
      </w:r>
      <w:r w:rsidRPr="00BD066D">
        <w:rPr>
          <w:rFonts w:eastAsia="Calibri"/>
          <w:sz w:val="28"/>
          <w:szCs w:val="28"/>
          <w:lang w:val="bg-BG" w:eastAsia="en-US"/>
        </w:rPr>
        <w:t xml:space="preserve"> по КККР на гр. Ахелой, одобрени със Заповед №РД-18-60/15.09.2006г. на Изпълнителен Директор на АГКК, със застроена площ 41 кв.м., брой етажи: 1, предназначение: Друг вид сграда за обитаване,</w:t>
      </w:r>
      <w:r w:rsidRPr="00BD066D">
        <w:rPr>
          <w:rFonts w:eastAsia="Calibri"/>
          <w:b/>
          <w:sz w:val="28"/>
          <w:szCs w:val="28"/>
          <w:lang w:val="bg-BG" w:eastAsia="en-US"/>
        </w:rPr>
        <w:t xml:space="preserve"> </w:t>
      </w:r>
    </w:p>
    <w:p w:rsidR="00BD066D" w:rsidRPr="00BD066D" w:rsidRDefault="00BD066D" w:rsidP="00BD066D">
      <w:pPr>
        <w:ind w:firstLine="709"/>
        <w:jc w:val="both"/>
        <w:rPr>
          <w:rFonts w:eastAsia="Calibri"/>
          <w:sz w:val="28"/>
          <w:szCs w:val="28"/>
          <w:lang w:val="bg-BG"/>
        </w:rPr>
      </w:pPr>
      <w:r w:rsidRPr="00BD066D">
        <w:rPr>
          <w:rFonts w:eastAsia="Calibri"/>
          <w:b/>
          <w:sz w:val="28"/>
          <w:szCs w:val="28"/>
          <w:lang w:val="bg-BG" w:eastAsia="en-US"/>
        </w:rPr>
        <w:t>сграда с идентификатор 00833.17.101.4</w:t>
      </w:r>
      <w:r w:rsidRPr="00BD066D">
        <w:rPr>
          <w:rFonts w:eastAsia="Calibri"/>
          <w:sz w:val="28"/>
          <w:szCs w:val="28"/>
          <w:lang w:val="bg-BG" w:eastAsia="en-US"/>
        </w:rPr>
        <w:t xml:space="preserve"> по КККР на гр. Ахелой, одобрени със Заповед №РД-18-60/15.09.2006г. на Изпълнителен Директор на АГКК, със застроена площ 10 кв.м., брой етажи: 1, предназначение: Постройка на допълващо застрояване.</w:t>
      </w:r>
    </w:p>
    <w:p w:rsidR="00BD066D" w:rsidRPr="00BD066D" w:rsidRDefault="00BD066D" w:rsidP="00BD066D">
      <w:pPr>
        <w:ind w:firstLine="709"/>
        <w:jc w:val="both"/>
        <w:rPr>
          <w:rFonts w:eastAsia="Calibri"/>
          <w:sz w:val="24"/>
          <w:szCs w:val="24"/>
          <w:lang w:val="bg-BG" w:eastAsia="en-US"/>
        </w:rPr>
      </w:pPr>
      <w:r w:rsidRPr="00BD066D">
        <w:rPr>
          <w:rFonts w:eastAsia="Calibri"/>
          <w:sz w:val="28"/>
          <w:szCs w:val="28"/>
          <w:lang w:val="bg-BG" w:eastAsia="en-US"/>
        </w:rPr>
        <w:t xml:space="preserve">2. Общински съвет – Поморие възлага на кмета на Община Поморие да направи искане, чрез Областен управител на област Бургас до Министерски съвет на Република България за безвъзмездно прехвърляне в полза на община Поморие на имота, ведно със сградите посочени в т.1 от настоящото решение. </w:t>
      </w:r>
    </w:p>
    <w:p w:rsidR="00BD066D" w:rsidRPr="00BD066D" w:rsidRDefault="00BD066D" w:rsidP="00BD066D">
      <w:pPr>
        <w:ind w:firstLine="709"/>
        <w:jc w:val="both"/>
        <w:rPr>
          <w:sz w:val="28"/>
          <w:szCs w:val="28"/>
          <w:u w:val="single"/>
          <w:lang w:val="bg-BG"/>
        </w:rPr>
      </w:pPr>
      <w:r w:rsidRPr="00BD066D">
        <w:rPr>
          <w:sz w:val="28"/>
          <w:szCs w:val="28"/>
          <w:lang w:val="bg-BG" w:eastAsia="en-US"/>
        </w:rPr>
        <w:t xml:space="preserve">3. </w:t>
      </w:r>
      <w:r w:rsidRPr="00BD066D">
        <w:rPr>
          <w:sz w:val="28"/>
          <w:szCs w:val="28"/>
          <w:lang w:eastAsia="en-US"/>
        </w:rPr>
        <w:t>На основание чл. 60, ал. 1 от Административнопроцесуален кодекс</w:t>
      </w:r>
      <w:r w:rsidRPr="00BD066D">
        <w:rPr>
          <w:spacing w:val="1"/>
          <w:sz w:val="28"/>
          <w:szCs w:val="28"/>
          <w:lang w:eastAsia="en-US"/>
        </w:rPr>
        <w:t xml:space="preserve"> </w:t>
      </w:r>
      <w:r w:rsidRPr="00BD066D">
        <w:rPr>
          <w:sz w:val="28"/>
          <w:szCs w:val="28"/>
          <w:lang w:eastAsia="en-US"/>
        </w:rPr>
        <w:t>Общински</w:t>
      </w:r>
      <w:r w:rsidRPr="00BD066D">
        <w:rPr>
          <w:spacing w:val="1"/>
          <w:sz w:val="28"/>
          <w:szCs w:val="28"/>
          <w:lang w:eastAsia="en-US"/>
        </w:rPr>
        <w:t xml:space="preserve"> </w:t>
      </w:r>
      <w:r w:rsidRPr="00BD066D">
        <w:rPr>
          <w:sz w:val="28"/>
          <w:szCs w:val="28"/>
          <w:lang w:eastAsia="en-US"/>
        </w:rPr>
        <w:t>съвет -</w:t>
      </w:r>
      <w:r w:rsidRPr="00BD066D">
        <w:rPr>
          <w:spacing w:val="1"/>
          <w:sz w:val="28"/>
          <w:szCs w:val="28"/>
          <w:lang w:eastAsia="en-US"/>
        </w:rPr>
        <w:t xml:space="preserve"> </w:t>
      </w:r>
      <w:r w:rsidRPr="00BD066D">
        <w:rPr>
          <w:sz w:val="28"/>
          <w:szCs w:val="28"/>
          <w:lang w:eastAsia="en-US"/>
        </w:rPr>
        <w:t>Поморие допуска предварително</w:t>
      </w:r>
      <w:r w:rsidRPr="00BD066D">
        <w:rPr>
          <w:spacing w:val="1"/>
          <w:sz w:val="28"/>
          <w:szCs w:val="28"/>
          <w:lang w:eastAsia="en-US"/>
        </w:rPr>
        <w:t xml:space="preserve"> </w:t>
      </w:r>
      <w:r w:rsidRPr="00BD066D">
        <w:rPr>
          <w:sz w:val="28"/>
          <w:szCs w:val="28"/>
          <w:lang w:eastAsia="en-US"/>
        </w:rPr>
        <w:t>изпълнение на настоящото решение, с оглед</w:t>
      </w:r>
      <w:r w:rsidRPr="00BD066D">
        <w:rPr>
          <w:spacing w:val="1"/>
          <w:sz w:val="28"/>
          <w:szCs w:val="28"/>
          <w:lang w:eastAsia="en-US"/>
        </w:rPr>
        <w:t xml:space="preserve"> </w:t>
      </w:r>
      <w:r w:rsidRPr="00BD066D">
        <w:rPr>
          <w:sz w:val="28"/>
          <w:szCs w:val="28"/>
          <w:lang w:eastAsia="en-US"/>
        </w:rPr>
        <w:t xml:space="preserve">защита на особено важни обществени и общински интереси, </w:t>
      </w:r>
      <w:r w:rsidRPr="00BD066D">
        <w:rPr>
          <w:sz w:val="28"/>
          <w:szCs w:val="28"/>
          <w:lang w:eastAsia="en-US"/>
        </w:rPr>
        <w:lastRenderedPageBreak/>
        <w:t>предвид необходимостта от</w:t>
      </w:r>
      <w:r w:rsidRPr="00BD066D">
        <w:rPr>
          <w:spacing w:val="1"/>
          <w:sz w:val="28"/>
          <w:szCs w:val="28"/>
          <w:lang w:eastAsia="en-US"/>
        </w:rPr>
        <w:t xml:space="preserve"> </w:t>
      </w:r>
      <w:r w:rsidRPr="00BD066D">
        <w:rPr>
          <w:sz w:val="28"/>
          <w:szCs w:val="28"/>
          <w:lang w:eastAsia="en-US"/>
        </w:rPr>
        <w:t>подобряване качеството</w:t>
      </w:r>
      <w:r w:rsidRPr="00BD066D">
        <w:rPr>
          <w:spacing w:val="1"/>
          <w:sz w:val="28"/>
          <w:szCs w:val="28"/>
          <w:lang w:eastAsia="en-US"/>
        </w:rPr>
        <w:t xml:space="preserve"> </w:t>
      </w:r>
      <w:r w:rsidRPr="00BD066D">
        <w:rPr>
          <w:sz w:val="28"/>
          <w:szCs w:val="28"/>
          <w:lang w:eastAsia="en-US"/>
        </w:rPr>
        <w:t>на сметосъбирането и сметоизвозването на територията</w:t>
      </w:r>
      <w:r w:rsidRPr="00BD066D">
        <w:rPr>
          <w:spacing w:val="1"/>
          <w:sz w:val="28"/>
          <w:szCs w:val="28"/>
          <w:lang w:eastAsia="en-US"/>
        </w:rPr>
        <w:t xml:space="preserve"> </w:t>
      </w:r>
      <w:r w:rsidRPr="00BD066D">
        <w:rPr>
          <w:sz w:val="28"/>
          <w:szCs w:val="28"/>
          <w:lang w:eastAsia="en-US"/>
        </w:rPr>
        <w:t>на гр.</w:t>
      </w:r>
      <w:r w:rsidRPr="00BD066D">
        <w:rPr>
          <w:spacing w:val="1"/>
          <w:sz w:val="28"/>
          <w:szCs w:val="28"/>
          <w:lang w:eastAsia="en-US"/>
        </w:rPr>
        <w:t xml:space="preserve"> </w:t>
      </w:r>
      <w:r w:rsidRPr="00BD066D">
        <w:rPr>
          <w:sz w:val="28"/>
          <w:szCs w:val="28"/>
          <w:lang w:eastAsia="en-US"/>
        </w:rPr>
        <w:t>Ахелой</w:t>
      </w:r>
      <w:r w:rsidRPr="00BD066D">
        <w:rPr>
          <w:spacing w:val="1"/>
          <w:sz w:val="28"/>
          <w:szCs w:val="28"/>
          <w:lang w:eastAsia="en-US"/>
        </w:rPr>
        <w:t xml:space="preserve"> </w:t>
      </w:r>
      <w:r w:rsidRPr="00BD066D">
        <w:rPr>
          <w:sz w:val="28"/>
          <w:szCs w:val="28"/>
          <w:lang w:eastAsia="en-US"/>
        </w:rPr>
        <w:t>и</w:t>
      </w:r>
      <w:r w:rsidRPr="00BD066D">
        <w:rPr>
          <w:spacing w:val="1"/>
          <w:sz w:val="28"/>
          <w:szCs w:val="28"/>
          <w:lang w:eastAsia="en-US"/>
        </w:rPr>
        <w:t xml:space="preserve"> </w:t>
      </w:r>
      <w:r w:rsidRPr="00BD066D">
        <w:rPr>
          <w:sz w:val="28"/>
          <w:szCs w:val="28"/>
          <w:lang w:eastAsia="en-US"/>
        </w:rPr>
        <w:t>нуждата</w:t>
      </w:r>
      <w:r w:rsidRPr="00BD066D">
        <w:rPr>
          <w:spacing w:val="1"/>
          <w:sz w:val="28"/>
          <w:szCs w:val="28"/>
          <w:lang w:eastAsia="en-US"/>
        </w:rPr>
        <w:t xml:space="preserve"> </w:t>
      </w:r>
      <w:r w:rsidRPr="00BD066D">
        <w:rPr>
          <w:sz w:val="28"/>
          <w:szCs w:val="28"/>
          <w:lang w:eastAsia="en-US"/>
        </w:rPr>
        <w:t>от отговорно</w:t>
      </w:r>
      <w:r w:rsidRPr="00BD066D">
        <w:rPr>
          <w:spacing w:val="1"/>
          <w:sz w:val="28"/>
          <w:szCs w:val="28"/>
          <w:lang w:eastAsia="en-US"/>
        </w:rPr>
        <w:t xml:space="preserve"> </w:t>
      </w:r>
      <w:r w:rsidRPr="00BD066D">
        <w:rPr>
          <w:sz w:val="28"/>
          <w:szCs w:val="28"/>
          <w:lang w:eastAsia="en-US"/>
        </w:rPr>
        <w:t>пазене,</w:t>
      </w:r>
      <w:r w:rsidRPr="00BD066D">
        <w:rPr>
          <w:spacing w:val="1"/>
          <w:sz w:val="28"/>
          <w:szCs w:val="28"/>
          <w:lang w:eastAsia="en-US"/>
        </w:rPr>
        <w:t xml:space="preserve"> </w:t>
      </w:r>
      <w:r w:rsidRPr="00BD066D">
        <w:rPr>
          <w:sz w:val="28"/>
          <w:szCs w:val="28"/>
          <w:lang w:eastAsia="en-US"/>
        </w:rPr>
        <w:t>стопанисване</w:t>
      </w:r>
      <w:r w:rsidRPr="00BD066D">
        <w:rPr>
          <w:spacing w:val="1"/>
          <w:sz w:val="28"/>
          <w:szCs w:val="28"/>
          <w:lang w:eastAsia="en-US"/>
        </w:rPr>
        <w:t xml:space="preserve"> </w:t>
      </w:r>
      <w:r w:rsidRPr="00BD066D">
        <w:rPr>
          <w:sz w:val="28"/>
          <w:szCs w:val="28"/>
          <w:lang w:eastAsia="en-US"/>
        </w:rPr>
        <w:t>и</w:t>
      </w:r>
      <w:r w:rsidRPr="00BD066D">
        <w:rPr>
          <w:spacing w:val="1"/>
          <w:sz w:val="28"/>
          <w:szCs w:val="28"/>
          <w:lang w:eastAsia="en-US"/>
        </w:rPr>
        <w:t xml:space="preserve"> </w:t>
      </w:r>
      <w:r w:rsidRPr="00BD066D">
        <w:rPr>
          <w:sz w:val="28"/>
          <w:szCs w:val="28"/>
          <w:lang w:eastAsia="en-US"/>
        </w:rPr>
        <w:t>управление</w:t>
      </w:r>
      <w:r w:rsidRPr="00BD066D">
        <w:rPr>
          <w:spacing w:val="1"/>
          <w:sz w:val="28"/>
          <w:szCs w:val="28"/>
          <w:lang w:eastAsia="en-US"/>
        </w:rPr>
        <w:t xml:space="preserve"> </w:t>
      </w:r>
      <w:r w:rsidRPr="00BD066D">
        <w:rPr>
          <w:sz w:val="28"/>
          <w:szCs w:val="28"/>
          <w:lang w:eastAsia="en-US"/>
        </w:rPr>
        <w:t>на</w:t>
      </w:r>
      <w:r w:rsidRPr="00BD066D">
        <w:rPr>
          <w:spacing w:val="1"/>
          <w:sz w:val="28"/>
          <w:szCs w:val="28"/>
          <w:lang w:eastAsia="en-US"/>
        </w:rPr>
        <w:t xml:space="preserve"> </w:t>
      </w:r>
      <w:r w:rsidRPr="00BD066D">
        <w:rPr>
          <w:sz w:val="28"/>
          <w:szCs w:val="28"/>
          <w:lang w:eastAsia="en-US"/>
        </w:rPr>
        <w:t>общинското</w:t>
      </w:r>
      <w:r w:rsidRPr="00BD066D">
        <w:rPr>
          <w:spacing w:val="1"/>
          <w:sz w:val="28"/>
          <w:szCs w:val="28"/>
          <w:lang w:eastAsia="en-US"/>
        </w:rPr>
        <w:t xml:space="preserve"> </w:t>
      </w:r>
      <w:r w:rsidRPr="00BD066D">
        <w:rPr>
          <w:sz w:val="28"/>
          <w:szCs w:val="28"/>
          <w:lang w:eastAsia="en-US"/>
        </w:rPr>
        <w:t>имуществото.</w:t>
      </w:r>
    </w:p>
    <w:p w:rsidR="00BD066D" w:rsidRPr="00BD066D" w:rsidRDefault="00BD066D" w:rsidP="00BD066D">
      <w:pPr>
        <w:ind w:firstLine="709"/>
        <w:jc w:val="both"/>
        <w:rPr>
          <w:sz w:val="28"/>
          <w:szCs w:val="28"/>
          <w:u w:val="single"/>
          <w:lang w:val="bg-BG"/>
        </w:rPr>
      </w:pPr>
    </w:p>
    <w:p w:rsidR="00BD066D" w:rsidRPr="00BD066D" w:rsidRDefault="00BD066D" w:rsidP="00BD066D">
      <w:pPr>
        <w:ind w:firstLine="709"/>
        <w:jc w:val="both"/>
        <w:rPr>
          <w:sz w:val="28"/>
          <w:szCs w:val="28"/>
          <w:u w:val="single"/>
          <w:lang w:val="bg-BG"/>
        </w:rPr>
      </w:pPr>
    </w:p>
    <w:p w:rsidR="00F10C0B" w:rsidRPr="00F10C0B" w:rsidRDefault="00F10C0B" w:rsidP="00F10C0B">
      <w:pPr>
        <w:ind w:firstLine="720"/>
        <w:jc w:val="both"/>
        <w:rPr>
          <w:sz w:val="28"/>
          <w:szCs w:val="28"/>
        </w:rPr>
      </w:pPr>
    </w:p>
    <w:p w:rsidR="00F10C0B" w:rsidRPr="00281B66" w:rsidRDefault="00F10C0B" w:rsidP="00F10C0B">
      <w:pPr>
        <w:jc w:val="right"/>
        <w:rPr>
          <w:rFonts w:eastAsia="Calibri"/>
          <w:sz w:val="28"/>
          <w:szCs w:val="28"/>
        </w:rPr>
      </w:pPr>
      <w:r w:rsidRPr="00281B66">
        <w:rPr>
          <w:rFonts w:eastAsia="Calibri"/>
          <w:b/>
          <w:bCs/>
          <w:sz w:val="28"/>
          <w:szCs w:val="28"/>
        </w:rPr>
        <w:t>ОБЩИНСКИ СЪВЕТ - ПОМОРИЕ</w:t>
      </w:r>
    </w:p>
    <w:p w:rsidR="00E571D2" w:rsidRDefault="00E571D2"/>
    <w:sectPr w:rsidR="00E571D2" w:rsidSect="000F5D99">
      <w:foot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0BAC" w:rsidRDefault="00B30BAC" w:rsidP="003C5AD9">
      <w:r>
        <w:separator/>
      </w:r>
    </w:p>
  </w:endnote>
  <w:endnote w:type="continuationSeparator" w:id="0">
    <w:p w:rsidR="00B30BAC" w:rsidRDefault="00B30BAC" w:rsidP="003C5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panose1 w:val="020B05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77392"/>
      <w:docPartObj>
        <w:docPartGallery w:val="Page Numbers (Bottom of Page)"/>
        <w:docPartUnique/>
      </w:docPartObj>
    </w:sdtPr>
    <w:sdtContent>
      <w:p w:rsidR="00E571D2" w:rsidRDefault="00E571D2">
        <w:pPr>
          <w:pStyle w:val="ae"/>
          <w:jc w:val="right"/>
        </w:pPr>
        <w:r>
          <w:fldChar w:fldCharType="begin"/>
        </w:r>
        <w:r>
          <w:instrText xml:space="preserve"> PAGE   \* MERGEFORMAT </w:instrText>
        </w:r>
        <w:r>
          <w:fldChar w:fldCharType="separate"/>
        </w:r>
        <w:r w:rsidR="00EE7AF7">
          <w:rPr>
            <w:noProof/>
          </w:rPr>
          <w:t>1</w:t>
        </w:r>
        <w:r>
          <w:rPr>
            <w:noProof/>
          </w:rPr>
          <w:fldChar w:fldCharType="end"/>
        </w:r>
      </w:p>
    </w:sdtContent>
  </w:sdt>
  <w:p w:rsidR="00E571D2" w:rsidRDefault="00E571D2">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0BAC" w:rsidRDefault="00B30BAC" w:rsidP="003C5AD9">
      <w:r>
        <w:separator/>
      </w:r>
    </w:p>
  </w:footnote>
  <w:footnote w:type="continuationSeparator" w:id="0">
    <w:p w:rsidR="00B30BAC" w:rsidRDefault="00B30BAC" w:rsidP="003C5A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47CEC"/>
    <w:multiLevelType w:val="hybridMultilevel"/>
    <w:tmpl w:val="D728CF6A"/>
    <w:lvl w:ilvl="0" w:tplc="98929C0A">
      <w:start w:val="1"/>
      <w:numFmt w:val="decimal"/>
      <w:lvlText w:val="%1."/>
      <w:lvlJc w:val="left"/>
      <w:pPr>
        <w:tabs>
          <w:tab w:val="num" w:pos="787"/>
        </w:tabs>
        <w:ind w:left="787" w:hanging="360"/>
      </w:pPr>
      <w:rPr>
        <w:rFonts w:ascii="Times New Roman" w:eastAsiaTheme="minorHAnsi" w:hAnsi="Times New Roman" w:cs="Times New Roman"/>
        <w:b w:val="0"/>
      </w:rPr>
    </w:lvl>
    <w:lvl w:ilvl="1" w:tplc="04020019" w:tentative="1">
      <w:start w:val="1"/>
      <w:numFmt w:val="lowerLetter"/>
      <w:lvlText w:val="%2."/>
      <w:lvlJc w:val="left"/>
      <w:pPr>
        <w:tabs>
          <w:tab w:val="num" w:pos="1507"/>
        </w:tabs>
        <w:ind w:left="1507" w:hanging="360"/>
      </w:pPr>
    </w:lvl>
    <w:lvl w:ilvl="2" w:tplc="0402001B" w:tentative="1">
      <w:start w:val="1"/>
      <w:numFmt w:val="lowerRoman"/>
      <w:lvlText w:val="%3."/>
      <w:lvlJc w:val="right"/>
      <w:pPr>
        <w:tabs>
          <w:tab w:val="num" w:pos="2227"/>
        </w:tabs>
        <w:ind w:left="2227" w:hanging="180"/>
      </w:pPr>
    </w:lvl>
    <w:lvl w:ilvl="3" w:tplc="0402000F" w:tentative="1">
      <w:start w:val="1"/>
      <w:numFmt w:val="decimal"/>
      <w:lvlText w:val="%4."/>
      <w:lvlJc w:val="left"/>
      <w:pPr>
        <w:tabs>
          <w:tab w:val="num" w:pos="2947"/>
        </w:tabs>
        <w:ind w:left="2947" w:hanging="360"/>
      </w:pPr>
    </w:lvl>
    <w:lvl w:ilvl="4" w:tplc="04020019" w:tentative="1">
      <w:start w:val="1"/>
      <w:numFmt w:val="lowerLetter"/>
      <w:lvlText w:val="%5."/>
      <w:lvlJc w:val="left"/>
      <w:pPr>
        <w:tabs>
          <w:tab w:val="num" w:pos="3667"/>
        </w:tabs>
        <w:ind w:left="3667" w:hanging="360"/>
      </w:pPr>
    </w:lvl>
    <w:lvl w:ilvl="5" w:tplc="0402001B" w:tentative="1">
      <w:start w:val="1"/>
      <w:numFmt w:val="lowerRoman"/>
      <w:lvlText w:val="%6."/>
      <w:lvlJc w:val="right"/>
      <w:pPr>
        <w:tabs>
          <w:tab w:val="num" w:pos="4387"/>
        </w:tabs>
        <w:ind w:left="4387" w:hanging="180"/>
      </w:pPr>
    </w:lvl>
    <w:lvl w:ilvl="6" w:tplc="0402000F" w:tentative="1">
      <w:start w:val="1"/>
      <w:numFmt w:val="decimal"/>
      <w:lvlText w:val="%7."/>
      <w:lvlJc w:val="left"/>
      <w:pPr>
        <w:tabs>
          <w:tab w:val="num" w:pos="5107"/>
        </w:tabs>
        <w:ind w:left="5107" w:hanging="360"/>
      </w:pPr>
    </w:lvl>
    <w:lvl w:ilvl="7" w:tplc="04020019" w:tentative="1">
      <w:start w:val="1"/>
      <w:numFmt w:val="lowerLetter"/>
      <w:lvlText w:val="%8."/>
      <w:lvlJc w:val="left"/>
      <w:pPr>
        <w:tabs>
          <w:tab w:val="num" w:pos="5827"/>
        </w:tabs>
        <w:ind w:left="5827" w:hanging="360"/>
      </w:pPr>
    </w:lvl>
    <w:lvl w:ilvl="8" w:tplc="0402001B" w:tentative="1">
      <w:start w:val="1"/>
      <w:numFmt w:val="lowerRoman"/>
      <w:lvlText w:val="%9."/>
      <w:lvlJc w:val="right"/>
      <w:pPr>
        <w:tabs>
          <w:tab w:val="num" w:pos="6547"/>
        </w:tabs>
        <w:ind w:left="6547" w:hanging="180"/>
      </w:pPr>
    </w:lvl>
  </w:abstractNum>
  <w:abstractNum w:abstractNumId="1" w15:restartNumberingAfterBreak="0">
    <w:nsid w:val="432B1849"/>
    <w:multiLevelType w:val="hybridMultilevel"/>
    <w:tmpl w:val="F4E6DADA"/>
    <w:lvl w:ilvl="0" w:tplc="5CB4D2F2">
      <w:start w:val="1"/>
      <w:numFmt w:val="decimal"/>
      <w:lvlText w:val="%1."/>
      <w:lvlJc w:val="left"/>
      <w:pPr>
        <w:ind w:left="720" w:hanging="360"/>
      </w:pPr>
      <w:rPr>
        <w:b/>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51ED3201"/>
    <w:multiLevelType w:val="hybridMultilevel"/>
    <w:tmpl w:val="F4E6DADA"/>
    <w:lvl w:ilvl="0" w:tplc="5CB4D2F2">
      <w:start w:val="1"/>
      <w:numFmt w:val="decimal"/>
      <w:lvlText w:val="%1."/>
      <w:lvlJc w:val="left"/>
      <w:pPr>
        <w:ind w:left="720" w:hanging="360"/>
      </w:pPr>
      <w:rPr>
        <w:b/>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75CC642B"/>
    <w:multiLevelType w:val="hybridMultilevel"/>
    <w:tmpl w:val="F4E6DADA"/>
    <w:lvl w:ilvl="0" w:tplc="5CB4D2F2">
      <w:start w:val="1"/>
      <w:numFmt w:val="decimal"/>
      <w:lvlText w:val="%1."/>
      <w:lvlJc w:val="left"/>
      <w:pPr>
        <w:ind w:left="720" w:hanging="360"/>
      </w:pPr>
      <w:rPr>
        <w:b/>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10C0B"/>
    <w:rsid w:val="0000072E"/>
    <w:rsid w:val="0002082F"/>
    <w:rsid w:val="00044CE4"/>
    <w:rsid w:val="000A6F24"/>
    <w:rsid w:val="000B0F35"/>
    <w:rsid w:val="000F253D"/>
    <w:rsid w:val="000F5D99"/>
    <w:rsid w:val="00164BFF"/>
    <w:rsid w:val="00174F39"/>
    <w:rsid w:val="00187E28"/>
    <w:rsid w:val="001C342C"/>
    <w:rsid w:val="00202B4E"/>
    <w:rsid w:val="00220083"/>
    <w:rsid w:val="002D2775"/>
    <w:rsid w:val="002E1A65"/>
    <w:rsid w:val="00321DB4"/>
    <w:rsid w:val="00331DCE"/>
    <w:rsid w:val="003A6C0B"/>
    <w:rsid w:val="003C5AD9"/>
    <w:rsid w:val="00446031"/>
    <w:rsid w:val="0045041F"/>
    <w:rsid w:val="00494838"/>
    <w:rsid w:val="004E2E25"/>
    <w:rsid w:val="005470D2"/>
    <w:rsid w:val="005730F2"/>
    <w:rsid w:val="00593D18"/>
    <w:rsid w:val="005D7928"/>
    <w:rsid w:val="005E174B"/>
    <w:rsid w:val="00620620"/>
    <w:rsid w:val="00632AD3"/>
    <w:rsid w:val="00635147"/>
    <w:rsid w:val="00635BFB"/>
    <w:rsid w:val="00664A91"/>
    <w:rsid w:val="00692B76"/>
    <w:rsid w:val="006A2873"/>
    <w:rsid w:val="006A2FF2"/>
    <w:rsid w:val="006F11E9"/>
    <w:rsid w:val="0077161A"/>
    <w:rsid w:val="007959BD"/>
    <w:rsid w:val="007E1240"/>
    <w:rsid w:val="0083370E"/>
    <w:rsid w:val="008700B2"/>
    <w:rsid w:val="00875B5E"/>
    <w:rsid w:val="00992E75"/>
    <w:rsid w:val="009965DC"/>
    <w:rsid w:val="00A174A3"/>
    <w:rsid w:val="00A743CA"/>
    <w:rsid w:val="00AC48D6"/>
    <w:rsid w:val="00AD4F96"/>
    <w:rsid w:val="00B11846"/>
    <w:rsid w:val="00B30BAC"/>
    <w:rsid w:val="00B62335"/>
    <w:rsid w:val="00B94256"/>
    <w:rsid w:val="00BD066D"/>
    <w:rsid w:val="00BE1659"/>
    <w:rsid w:val="00BE4465"/>
    <w:rsid w:val="00BF08CD"/>
    <w:rsid w:val="00C3193C"/>
    <w:rsid w:val="00C41724"/>
    <w:rsid w:val="00C427B3"/>
    <w:rsid w:val="00C828B9"/>
    <w:rsid w:val="00CE501D"/>
    <w:rsid w:val="00CF6A2E"/>
    <w:rsid w:val="00D0244D"/>
    <w:rsid w:val="00D615A2"/>
    <w:rsid w:val="00D64344"/>
    <w:rsid w:val="00D726EA"/>
    <w:rsid w:val="00D83480"/>
    <w:rsid w:val="00DB3688"/>
    <w:rsid w:val="00E04631"/>
    <w:rsid w:val="00E354B6"/>
    <w:rsid w:val="00E571D2"/>
    <w:rsid w:val="00E971F9"/>
    <w:rsid w:val="00EE7AF7"/>
    <w:rsid w:val="00EF57A7"/>
    <w:rsid w:val="00F04E86"/>
    <w:rsid w:val="00F10C0B"/>
    <w:rsid w:val="00F16BCA"/>
    <w:rsid w:val="00F42A3E"/>
    <w:rsid w:val="00F91FE2"/>
    <w:rsid w:val="00F94DEF"/>
    <w:rsid w:val="00FD0ED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D8CCC47"/>
  <w15:docId w15:val="{242EFA40-023E-4C8C-88C6-D98B927E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0C0B"/>
    <w:pPr>
      <w:jc w:val="left"/>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BF08C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BF08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F10C0B"/>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BF08CD"/>
    <w:rPr>
      <w:rFonts w:asciiTheme="majorHAnsi" w:eastAsiaTheme="majorEastAsia" w:hAnsiTheme="majorHAnsi" w:cstheme="majorBidi"/>
      <w:b/>
      <w:bCs/>
      <w:color w:val="365F91" w:themeColor="accent1" w:themeShade="BF"/>
      <w:sz w:val="28"/>
      <w:szCs w:val="28"/>
    </w:rPr>
  </w:style>
  <w:style w:type="character" w:customStyle="1" w:styleId="20">
    <w:name w:val="Заглавие 2 Знак"/>
    <w:basedOn w:val="a0"/>
    <w:link w:val="2"/>
    <w:uiPriority w:val="9"/>
    <w:rsid w:val="00BF08CD"/>
    <w:rPr>
      <w:rFonts w:asciiTheme="majorHAnsi" w:eastAsiaTheme="majorEastAsia" w:hAnsiTheme="majorHAnsi" w:cstheme="majorBidi"/>
      <w:b/>
      <w:bCs/>
      <w:color w:val="4F81BD" w:themeColor="accent1"/>
      <w:sz w:val="26"/>
      <w:szCs w:val="26"/>
    </w:rPr>
  </w:style>
  <w:style w:type="paragraph" w:styleId="a3">
    <w:name w:val="Title"/>
    <w:basedOn w:val="a"/>
    <w:next w:val="a"/>
    <w:link w:val="a4"/>
    <w:qFormat/>
    <w:rsid w:val="00BF08C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Заглавие Знак"/>
    <w:basedOn w:val="a0"/>
    <w:link w:val="a3"/>
    <w:rsid w:val="00BF08CD"/>
    <w:rPr>
      <w:rFonts w:asciiTheme="majorHAnsi" w:eastAsiaTheme="majorEastAsia" w:hAnsiTheme="majorHAnsi" w:cstheme="majorBidi"/>
      <w:color w:val="17365D" w:themeColor="text2" w:themeShade="BF"/>
      <w:spacing w:val="5"/>
      <w:kern w:val="28"/>
      <w:sz w:val="52"/>
      <w:szCs w:val="52"/>
    </w:rPr>
  </w:style>
  <w:style w:type="paragraph" w:styleId="a5">
    <w:name w:val="No Spacing"/>
    <w:uiPriority w:val="1"/>
    <w:qFormat/>
    <w:rsid w:val="00BF08CD"/>
  </w:style>
  <w:style w:type="character" w:customStyle="1" w:styleId="30">
    <w:name w:val="Заглавие 3 Знак"/>
    <w:basedOn w:val="a0"/>
    <w:link w:val="3"/>
    <w:rsid w:val="00F10C0B"/>
    <w:rPr>
      <w:rFonts w:ascii="Times New Roman" w:eastAsia="Times New Roman" w:hAnsi="Times New Roman" w:cs="Times New Roman"/>
      <w:b/>
      <w:sz w:val="28"/>
      <w:szCs w:val="20"/>
      <w:lang w:eastAsia="bg-BG"/>
    </w:rPr>
  </w:style>
  <w:style w:type="character" w:styleId="a6">
    <w:name w:val="Hyperlink"/>
    <w:uiPriority w:val="99"/>
    <w:rsid w:val="00F10C0B"/>
    <w:rPr>
      <w:color w:val="0000FF"/>
      <w:u w:val="single"/>
    </w:rPr>
  </w:style>
  <w:style w:type="paragraph" w:styleId="a7">
    <w:name w:val="Body Text"/>
    <w:basedOn w:val="a"/>
    <w:link w:val="a8"/>
    <w:rsid w:val="00F10C0B"/>
    <w:pPr>
      <w:jc w:val="both"/>
    </w:pPr>
    <w:rPr>
      <w:sz w:val="28"/>
      <w:lang w:val="bg-BG"/>
    </w:rPr>
  </w:style>
  <w:style w:type="character" w:customStyle="1" w:styleId="a8">
    <w:name w:val="Основен текст Знак"/>
    <w:basedOn w:val="a0"/>
    <w:link w:val="a7"/>
    <w:rsid w:val="00F10C0B"/>
    <w:rPr>
      <w:rFonts w:ascii="Times New Roman" w:eastAsia="Times New Roman" w:hAnsi="Times New Roman" w:cs="Times New Roman"/>
      <w:sz w:val="28"/>
      <w:szCs w:val="20"/>
      <w:lang w:eastAsia="bg-BG"/>
    </w:rPr>
  </w:style>
  <w:style w:type="paragraph" w:styleId="a9">
    <w:name w:val="List Paragraph"/>
    <w:basedOn w:val="a"/>
    <w:uiPriority w:val="99"/>
    <w:qFormat/>
    <w:rsid w:val="00F10C0B"/>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F10C0B"/>
  </w:style>
  <w:style w:type="character" w:customStyle="1" w:styleId="samedocreference">
    <w:name w:val="samedocreference"/>
    <w:basedOn w:val="a0"/>
    <w:rsid w:val="00F10C0B"/>
  </w:style>
  <w:style w:type="paragraph" w:styleId="21">
    <w:name w:val="Body Text Indent 2"/>
    <w:basedOn w:val="a"/>
    <w:link w:val="22"/>
    <w:uiPriority w:val="99"/>
    <w:semiHidden/>
    <w:unhideWhenUsed/>
    <w:rsid w:val="00F10C0B"/>
    <w:pPr>
      <w:spacing w:after="120" w:line="480" w:lineRule="auto"/>
      <w:ind w:left="283"/>
    </w:pPr>
  </w:style>
  <w:style w:type="character" w:customStyle="1" w:styleId="22">
    <w:name w:val="Основен текст с отстъп 2 Знак"/>
    <w:basedOn w:val="a0"/>
    <w:link w:val="21"/>
    <w:uiPriority w:val="99"/>
    <w:semiHidden/>
    <w:rsid w:val="00F10C0B"/>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F10C0B"/>
    <w:rPr>
      <w:b/>
      <w:bCs/>
      <w:shd w:val="clear" w:color="auto" w:fill="FFFFFF"/>
    </w:rPr>
  </w:style>
  <w:style w:type="paragraph" w:customStyle="1" w:styleId="32">
    <w:name w:val="Заглавие #3"/>
    <w:basedOn w:val="a"/>
    <w:link w:val="31"/>
    <w:rsid w:val="00F10C0B"/>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a">
    <w:name w:val="Body Text Indent"/>
    <w:basedOn w:val="a"/>
    <w:link w:val="ab"/>
    <w:uiPriority w:val="99"/>
    <w:semiHidden/>
    <w:unhideWhenUsed/>
    <w:rsid w:val="00F10C0B"/>
    <w:pPr>
      <w:spacing w:after="120"/>
      <w:ind w:left="283"/>
    </w:pPr>
  </w:style>
  <w:style w:type="character" w:customStyle="1" w:styleId="ab">
    <w:name w:val="Основен текст с отстъп Знак"/>
    <w:basedOn w:val="a0"/>
    <w:link w:val="aa"/>
    <w:uiPriority w:val="99"/>
    <w:semiHidden/>
    <w:rsid w:val="00F10C0B"/>
    <w:rPr>
      <w:rFonts w:ascii="Times New Roman" w:eastAsia="Times New Roman" w:hAnsi="Times New Roman" w:cs="Times New Roman"/>
      <w:sz w:val="20"/>
      <w:szCs w:val="20"/>
      <w:lang w:val="en-US" w:eastAsia="bg-BG"/>
    </w:rPr>
  </w:style>
  <w:style w:type="paragraph" w:styleId="ac">
    <w:name w:val="header"/>
    <w:basedOn w:val="a"/>
    <w:link w:val="ad"/>
    <w:uiPriority w:val="99"/>
    <w:semiHidden/>
    <w:unhideWhenUsed/>
    <w:rsid w:val="00F10C0B"/>
    <w:pPr>
      <w:tabs>
        <w:tab w:val="center" w:pos="4536"/>
        <w:tab w:val="right" w:pos="9072"/>
      </w:tabs>
    </w:pPr>
  </w:style>
  <w:style w:type="character" w:customStyle="1" w:styleId="ad">
    <w:name w:val="Горен колонтитул Знак"/>
    <w:basedOn w:val="a0"/>
    <w:link w:val="ac"/>
    <w:uiPriority w:val="99"/>
    <w:semiHidden/>
    <w:rsid w:val="00F10C0B"/>
    <w:rPr>
      <w:rFonts w:ascii="Times New Roman" w:eastAsia="Times New Roman" w:hAnsi="Times New Roman" w:cs="Times New Roman"/>
      <w:sz w:val="20"/>
      <w:szCs w:val="20"/>
      <w:lang w:val="en-US" w:eastAsia="bg-BG"/>
    </w:rPr>
  </w:style>
  <w:style w:type="paragraph" w:styleId="ae">
    <w:name w:val="footer"/>
    <w:basedOn w:val="a"/>
    <w:link w:val="af"/>
    <w:uiPriority w:val="99"/>
    <w:unhideWhenUsed/>
    <w:rsid w:val="00F10C0B"/>
    <w:pPr>
      <w:tabs>
        <w:tab w:val="center" w:pos="4536"/>
        <w:tab w:val="right" w:pos="9072"/>
      </w:tabs>
    </w:pPr>
  </w:style>
  <w:style w:type="character" w:customStyle="1" w:styleId="af">
    <w:name w:val="Долен колонтитул Знак"/>
    <w:basedOn w:val="a0"/>
    <w:link w:val="ae"/>
    <w:uiPriority w:val="99"/>
    <w:rsid w:val="00F10C0B"/>
    <w:rPr>
      <w:rFonts w:ascii="Times New Roman" w:eastAsia="Times New Roman" w:hAnsi="Times New Roman" w:cs="Times New Roman"/>
      <w:sz w:val="20"/>
      <w:szCs w:val="20"/>
      <w:lang w:val="en-US" w:eastAsia="bg-BG"/>
    </w:rPr>
  </w:style>
  <w:style w:type="table" w:styleId="af0">
    <w:name w:val="Table Grid"/>
    <w:basedOn w:val="a1"/>
    <w:uiPriority w:val="59"/>
    <w:rsid w:val="00F10C0B"/>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10C0B"/>
    <w:pPr>
      <w:autoSpaceDE w:val="0"/>
      <w:autoSpaceDN w:val="0"/>
      <w:adjustRightInd w:val="0"/>
      <w:jc w:val="left"/>
    </w:pPr>
    <w:rPr>
      <w:rFonts w:ascii="Times New Roman" w:eastAsia="Calibri" w:hAnsi="Times New Roman" w:cs="Times New Roman"/>
      <w:color w:val="000000"/>
      <w:sz w:val="24"/>
      <w:szCs w:val="24"/>
    </w:rPr>
  </w:style>
  <w:style w:type="paragraph" w:styleId="23">
    <w:name w:val="Body Text 2"/>
    <w:basedOn w:val="a"/>
    <w:link w:val="24"/>
    <w:unhideWhenUsed/>
    <w:rsid w:val="00F10C0B"/>
    <w:pPr>
      <w:spacing w:after="120" w:line="480" w:lineRule="auto"/>
    </w:pPr>
  </w:style>
  <w:style w:type="character" w:customStyle="1" w:styleId="24">
    <w:name w:val="Основен текст 2 Знак"/>
    <w:basedOn w:val="a0"/>
    <w:link w:val="23"/>
    <w:uiPriority w:val="99"/>
    <w:rsid w:val="00F10C0B"/>
    <w:rPr>
      <w:rFonts w:ascii="Times New Roman" w:eastAsia="Times New Roman" w:hAnsi="Times New Roman" w:cs="Times New Roman"/>
      <w:sz w:val="20"/>
      <w:szCs w:val="20"/>
      <w:lang w:val="en-US" w:eastAsia="bg-BG"/>
    </w:rPr>
  </w:style>
  <w:style w:type="character" w:styleId="af1">
    <w:name w:val="Strong"/>
    <w:uiPriority w:val="22"/>
    <w:qFormat/>
    <w:rsid w:val="00F10C0B"/>
    <w:rPr>
      <w:b/>
      <w:bCs/>
    </w:rPr>
  </w:style>
  <w:style w:type="paragraph" w:styleId="af2">
    <w:name w:val="Normal (Web)"/>
    <w:basedOn w:val="a"/>
    <w:rsid w:val="00F10C0B"/>
    <w:pPr>
      <w:spacing w:before="100" w:beforeAutospacing="1" w:after="100" w:afterAutospacing="1"/>
    </w:pPr>
    <w:rPr>
      <w:sz w:val="24"/>
      <w:szCs w:val="24"/>
      <w:lang w:val="bg-BG"/>
    </w:rPr>
  </w:style>
  <w:style w:type="paragraph" w:styleId="33">
    <w:name w:val="Body Text 3"/>
    <w:basedOn w:val="a"/>
    <w:link w:val="34"/>
    <w:uiPriority w:val="99"/>
    <w:semiHidden/>
    <w:unhideWhenUsed/>
    <w:rsid w:val="00F10C0B"/>
    <w:pPr>
      <w:spacing w:after="120"/>
    </w:pPr>
    <w:rPr>
      <w:sz w:val="16"/>
      <w:szCs w:val="16"/>
    </w:rPr>
  </w:style>
  <w:style w:type="character" w:customStyle="1" w:styleId="34">
    <w:name w:val="Основен текст 3 Знак"/>
    <w:basedOn w:val="a0"/>
    <w:link w:val="33"/>
    <w:uiPriority w:val="99"/>
    <w:semiHidden/>
    <w:rsid w:val="00F10C0B"/>
    <w:rPr>
      <w:rFonts w:ascii="Times New Roman" w:eastAsia="Times New Roman" w:hAnsi="Times New Roman" w:cs="Times New Roman"/>
      <w:sz w:val="16"/>
      <w:szCs w:val="16"/>
      <w:lang w:val="en-US" w:eastAsia="bg-BG"/>
    </w:rPr>
  </w:style>
  <w:style w:type="character" w:customStyle="1" w:styleId="grame">
    <w:name w:val="grame"/>
    <w:basedOn w:val="a0"/>
    <w:rsid w:val="00F10C0B"/>
  </w:style>
  <w:style w:type="paragraph" w:styleId="af3">
    <w:name w:val="Balloon Text"/>
    <w:basedOn w:val="a"/>
    <w:link w:val="af4"/>
    <w:semiHidden/>
    <w:unhideWhenUsed/>
    <w:rsid w:val="00F10C0B"/>
    <w:rPr>
      <w:rFonts w:ascii="Segoe UI" w:hAnsi="Segoe UI" w:cs="Segoe UI"/>
      <w:sz w:val="18"/>
      <w:szCs w:val="18"/>
    </w:rPr>
  </w:style>
  <w:style w:type="character" w:customStyle="1" w:styleId="af4">
    <w:name w:val="Изнесен текст Знак"/>
    <w:basedOn w:val="a0"/>
    <w:link w:val="af3"/>
    <w:uiPriority w:val="99"/>
    <w:semiHidden/>
    <w:rsid w:val="00F10C0B"/>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F10C0B"/>
    <w:rPr>
      <w:rFonts w:ascii="Times New Roman" w:eastAsia="Times New Roman" w:hAnsi="Times New Roman" w:cs="Times New Roman"/>
      <w:shd w:val="clear" w:color="auto" w:fill="FFFFFF"/>
    </w:rPr>
  </w:style>
  <w:style w:type="paragraph" w:customStyle="1" w:styleId="26">
    <w:name w:val="Основен текст (2)"/>
    <w:basedOn w:val="a"/>
    <w:link w:val="25"/>
    <w:rsid w:val="00F10C0B"/>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F10C0B"/>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F10C0B"/>
    <w:pPr>
      <w:widowControl w:val="0"/>
      <w:shd w:val="clear" w:color="auto" w:fill="FFFFFF"/>
      <w:spacing w:after="300" w:line="277" w:lineRule="exact"/>
      <w:jc w:val="both"/>
    </w:pPr>
    <w:rPr>
      <w:i/>
      <w:iCs/>
      <w:sz w:val="22"/>
      <w:szCs w:val="22"/>
      <w:lang w:val="bg-BG" w:eastAsia="en-US"/>
    </w:rPr>
  </w:style>
  <w:style w:type="character" w:styleId="af5">
    <w:name w:val="annotation reference"/>
    <w:basedOn w:val="a0"/>
    <w:uiPriority w:val="99"/>
    <w:semiHidden/>
    <w:unhideWhenUsed/>
    <w:rsid w:val="00F10C0B"/>
    <w:rPr>
      <w:sz w:val="16"/>
      <w:szCs w:val="16"/>
    </w:rPr>
  </w:style>
  <w:style w:type="paragraph" w:styleId="af6">
    <w:name w:val="annotation text"/>
    <w:basedOn w:val="a"/>
    <w:link w:val="af7"/>
    <w:uiPriority w:val="99"/>
    <w:semiHidden/>
    <w:unhideWhenUsed/>
    <w:rsid w:val="00F10C0B"/>
  </w:style>
  <w:style w:type="character" w:customStyle="1" w:styleId="af7">
    <w:name w:val="Текст на коментар Знак"/>
    <w:basedOn w:val="a0"/>
    <w:link w:val="af6"/>
    <w:uiPriority w:val="99"/>
    <w:semiHidden/>
    <w:rsid w:val="00F10C0B"/>
    <w:rPr>
      <w:rFonts w:ascii="Times New Roman" w:eastAsia="Times New Roman" w:hAnsi="Times New Roman" w:cs="Times New Roman"/>
      <w:sz w:val="20"/>
      <w:szCs w:val="20"/>
      <w:lang w:val="en-US" w:eastAsia="bg-BG"/>
    </w:rPr>
  </w:style>
  <w:style w:type="paragraph" w:styleId="af8">
    <w:name w:val="annotation subject"/>
    <w:basedOn w:val="af6"/>
    <w:next w:val="af6"/>
    <w:link w:val="af9"/>
    <w:uiPriority w:val="99"/>
    <w:semiHidden/>
    <w:unhideWhenUsed/>
    <w:rsid w:val="00F10C0B"/>
    <w:rPr>
      <w:b/>
      <w:bCs/>
    </w:rPr>
  </w:style>
  <w:style w:type="character" w:customStyle="1" w:styleId="af9">
    <w:name w:val="Предмет на коментар Знак"/>
    <w:basedOn w:val="af7"/>
    <w:link w:val="af8"/>
    <w:uiPriority w:val="99"/>
    <w:semiHidden/>
    <w:rsid w:val="00F10C0B"/>
    <w:rPr>
      <w:rFonts w:ascii="Times New Roman" w:eastAsia="Times New Roman" w:hAnsi="Times New Roman" w:cs="Times New Roman"/>
      <w:b/>
      <w:bCs/>
      <w:sz w:val="20"/>
      <w:szCs w:val="20"/>
      <w:lang w:val="en-US" w:eastAsia="bg-BG"/>
    </w:rPr>
  </w:style>
  <w:style w:type="numbering" w:customStyle="1" w:styleId="11">
    <w:name w:val="Без списък1"/>
    <w:next w:val="a2"/>
    <w:semiHidden/>
    <w:rsid w:val="00F10C0B"/>
  </w:style>
  <w:style w:type="character" w:customStyle="1" w:styleId="apple-converted-space">
    <w:name w:val="apple-converted-space"/>
    <w:basedOn w:val="a0"/>
    <w:rsid w:val="00F10C0B"/>
  </w:style>
  <w:style w:type="character" w:customStyle="1" w:styleId="35">
    <w:name w:val="Основен текст (3)_"/>
    <w:basedOn w:val="a0"/>
    <w:link w:val="36"/>
    <w:rsid w:val="00F10C0B"/>
    <w:rPr>
      <w:rFonts w:ascii="Times New Roman" w:eastAsia="Times New Roman" w:hAnsi="Times New Roman" w:cs="Times New Roman"/>
      <w:shd w:val="clear" w:color="auto" w:fill="FFFFFF"/>
    </w:rPr>
  </w:style>
  <w:style w:type="paragraph" w:customStyle="1" w:styleId="36">
    <w:name w:val="Основен текст (3)"/>
    <w:basedOn w:val="a"/>
    <w:link w:val="35"/>
    <w:rsid w:val="00F10C0B"/>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F10C0B"/>
    <w:rPr>
      <w:rFonts w:ascii="Times New Roman" w:eastAsia="Times New Roman" w:hAnsi="Times New Roman" w:cs="Times New Roman"/>
      <w:shd w:val="clear" w:color="auto" w:fill="FFFFFF"/>
    </w:rPr>
  </w:style>
  <w:style w:type="paragraph" w:customStyle="1" w:styleId="60">
    <w:name w:val="Основен текст (6)"/>
    <w:basedOn w:val="a"/>
    <w:link w:val="6"/>
    <w:rsid w:val="00F10C0B"/>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F10C0B"/>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10C0B"/>
    <w:rPr>
      <w:rFonts w:ascii="Times New Roman" w:eastAsia="Times New Roman" w:hAnsi="Times New Roman" w:cs="Times New Roman"/>
      <w:b/>
      <w:bCs/>
      <w:shd w:val="clear" w:color="auto" w:fill="FFFFFF"/>
    </w:rPr>
  </w:style>
  <w:style w:type="paragraph" w:customStyle="1" w:styleId="51">
    <w:name w:val="Заглавие #5"/>
    <w:basedOn w:val="a"/>
    <w:link w:val="50"/>
    <w:rsid w:val="00F10C0B"/>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F10C0B"/>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F10C0B"/>
    <w:rPr>
      <w:rFonts w:ascii="Times New Roman" w:eastAsia="Times New Roman" w:hAnsi="Times New Roman" w:cs="Times New Roman"/>
      <w:shd w:val="clear" w:color="auto" w:fill="FFFFFF"/>
    </w:rPr>
  </w:style>
  <w:style w:type="paragraph" w:customStyle="1" w:styleId="90">
    <w:name w:val="Основен текст (9)"/>
    <w:basedOn w:val="a"/>
    <w:link w:val="9"/>
    <w:rsid w:val="00F10C0B"/>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F10C0B"/>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F10C0B"/>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F10C0B"/>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F10C0B"/>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F10C0B"/>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F10C0B"/>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a"/>
    <w:rsid w:val="00F10C0B"/>
    <w:rPr>
      <w:rFonts w:ascii="Times New Roman" w:eastAsia="Times New Roman" w:hAnsi="Times New Roman" w:cs="Times New Roman"/>
      <w:i/>
      <w:iCs/>
      <w:shd w:val="clear" w:color="auto" w:fill="FFFFFF"/>
    </w:rPr>
  </w:style>
  <w:style w:type="paragraph" w:customStyle="1" w:styleId="afa">
    <w:name w:val="Заглавие на изображение"/>
    <w:basedOn w:val="a"/>
    <w:link w:val="Exact"/>
    <w:rsid w:val="00F10C0B"/>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F10C0B"/>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F10C0B"/>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F10C0B"/>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F10C0B"/>
    <w:rPr>
      <w:rFonts w:ascii="Times New Roman" w:eastAsia="Times New Roman" w:hAnsi="Times New Roman" w:cs="Times New Roman"/>
      <w:shd w:val="clear" w:color="auto" w:fill="FFFFFF"/>
    </w:rPr>
  </w:style>
  <w:style w:type="paragraph" w:customStyle="1" w:styleId="160">
    <w:name w:val="Основен текст (16)"/>
    <w:basedOn w:val="a"/>
    <w:link w:val="16"/>
    <w:rsid w:val="00F10C0B"/>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F10C0B"/>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b"/>
    <w:rsid w:val="00F10C0B"/>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F10C0B"/>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F10C0B"/>
    <w:rPr>
      <w:rFonts w:ascii="Times New Roman" w:eastAsia="Times New Roman" w:hAnsi="Times New Roman" w:cs="Times New Roman"/>
      <w:b/>
      <w:bCs/>
      <w:i w:val="0"/>
      <w:iCs w:val="0"/>
      <w:smallCaps w:val="0"/>
      <w:strike w:val="0"/>
      <w:sz w:val="22"/>
      <w:szCs w:val="22"/>
      <w:u w:val="none"/>
    </w:rPr>
  </w:style>
  <w:style w:type="paragraph" w:customStyle="1" w:styleId="afb">
    <w:name w:val="Заглавие на таблица"/>
    <w:basedOn w:val="a"/>
    <w:link w:val="Exact0"/>
    <w:rsid w:val="00F10C0B"/>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F10C0B"/>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F10C0B"/>
    <w:pPr>
      <w:widowControl w:val="0"/>
      <w:shd w:val="clear" w:color="auto" w:fill="FFFFFF"/>
      <w:spacing w:line="245" w:lineRule="exact"/>
      <w:jc w:val="both"/>
    </w:pPr>
    <w:rPr>
      <w:i/>
      <w:iCs/>
      <w:sz w:val="21"/>
      <w:szCs w:val="21"/>
      <w:lang w:val="bg-BG" w:eastAsia="en-US"/>
    </w:rPr>
  </w:style>
  <w:style w:type="character" w:customStyle="1" w:styleId="101">
    <w:name w:val="Основен текст (10)_"/>
    <w:basedOn w:val="a0"/>
    <w:rsid w:val="00F10C0B"/>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F10C0B"/>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F10C0B"/>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F10C0B"/>
    <w:rPr>
      <w:rFonts w:ascii="Times New Roman" w:eastAsia="Times New Roman" w:hAnsi="Times New Roman" w:cs="Times New Roman"/>
      <w:b/>
      <w:bCs/>
      <w:shd w:val="clear" w:color="auto" w:fill="FFFFFF"/>
    </w:rPr>
  </w:style>
  <w:style w:type="paragraph" w:customStyle="1" w:styleId="42">
    <w:name w:val="Заглавие #4"/>
    <w:basedOn w:val="a"/>
    <w:link w:val="41"/>
    <w:rsid w:val="00F10C0B"/>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F10C0B"/>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F10C0B"/>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ala">
    <w:name w:val="al_a"/>
    <w:rsid w:val="00BD066D"/>
  </w:style>
  <w:style w:type="table" w:customStyle="1" w:styleId="TableGrid">
    <w:name w:val="TableGrid"/>
    <w:rsid w:val="00BD066D"/>
    <w:pPr>
      <w:jc w:val="left"/>
    </w:pPr>
    <w:rPr>
      <w:rFonts w:eastAsia="Times New Roman"/>
      <w:lang w:eastAsia="bg-BG"/>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dsedatel@ospomorie.b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ospomorie.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22</Pages>
  <Words>7712</Words>
  <Characters>43962</Characters>
  <Application>Microsoft Office Word</Application>
  <DocSecurity>0</DocSecurity>
  <Lines>366</Lines>
  <Paragraphs>103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51571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Миглена Драгнева</cp:lastModifiedBy>
  <cp:revision>50</cp:revision>
  <cp:lastPrinted>2021-07-05T06:27:00Z</cp:lastPrinted>
  <dcterms:created xsi:type="dcterms:W3CDTF">2021-05-28T07:54:00Z</dcterms:created>
  <dcterms:modified xsi:type="dcterms:W3CDTF">2025-02-03T08:41:00Z</dcterms:modified>
</cp:coreProperties>
</file>