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FB9D0" w14:textId="7869EAFA" w:rsidR="005F4332" w:rsidRDefault="005F4332" w:rsidP="005F4332">
      <w:pPr>
        <w:ind w:left="-142"/>
      </w:pPr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632E5AC" wp14:editId="7CB2F4E5">
                <wp:simplePos x="0" y="0"/>
                <wp:positionH relativeFrom="column">
                  <wp:posOffset>853440</wp:posOffset>
                </wp:positionH>
                <wp:positionV relativeFrom="paragraph">
                  <wp:posOffset>506095</wp:posOffset>
                </wp:positionV>
                <wp:extent cx="4853940" cy="157480"/>
                <wp:effectExtent l="0" t="0" r="22860" b="13970"/>
                <wp:wrapNone/>
                <wp:docPr id="3" name="Правоъгъл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3940" cy="1574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5F5B1" id="Правоъгълник 5" o:spid="_x0000_s1026" style="position:absolute;margin-left:67.2pt;margin-top:39.85pt;width:382.2pt;height:12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" fillcolor="#00b0f0" strokecolor="#00b0f0"/>
            </w:pict>
          </mc:Fallback>
        </mc:AlternateContent>
      </w:r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9A1DCC9" wp14:editId="5D541E04">
                <wp:simplePos x="0" y="0"/>
                <wp:positionH relativeFrom="column">
                  <wp:posOffset>853440</wp:posOffset>
                </wp:positionH>
                <wp:positionV relativeFrom="paragraph">
                  <wp:posOffset>348615</wp:posOffset>
                </wp:positionV>
                <wp:extent cx="4853940" cy="157480"/>
                <wp:effectExtent l="0" t="0" r="22860" b="13970"/>
                <wp:wrapNone/>
                <wp:docPr id="4" name="Правоъгъл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394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A24B30" id="Правоъгълник 3" o:spid="_x0000_s1026" style="position:absolute;margin-left:67.2pt;margin-top:27.45pt;width:382.2pt;height:12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" strokecolor="#00b0f0"/>
            </w:pict>
          </mc:Fallback>
        </mc:AlternateContent>
      </w:r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19FFB09" wp14:editId="4C50B69C">
                <wp:simplePos x="0" y="0"/>
                <wp:positionH relativeFrom="column">
                  <wp:posOffset>782320</wp:posOffset>
                </wp:positionH>
                <wp:positionV relativeFrom="paragraph">
                  <wp:posOffset>43815</wp:posOffset>
                </wp:positionV>
                <wp:extent cx="5603875" cy="914400"/>
                <wp:effectExtent l="0" t="0" r="0" b="0"/>
                <wp:wrapNone/>
                <wp:docPr id="2" name="Текстово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38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6E7764" w14:textId="77777777" w:rsidR="005F4332" w:rsidRPr="006E4CFB" w:rsidRDefault="005F4332" w:rsidP="005F4332">
                            <w:pPr>
                              <w:rPr>
                                <w:rFonts w:ascii="Times New Roman" w:hAnsi="Times New Roman" w:cs="Times New Roman"/>
                                <w:color w:val="000066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66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6E4CFB">
                              <w:rPr>
                                <w:rFonts w:ascii="Times New Roman" w:hAnsi="Times New Roman" w:cs="Times New Roman"/>
                                <w:color w:val="000066"/>
                                <w:sz w:val="44"/>
                                <w:szCs w:val="44"/>
                              </w:rPr>
                              <w:t>ОБЩИНСКИ СЪВЕТ - ПОМОРИЕ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9FFB09"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2" o:spid="_x0000_s1026" type="#_x0000_t202" style="position:absolute;left:0;text-align:left;margin-left:61.6pt;margin-top:3.45pt;width:441.25pt;height:1in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" filled="f" stroked="f">
                <v:textbox>
                  <w:txbxContent>
                    <w:p w14:paraId="016E7764" w14:textId="77777777" w:rsidR="005F4332" w:rsidRPr="006E4CFB" w:rsidRDefault="005F4332" w:rsidP="005F4332">
                      <w:pPr>
                        <w:rPr>
                          <w:rFonts w:ascii="Times New Roman" w:hAnsi="Times New Roman" w:cs="Times New Roman"/>
                          <w:color w:val="000066"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66"/>
                          <w:sz w:val="40"/>
                          <w:szCs w:val="40"/>
                        </w:rPr>
                        <w:t xml:space="preserve">     </w:t>
                      </w:r>
                      <w:r w:rsidRPr="006E4CFB">
                        <w:rPr>
                          <w:rFonts w:ascii="Times New Roman" w:hAnsi="Times New Roman" w:cs="Times New Roman"/>
                          <w:color w:val="000066"/>
                          <w:sz w:val="44"/>
                          <w:szCs w:val="44"/>
                        </w:rPr>
                        <w:t>ОБЩИНСКИ СЪВЕТ - ПОМОРИЕ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bg-BG"/>
        </w:rPr>
        <w:drawing>
          <wp:inline distT="0" distB="0" distL="0" distR="0" wp14:anchorId="2FE1ACFC" wp14:editId="7FB604DA">
            <wp:extent cx="705394" cy="823068"/>
            <wp:effectExtent l="0" t="0" r="0" b="0"/>
            <wp:docPr id="1" name="Картина 1" descr="F:\ЛОГО ОБЩ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ОГО ОБЩИ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909" t="4274" r="13636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380" cy="826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B80B3A" w14:textId="77777777" w:rsidR="005F4332" w:rsidRPr="00690876" w:rsidRDefault="005F4332" w:rsidP="005F4332">
      <w:pPr>
        <w:pStyle w:val="Default"/>
        <w:rPr>
          <w:sz w:val="10"/>
          <w:szCs w:val="10"/>
        </w:rPr>
      </w:pPr>
    </w:p>
    <w:p w14:paraId="0293A684" w14:textId="77777777" w:rsidR="005F4332" w:rsidRPr="004E6B7C" w:rsidRDefault="005F4332" w:rsidP="005F4332">
      <w:pPr>
        <w:pStyle w:val="a3"/>
        <w:jc w:val="center"/>
        <w:rPr>
          <w:b/>
          <w:sz w:val="36"/>
          <w:szCs w:val="36"/>
        </w:rPr>
      </w:pPr>
      <w:r w:rsidRPr="004E6B7C">
        <w:rPr>
          <w:b/>
          <w:sz w:val="36"/>
          <w:szCs w:val="36"/>
        </w:rPr>
        <w:t xml:space="preserve">Е Т И Ч Е </w:t>
      </w:r>
      <w:proofErr w:type="gramStart"/>
      <w:r w:rsidRPr="004E6B7C">
        <w:rPr>
          <w:b/>
          <w:sz w:val="36"/>
          <w:szCs w:val="36"/>
        </w:rPr>
        <w:t>Н  К</w:t>
      </w:r>
      <w:proofErr w:type="gramEnd"/>
      <w:r w:rsidRPr="004E6B7C">
        <w:rPr>
          <w:b/>
          <w:sz w:val="36"/>
          <w:szCs w:val="36"/>
        </w:rPr>
        <w:t xml:space="preserve"> О Д Е К С</w:t>
      </w:r>
    </w:p>
    <w:p w14:paraId="7567D7F6" w14:textId="77777777" w:rsidR="005F4332" w:rsidRPr="004E6B7C" w:rsidRDefault="005F4332" w:rsidP="005F4332">
      <w:pPr>
        <w:pStyle w:val="a3"/>
        <w:jc w:val="center"/>
        <w:rPr>
          <w:b/>
          <w:sz w:val="28"/>
          <w:szCs w:val="28"/>
        </w:rPr>
      </w:pPr>
      <w:r w:rsidRPr="004E6B7C">
        <w:rPr>
          <w:b/>
          <w:sz w:val="28"/>
          <w:szCs w:val="28"/>
        </w:rPr>
        <w:t>НА</w:t>
      </w:r>
    </w:p>
    <w:p w14:paraId="2BD4F98C" w14:textId="77777777" w:rsidR="005F4332" w:rsidRPr="004E6B7C" w:rsidRDefault="005F4332" w:rsidP="005F4332">
      <w:pPr>
        <w:pStyle w:val="a3"/>
        <w:jc w:val="center"/>
        <w:rPr>
          <w:b/>
          <w:sz w:val="28"/>
          <w:szCs w:val="28"/>
        </w:rPr>
      </w:pPr>
      <w:r w:rsidRPr="004E6B7C">
        <w:rPr>
          <w:b/>
          <w:sz w:val="28"/>
          <w:szCs w:val="28"/>
        </w:rPr>
        <w:t>ОБЩИНСКИЯ СЪВЕТНИК</w:t>
      </w:r>
    </w:p>
    <w:p w14:paraId="2476401C" w14:textId="77777777" w:rsidR="005F4332" w:rsidRDefault="005F4332" w:rsidP="005F4332">
      <w:pPr>
        <w:pStyle w:val="Default"/>
        <w:spacing w:line="276" w:lineRule="auto"/>
        <w:jc w:val="center"/>
        <w:rPr>
          <w:b/>
          <w:bCs/>
          <w:color w:val="auto"/>
          <w:sz w:val="22"/>
          <w:szCs w:val="22"/>
          <w:lang w:val="en-US"/>
        </w:rPr>
      </w:pPr>
    </w:p>
    <w:p w14:paraId="67863A40" w14:textId="77777777" w:rsidR="005F4332" w:rsidRPr="00C80B3D" w:rsidRDefault="005F4332" w:rsidP="005F4332">
      <w:pPr>
        <w:pStyle w:val="Default"/>
        <w:spacing w:line="276" w:lineRule="auto"/>
        <w:jc w:val="center"/>
        <w:rPr>
          <w:b/>
          <w:bCs/>
          <w:color w:val="auto"/>
          <w:sz w:val="22"/>
          <w:szCs w:val="22"/>
        </w:rPr>
      </w:pPr>
      <w:r w:rsidRPr="00C80B3D">
        <w:rPr>
          <w:b/>
          <w:bCs/>
          <w:color w:val="auto"/>
          <w:sz w:val="22"/>
          <w:szCs w:val="22"/>
        </w:rPr>
        <w:t>І. ПРЕАМБЮЛ</w:t>
      </w:r>
    </w:p>
    <w:p w14:paraId="23759F6A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10"/>
          <w:szCs w:val="10"/>
        </w:rPr>
      </w:pPr>
    </w:p>
    <w:p w14:paraId="72716A24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C80B3D">
        <w:rPr>
          <w:color w:val="auto"/>
          <w:sz w:val="22"/>
          <w:szCs w:val="22"/>
        </w:rPr>
        <w:tab/>
        <w:t xml:space="preserve">Общинският съвет е колективен орган на местното самоуправление, който се избира от жителите на общината и се състои от избраните общински съветници. </w:t>
      </w:r>
    </w:p>
    <w:p w14:paraId="0401CF9B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ab/>
        <w:t>Общинските съветници изпълняват своите задължения в рамките на закона и съобразно мандата, даден им от избирателите, и са отговорни пред местната общност, включително и пред избирателите, които не са гласували за тя</w:t>
      </w:r>
      <w:r>
        <w:rPr>
          <w:rFonts w:ascii="Times New Roman" w:hAnsi="Times New Roman" w:cs="Times New Roman"/>
        </w:rPr>
        <w:t>х.</w:t>
      </w:r>
    </w:p>
    <w:p w14:paraId="54862FC5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ab/>
        <w:t xml:space="preserve">Уважението на общинските съветници към дадения им от избирателите мандат изисква приемането и спазването на етични стандарти от тях, което изгражда доверие между местните политици и гражданите, и гарантира прозрачност и отговорност на управлението. </w:t>
      </w:r>
    </w:p>
    <w:p w14:paraId="3AE376D4" w14:textId="77777777" w:rsidR="005F4332" w:rsidRDefault="005F4332" w:rsidP="005F4332">
      <w:pPr>
        <w:ind w:firstLine="708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 xml:space="preserve">Етичният кодекс на общинския съветник съдържа основни морални и етични норми и конкретизира стандартите на поведение на общинските съветници, явяващи се задължително условие за издигане авторитета на всеки общински съветник поотделно и на Общинския съвет като орган на местното самоуправление, както и за увеличаване на общественото доверие към тях.  </w:t>
      </w:r>
    </w:p>
    <w:p w14:paraId="435269D3" w14:textId="77777777" w:rsidR="005F4332" w:rsidRPr="002F54C3" w:rsidRDefault="005F4332" w:rsidP="005F4332">
      <w:pPr>
        <w:ind w:firstLine="708"/>
        <w:jc w:val="both"/>
        <w:rPr>
          <w:rFonts w:ascii="Times New Roman" w:hAnsi="Times New Roman" w:cs="Times New Roman"/>
        </w:rPr>
      </w:pPr>
      <w:r w:rsidRPr="002F54C3">
        <w:rPr>
          <w:rFonts w:ascii="Times New Roman" w:hAnsi="Times New Roman" w:cs="Times New Roman"/>
        </w:rPr>
        <w:t xml:space="preserve"> </w:t>
      </w:r>
      <w:r w:rsidRPr="002F54C3">
        <w:rPr>
          <w:rFonts w:ascii="Times New Roman" w:eastAsia="Times New Roman" w:hAnsi="Times New Roman" w:cs="Times New Roman"/>
          <w:lang w:eastAsia="bg-BG"/>
        </w:rPr>
        <w:t xml:space="preserve">Етичният кодекс се прилага от общинските съветници при или по повод осъществяване на функциите им на представители и защитници на интересите на гражданите </w:t>
      </w:r>
    </w:p>
    <w:p w14:paraId="4BB29014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C4E3399" w14:textId="77777777" w:rsidR="005F4332" w:rsidRPr="00C80B3D" w:rsidRDefault="005F4332" w:rsidP="005F4332">
      <w:pPr>
        <w:pStyle w:val="Default"/>
        <w:spacing w:line="276" w:lineRule="auto"/>
        <w:jc w:val="center"/>
        <w:rPr>
          <w:b/>
          <w:color w:val="auto"/>
          <w:sz w:val="22"/>
          <w:szCs w:val="22"/>
        </w:rPr>
      </w:pPr>
      <w:r w:rsidRPr="00C80B3D">
        <w:rPr>
          <w:b/>
          <w:color w:val="auto"/>
          <w:sz w:val="22"/>
          <w:szCs w:val="22"/>
          <w:lang w:val="en-US"/>
        </w:rPr>
        <w:t>II.</w:t>
      </w:r>
      <w:r w:rsidRPr="00C80B3D">
        <w:rPr>
          <w:b/>
          <w:color w:val="auto"/>
          <w:sz w:val="22"/>
          <w:szCs w:val="22"/>
        </w:rPr>
        <w:t xml:space="preserve"> </w:t>
      </w:r>
      <w:r w:rsidRPr="00C80B3D">
        <w:rPr>
          <w:b/>
          <w:bCs/>
          <w:color w:val="auto"/>
          <w:sz w:val="22"/>
          <w:szCs w:val="22"/>
        </w:rPr>
        <w:t>ГЛАВА ПЪРВА</w:t>
      </w:r>
    </w:p>
    <w:p w14:paraId="7F1E305F" w14:textId="77777777" w:rsidR="005F4332" w:rsidRPr="00C80B3D" w:rsidRDefault="005F4332" w:rsidP="005F4332">
      <w:pPr>
        <w:pStyle w:val="Default"/>
        <w:spacing w:line="276" w:lineRule="auto"/>
        <w:jc w:val="center"/>
        <w:rPr>
          <w:b/>
          <w:bCs/>
          <w:color w:val="auto"/>
          <w:sz w:val="22"/>
          <w:szCs w:val="22"/>
        </w:rPr>
      </w:pPr>
      <w:r w:rsidRPr="00C80B3D">
        <w:rPr>
          <w:b/>
          <w:bCs/>
          <w:color w:val="auto"/>
          <w:sz w:val="22"/>
          <w:szCs w:val="22"/>
        </w:rPr>
        <w:t>Принципи</w:t>
      </w:r>
    </w:p>
    <w:p w14:paraId="4432AAC4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6CDFD96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07866246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t xml:space="preserve"> Върховенство на закона </w:t>
      </w:r>
    </w:p>
    <w:p w14:paraId="4974D7CB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ab/>
      </w:r>
      <w:r w:rsidRPr="00C80B3D">
        <w:rPr>
          <w:rFonts w:ascii="Times New Roman" w:hAnsi="Times New Roman" w:cs="Times New Roman"/>
          <w:b/>
        </w:rPr>
        <w:t>Чл. 1.</w:t>
      </w:r>
      <w:r w:rsidRPr="00C80B3D">
        <w:rPr>
          <w:rFonts w:ascii="Times New Roman" w:hAnsi="Times New Roman" w:cs="Times New Roman"/>
        </w:rPr>
        <w:t xml:space="preserve"> Общинският съветник е длъжен да спазва Конституцията и законодателството на Република България.</w:t>
      </w:r>
    </w:p>
    <w:p w14:paraId="228761B6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EBC4A39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t xml:space="preserve">Защита на обществения интерес </w:t>
      </w:r>
    </w:p>
    <w:p w14:paraId="58785502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 2.</w:t>
      </w:r>
      <w:r w:rsidRPr="00C80B3D">
        <w:rPr>
          <w:rFonts w:ascii="Times New Roman" w:hAnsi="Times New Roman" w:cs="Times New Roman"/>
        </w:rPr>
        <w:t xml:space="preserve"> Общинският съветник е длъжен винаги да защитава обществения интерес и го поставя над партиен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</w:rPr>
        <w:t xml:space="preserve">личен </w:t>
      </w:r>
      <w:r w:rsidRPr="00C80B3D">
        <w:rPr>
          <w:rFonts w:ascii="Times New Roman" w:hAnsi="Times New Roman" w:cs="Times New Roman"/>
        </w:rPr>
        <w:t xml:space="preserve">интерес. </w:t>
      </w:r>
    </w:p>
    <w:p w14:paraId="1B620193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9E321B2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t xml:space="preserve">Утвърждаване на авторитета на общинския съвет </w:t>
      </w:r>
    </w:p>
    <w:p w14:paraId="39907378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 3.</w:t>
      </w:r>
      <w:r w:rsidRPr="00C80B3D">
        <w:rPr>
          <w:rFonts w:ascii="Times New Roman" w:hAnsi="Times New Roman" w:cs="Times New Roman"/>
        </w:rPr>
        <w:t xml:space="preserve"> Общинският съветник е длъжен да спазва поведение, с което утвърждава авторитета на общинския съвет и повишава доверието в местното самоуправление.</w:t>
      </w:r>
    </w:p>
    <w:p w14:paraId="75AA9935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CC4858F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t xml:space="preserve">Прозрачност </w:t>
      </w:r>
    </w:p>
    <w:p w14:paraId="0A4489CE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 4.</w:t>
      </w:r>
      <w:r w:rsidRPr="00C80B3D">
        <w:rPr>
          <w:rFonts w:ascii="Times New Roman" w:hAnsi="Times New Roman" w:cs="Times New Roman"/>
        </w:rPr>
        <w:t xml:space="preserve"> Общинският съветник е длъжен да оповестява мотивите си и да обосновава действията си, предприемани в изпълнение на своите</w:t>
      </w:r>
      <w:r>
        <w:rPr>
          <w:rFonts w:ascii="Times New Roman" w:hAnsi="Times New Roman" w:cs="Times New Roman"/>
        </w:rPr>
        <w:t xml:space="preserve"> задължения като общински съветник</w:t>
      </w:r>
      <w:r w:rsidRPr="00C80B3D">
        <w:rPr>
          <w:rFonts w:ascii="Times New Roman" w:hAnsi="Times New Roman" w:cs="Times New Roman"/>
        </w:rPr>
        <w:t xml:space="preserve">. </w:t>
      </w:r>
    </w:p>
    <w:p w14:paraId="026768ED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5430EB58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t xml:space="preserve">Независимост </w:t>
      </w:r>
    </w:p>
    <w:p w14:paraId="73C15EFE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 5.</w:t>
      </w:r>
      <w:r w:rsidRPr="00C80B3D">
        <w:rPr>
          <w:rFonts w:ascii="Times New Roman" w:hAnsi="Times New Roman" w:cs="Times New Roman"/>
        </w:rPr>
        <w:t xml:space="preserve"> (1) </w:t>
      </w:r>
      <w:r w:rsidRPr="008E614F">
        <w:rPr>
          <w:rFonts w:ascii="Times New Roman" w:hAnsi="Times New Roman" w:cs="Times New Roman"/>
        </w:rPr>
        <w:t xml:space="preserve">Общинският съветник е длъжен да </w:t>
      </w:r>
      <w:r w:rsidRPr="008E614F">
        <w:rPr>
          <w:rStyle w:val="af4"/>
          <w:rFonts w:ascii="Times New Roman" w:hAnsi="Times New Roman" w:cs="Times New Roman"/>
          <w:bCs/>
          <w:i w:val="0"/>
          <w:iCs w:val="0"/>
          <w:shd w:val="clear" w:color="auto" w:fill="FFFFFF"/>
        </w:rPr>
        <w:t>не</w:t>
      </w:r>
      <w:r w:rsidRPr="008E614F">
        <w:rPr>
          <w:rFonts w:ascii="Times New Roman" w:hAnsi="Times New Roman" w:cs="Times New Roman"/>
          <w:shd w:val="clear" w:color="auto" w:fill="FFFFFF"/>
        </w:rPr>
        <w:t> допуска да </w:t>
      </w:r>
      <w:r w:rsidRPr="008E614F">
        <w:rPr>
          <w:rStyle w:val="af4"/>
          <w:rFonts w:ascii="Times New Roman" w:hAnsi="Times New Roman" w:cs="Times New Roman"/>
          <w:bCs/>
          <w:i w:val="0"/>
          <w:iCs w:val="0"/>
          <w:shd w:val="clear" w:color="auto" w:fill="FFFFFF"/>
        </w:rPr>
        <w:t>попада</w:t>
      </w:r>
      <w:r w:rsidRPr="008E614F">
        <w:rPr>
          <w:rFonts w:ascii="Times New Roman" w:hAnsi="Times New Roman" w:cs="Times New Roman"/>
          <w:shd w:val="clear" w:color="auto" w:fill="FFFFFF"/>
        </w:rPr>
        <w:t> във </w:t>
      </w:r>
      <w:r w:rsidRPr="008E614F">
        <w:rPr>
          <w:rStyle w:val="af4"/>
          <w:rFonts w:ascii="Times New Roman" w:hAnsi="Times New Roman" w:cs="Times New Roman"/>
          <w:bCs/>
          <w:i w:val="0"/>
          <w:iCs w:val="0"/>
          <w:shd w:val="clear" w:color="auto" w:fill="FFFFFF"/>
        </w:rPr>
        <w:t>финансова или друга зависимост от физически или юридически лица</w:t>
      </w:r>
      <w:r w:rsidRPr="008E614F">
        <w:rPr>
          <w:rFonts w:ascii="Times New Roman" w:hAnsi="Times New Roman" w:cs="Times New Roman"/>
          <w:shd w:val="clear" w:color="auto" w:fill="FFFFFF"/>
        </w:rPr>
        <w:t>, </w:t>
      </w:r>
      <w:r w:rsidRPr="008E614F">
        <w:rPr>
          <w:rStyle w:val="af4"/>
          <w:rFonts w:ascii="Times New Roman" w:hAnsi="Times New Roman" w:cs="Times New Roman"/>
          <w:bCs/>
          <w:i w:val="0"/>
          <w:iCs w:val="0"/>
          <w:shd w:val="clear" w:color="auto" w:fill="FFFFFF"/>
        </w:rPr>
        <w:t>които могат да окажат влияние върху</w:t>
      </w:r>
      <w:r w:rsidRPr="008E614F">
        <w:rPr>
          <w:rFonts w:ascii="Times New Roman" w:hAnsi="Times New Roman" w:cs="Times New Roman"/>
          <w:shd w:val="clear" w:color="auto" w:fill="FFFFFF"/>
        </w:rPr>
        <w:t xml:space="preserve"> изпълненията </w:t>
      </w:r>
      <w:r w:rsidRPr="00C80B3D">
        <w:rPr>
          <w:rFonts w:ascii="Times New Roman" w:hAnsi="Times New Roman" w:cs="Times New Roman"/>
        </w:rPr>
        <w:t>на неговите правомощия</w:t>
      </w:r>
      <w:r>
        <w:rPr>
          <w:rFonts w:ascii="Times New Roman" w:hAnsi="Times New Roman" w:cs="Times New Roman"/>
        </w:rPr>
        <w:t>.</w:t>
      </w:r>
    </w:p>
    <w:p w14:paraId="5C6626D0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ab/>
      </w:r>
      <w:r w:rsidRPr="008E614F">
        <w:rPr>
          <w:rFonts w:ascii="Times New Roman" w:hAnsi="Times New Roman" w:cs="Times New Roman"/>
        </w:rPr>
        <w:tab/>
        <w:t xml:space="preserve">(2) Общинският съветник е длъжен да взема самостоятелно решения в името на обществения интерес, </w:t>
      </w:r>
      <w:r w:rsidRPr="00104BC3">
        <w:rPr>
          <w:rFonts w:ascii="Times New Roman" w:hAnsi="Times New Roman" w:cs="Times New Roman"/>
        </w:rPr>
        <w:t>а не да е</w:t>
      </w:r>
      <w:r>
        <w:rPr>
          <w:rFonts w:ascii="Times New Roman" w:hAnsi="Times New Roman" w:cs="Times New Roman"/>
        </w:rPr>
        <w:t xml:space="preserve"> </w:t>
      </w:r>
      <w:r w:rsidRPr="008E614F">
        <w:rPr>
          <w:rFonts w:ascii="Times New Roman" w:hAnsi="Times New Roman" w:cs="Times New Roman"/>
        </w:rPr>
        <w:t>подтикван от лична изгода, финансови, материални и други облаги за себе си и приближени лица.</w:t>
      </w:r>
    </w:p>
    <w:p w14:paraId="55EBF32C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</w:p>
    <w:p w14:paraId="57DCB141" w14:textId="77777777" w:rsidR="005F4332" w:rsidRPr="008E614F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</w:p>
    <w:p w14:paraId="4888F563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</w:rPr>
        <w:lastRenderedPageBreak/>
        <w:t xml:space="preserve">Уважение към гражданите </w:t>
      </w:r>
    </w:p>
    <w:p w14:paraId="493AAA96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 6.</w:t>
      </w:r>
      <w:r w:rsidRPr="00C80B3D">
        <w:rPr>
          <w:rFonts w:ascii="Times New Roman" w:hAnsi="Times New Roman" w:cs="Times New Roman"/>
        </w:rPr>
        <w:t xml:space="preserve"> Общинският съветник е длъжен винаги да се отнася с дължимото уважение към гражданите. Той не може да проявява пристрастно или дискриминационно отношение, основано на раса, пол, националност, етническа принадлежност, социален произход, възраст, материален статус, политически пристрастия, религиозни вярвания. </w:t>
      </w:r>
    </w:p>
    <w:p w14:paraId="6AAF0B3D" w14:textId="77777777" w:rsidR="005F4332" w:rsidRPr="00392A76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  <w:r w:rsidRPr="00C80B3D">
        <w:rPr>
          <w:rFonts w:ascii="Times New Roman" w:hAnsi="Times New Roman" w:cs="Times New Roman"/>
        </w:rPr>
        <w:tab/>
      </w:r>
    </w:p>
    <w:p w14:paraId="584F1FB1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C80B3D">
        <w:rPr>
          <w:rFonts w:ascii="Times New Roman" w:hAnsi="Times New Roman" w:cs="Times New Roman"/>
          <w:b/>
        </w:rPr>
        <w:t xml:space="preserve">Уважение към институциите </w:t>
      </w:r>
    </w:p>
    <w:p w14:paraId="6E7F9ECB" w14:textId="77777777" w:rsidR="005F4332" w:rsidRPr="00A36C8E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A36C8E">
        <w:rPr>
          <w:rFonts w:ascii="Times New Roman" w:hAnsi="Times New Roman" w:cs="Times New Roman"/>
          <w:b/>
        </w:rPr>
        <w:tab/>
        <w:t xml:space="preserve">Чл. </w:t>
      </w:r>
      <w:r>
        <w:rPr>
          <w:rFonts w:ascii="Times New Roman" w:hAnsi="Times New Roman" w:cs="Times New Roman"/>
          <w:b/>
        </w:rPr>
        <w:t>7</w:t>
      </w:r>
      <w:r w:rsidRPr="00A36C8E">
        <w:rPr>
          <w:rFonts w:ascii="Times New Roman" w:hAnsi="Times New Roman" w:cs="Times New Roman"/>
          <w:b/>
        </w:rPr>
        <w:t>.</w:t>
      </w:r>
      <w:r w:rsidRPr="00A36C8E">
        <w:rPr>
          <w:rFonts w:ascii="Times New Roman" w:hAnsi="Times New Roman" w:cs="Times New Roman"/>
        </w:rPr>
        <w:t xml:space="preserve"> (1) При изпълнението на своите функции общинският съветник е длъжен да зачита правомощията, правата и властта на всички други институции, на избраните политически представители и на служителите в публичната администрация. </w:t>
      </w:r>
    </w:p>
    <w:p w14:paraId="30FBB541" w14:textId="77777777" w:rsidR="005F4332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A36C8E">
        <w:rPr>
          <w:color w:val="auto"/>
          <w:sz w:val="22"/>
          <w:szCs w:val="22"/>
        </w:rPr>
        <w:tab/>
        <w:t>(2) При изпълнението на своите функции общинският съветник е длъжен да уважава ролята на изпълнителните органи в местната администрацията без предубеждения</w:t>
      </w:r>
      <w:r>
        <w:rPr>
          <w:color w:val="auto"/>
          <w:sz w:val="22"/>
          <w:szCs w:val="22"/>
        </w:rPr>
        <w:t>.</w:t>
      </w:r>
    </w:p>
    <w:p w14:paraId="43653A7B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36C8E">
        <w:rPr>
          <w:rFonts w:ascii="Times New Roman" w:hAnsi="Times New Roman" w:cs="Times New Roman"/>
        </w:rPr>
        <w:t>(3) Общинският съветник не може да иска или да изисква от общинските служители да предприемат или да пропускат вземането на мерки даващ</w:t>
      </w:r>
      <w:r>
        <w:rPr>
          <w:rFonts w:ascii="Times New Roman" w:hAnsi="Times New Roman" w:cs="Times New Roman"/>
        </w:rPr>
        <w:t xml:space="preserve">а му (общинския съветник) </w:t>
      </w:r>
      <w:r w:rsidRPr="00A36C8E">
        <w:rPr>
          <w:rFonts w:ascii="Times New Roman" w:hAnsi="Times New Roman" w:cs="Times New Roman"/>
        </w:rPr>
        <w:t>пряка или косвена лична полза</w:t>
      </w:r>
      <w:r>
        <w:rPr>
          <w:rFonts w:ascii="Times New Roman" w:hAnsi="Times New Roman" w:cs="Times New Roman"/>
        </w:rPr>
        <w:t>, както и</w:t>
      </w:r>
      <w:r w:rsidRPr="00A36C8E">
        <w:rPr>
          <w:rFonts w:ascii="Times New Roman" w:hAnsi="Times New Roman" w:cs="Times New Roman"/>
        </w:rPr>
        <w:t xml:space="preserve"> даващи предимство на лица или групи лица с цел получаване на пряка или косвена лична изгода за това.</w:t>
      </w:r>
    </w:p>
    <w:p w14:paraId="1D815F8C" w14:textId="77777777" w:rsidR="005F4332" w:rsidRPr="0070655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</w:p>
    <w:p w14:paraId="073B2FB1" w14:textId="77777777" w:rsidR="005F4332" w:rsidRPr="00C80B3D" w:rsidRDefault="005F4332" w:rsidP="005F4332">
      <w:pPr>
        <w:pStyle w:val="ae"/>
        <w:spacing w:line="276" w:lineRule="auto"/>
        <w:jc w:val="center"/>
        <w:rPr>
          <w:rFonts w:ascii="Times New Roman" w:hAnsi="Times New Roman" w:cs="Times New Roman"/>
          <w:b/>
        </w:rPr>
      </w:pPr>
      <w:r w:rsidRPr="00C80B3D">
        <w:rPr>
          <w:rFonts w:ascii="Times New Roman" w:hAnsi="Times New Roman" w:cs="Times New Roman"/>
          <w:b/>
          <w:lang w:val="en-US"/>
        </w:rPr>
        <w:t xml:space="preserve">III. </w:t>
      </w:r>
      <w:r w:rsidRPr="00C80B3D">
        <w:rPr>
          <w:rFonts w:ascii="Times New Roman" w:hAnsi="Times New Roman" w:cs="Times New Roman"/>
          <w:b/>
        </w:rPr>
        <w:t>ГЛАВА ВТОРА</w:t>
      </w:r>
    </w:p>
    <w:p w14:paraId="04A144C3" w14:textId="77777777" w:rsidR="005F4332" w:rsidRPr="00943781" w:rsidRDefault="005F4332" w:rsidP="005F4332">
      <w:pPr>
        <w:pStyle w:val="Default"/>
        <w:jc w:val="center"/>
        <w:rPr>
          <w:b/>
          <w:color w:val="auto"/>
          <w:sz w:val="22"/>
          <w:szCs w:val="22"/>
        </w:rPr>
      </w:pPr>
      <w:r w:rsidRPr="00943781">
        <w:rPr>
          <w:b/>
          <w:bCs/>
          <w:color w:val="auto"/>
          <w:sz w:val="22"/>
          <w:szCs w:val="22"/>
        </w:rPr>
        <w:t>Етични стандарти на поведение на общинския съветник.</w:t>
      </w:r>
    </w:p>
    <w:p w14:paraId="39D7ADCE" w14:textId="77777777" w:rsidR="005F4332" w:rsidRPr="00943781" w:rsidRDefault="005F4332" w:rsidP="005F4332">
      <w:pPr>
        <w:jc w:val="center"/>
        <w:rPr>
          <w:rFonts w:ascii="Times New Roman" w:hAnsi="Times New Roman" w:cs="Times New Roman"/>
          <w:b/>
        </w:rPr>
      </w:pPr>
      <w:r w:rsidRPr="00943781">
        <w:rPr>
          <w:rFonts w:ascii="Times New Roman" w:hAnsi="Times New Roman" w:cs="Times New Roman"/>
          <w:b/>
          <w:bCs/>
        </w:rPr>
        <w:t>Обществен дълг, личен интерес и конфликт на интереси</w:t>
      </w:r>
    </w:p>
    <w:p w14:paraId="22337DD2" w14:textId="77777777" w:rsidR="005F4332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  <w:b/>
        </w:rPr>
        <w:tab/>
        <w:t>Чл.</w:t>
      </w:r>
      <w:r>
        <w:rPr>
          <w:rFonts w:ascii="Times New Roman" w:hAnsi="Times New Roman" w:cs="Times New Roman"/>
          <w:b/>
        </w:rPr>
        <w:t xml:space="preserve"> 8</w:t>
      </w:r>
      <w:r w:rsidRPr="00C80B3D">
        <w:rPr>
          <w:rFonts w:ascii="Times New Roman" w:hAnsi="Times New Roman" w:cs="Times New Roman"/>
          <w:b/>
        </w:rPr>
        <w:t>.</w:t>
      </w:r>
      <w:r w:rsidRPr="00C80B3D">
        <w:rPr>
          <w:rFonts w:ascii="Times New Roman" w:hAnsi="Times New Roman" w:cs="Times New Roman"/>
        </w:rPr>
        <w:t xml:space="preserve"> (1) Общинският съветник не може да участва при вземане на решения от общинския съвет, които се отнасят до негови лични интереси или на негов съпруг (а) и роднини по права и съребрена линия до четвърта степен включително и сватовство до втора степен, както и по въпроси, отнасящи се до интереси на лица, с които се намира в особени отношения (съжителство, бизнес съсобственост), които изграждат съмнения за наличието на пряк или косвен материален, или нематериален интерес.</w:t>
      </w:r>
    </w:p>
    <w:p w14:paraId="2C6EADCB" w14:textId="77777777" w:rsidR="005F4332" w:rsidRDefault="005F4332" w:rsidP="005F4332">
      <w:pPr>
        <w:pStyle w:val="Default"/>
        <w:spacing w:line="276" w:lineRule="auto"/>
        <w:jc w:val="both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 w:rsidRPr="00CA0378">
        <w:rPr>
          <w:color w:val="auto"/>
        </w:rPr>
        <w:tab/>
        <w:t xml:space="preserve">(2) </w:t>
      </w:r>
      <w:r w:rsidRPr="00CA0378">
        <w:rPr>
          <w:color w:val="auto"/>
          <w:sz w:val="22"/>
          <w:szCs w:val="22"/>
        </w:rPr>
        <w:t xml:space="preserve">Ако са налице обстоятелствата по ал.1, общинският съветник </w:t>
      </w:r>
      <w:r w:rsidRPr="00CA0378">
        <w:rPr>
          <w:color w:val="auto"/>
          <w:sz w:val="21"/>
          <w:szCs w:val="21"/>
          <w:shd w:val="clear" w:color="auto" w:fill="FFFFFF"/>
        </w:rPr>
        <w:t>е </w:t>
      </w:r>
      <w:r w:rsidRPr="00CA0378">
        <w:rPr>
          <w:rStyle w:val="af4"/>
          <w:bCs/>
          <w:i w:val="0"/>
          <w:iCs w:val="0"/>
          <w:color w:val="auto"/>
          <w:sz w:val="21"/>
          <w:szCs w:val="21"/>
          <w:shd w:val="clear" w:color="auto" w:fill="FFFFFF"/>
        </w:rPr>
        <w:t>длъжен</w:t>
      </w:r>
      <w:r w:rsidRPr="00CA0378">
        <w:rPr>
          <w:color w:val="auto"/>
          <w:sz w:val="21"/>
          <w:szCs w:val="21"/>
          <w:shd w:val="clear" w:color="auto" w:fill="FFFFFF"/>
        </w:rPr>
        <w:t> да си </w:t>
      </w:r>
      <w:r w:rsidRPr="00CA0378">
        <w:rPr>
          <w:rStyle w:val="af4"/>
          <w:bCs/>
          <w:i w:val="0"/>
          <w:iCs w:val="0"/>
          <w:color w:val="auto"/>
          <w:sz w:val="21"/>
          <w:szCs w:val="21"/>
          <w:shd w:val="clear" w:color="auto" w:fill="FFFFFF"/>
        </w:rPr>
        <w:t xml:space="preserve">направи </w:t>
      </w:r>
      <w:proofErr w:type="spellStart"/>
      <w:r w:rsidRPr="00CA0378">
        <w:rPr>
          <w:rStyle w:val="af4"/>
          <w:bCs/>
          <w:i w:val="0"/>
          <w:iCs w:val="0"/>
          <w:color w:val="auto"/>
          <w:sz w:val="21"/>
          <w:szCs w:val="21"/>
          <w:shd w:val="clear" w:color="auto" w:fill="FFFFFF"/>
        </w:rPr>
        <w:t>самоотвод</w:t>
      </w:r>
      <w:proofErr w:type="spellEnd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.</w:t>
      </w:r>
      <w:r w:rsidRPr="00CA0378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</w:p>
    <w:p w14:paraId="2D0E09AE" w14:textId="77777777" w:rsidR="005F4332" w:rsidRPr="00CA0378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shd w:val="clear" w:color="auto" w:fill="FFFFFF"/>
        </w:rPr>
        <w:tab/>
        <w:t xml:space="preserve">(3) </w:t>
      </w:r>
      <w:r w:rsidRPr="00CA0378">
        <w:rPr>
          <w:color w:val="auto"/>
          <w:sz w:val="22"/>
          <w:szCs w:val="22"/>
          <w:shd w:val="clear" w:color="auto" w:fill="FFFFFF"/>
        </w:rPr>
        <w:t>Искане за </w:t>
      </w:r>
      <w:r w:rsidRPr="00CA0378">
        <w:rPr>
          <w:rStyle w:val="af4"/>
          <w:b/>
          <w:bCs/>
          <w:i w:val="0"/>
          <w:iCs w:val="0"/>
          <w:color w:val="auto"/>
          <w:sz w:val="22"/>
          <w:szCs w:val="22"/>
          <w:shd w:val="clear" w:color="auto" w:fill="FFFFFF"/>
        </w:rPr>
        <w:t>отвод</w:t>
      </w:r>
      <w:r w:rsidRPr="00CA0378">
        <w:rPr>
          <w:color w:val="auto"/>
          <w:sz w:val="22"/>
          <w:szCs w:val="22"/>
          <w:shd w:val="clear" w:color="auto" w:fill="FFFFFF"/>
        </w:rPr>
        <w:t> може да прави и всеки </w:t>
      </w:r>
      <w:r w:rsidRPr="00CA0378">
        <w:rPr>
          <w:rStyle w:val="af4"/>
          <w:bCs/>
          <w:i w:val="0"/>
          <w:iCs w:val="0"/>
          <w:color w:val="auto"/>
          <w:sz w:val="22"/>
          <w:szCs w:val="22"/>
          <w:shd w:val="clear" w:color="auto" w:fill="FFFFFF"/>
        </w:rPr>
        <w:t>общински съветник</w:t>
      </w:r>
      <w:r w:rsidRPr="00CA0378">
        <w:rPr>
          <w:color w:val="auto"/>
          <w:sz w:val="22"/>
          <w:szCs w:val="22"/>
          <w:shd w:val="clear" w:color="auto" w:fill="FFFFFF"/>
        </w:rPr>
        <w:t>, на когото са станали известни тези обстоятелства</w:t>
      </w:r>
      <w:r>
        <w:rPr>
          <w:color w:val="auto"/>
          <w:sz w:val="22"/>
          <w:szCs w:val="22"/>
          <w:shd w:val="clear" w:color="auto" w:fill="FFFFFF"/>
        </w:rPr>
        <w:t>, по ал. 1</w:t>
      </w:r>
    </w:p>
    <w:p w14:paraId="0E963640" w14:textId="77777777" w:rsidR="005F4332" w:rsidRPr="00C80B3D" w:rsidRDefault="005F4332" w:rsidP="005F4332">
      <w:pPr>
        <w:pStyle w:val="Default"/>
        <w:spacing w:after="26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(4</w:t>
      </w:r>
      <w:r w:rsidRPr="00C80B3D">
        <w:rPr>
          <w:color w:val="auto"/>
          <w:sz w:val="22"/>
          <w:szCs w:val="22"/>
        </w:rPr>
        <w:t xml:space="preserve">) Искане за разкриване на конфликт на интереси може да прави и всеки общински съветник, на който са станали известни обстоятелствата по ал.1. </w:t>
      </w:r>
    </w:p>
    <w:p w14:paraId="33ABE727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</w:rPr>
      </w:pPr>
      <w:r w:rsidRPr="00C80B3D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>(5</w:t>
      </w:r>
      <w:r w:rsidRPr="00C80B3D">
        <w:rPr>
          <w:color w:val="auto"/>
          <w:sz w:val="22"/>
          <w:szCs w:val="22"/>
        </w:rPr>
        <w:t xml:space="preserve">) При възникване на спор за наличие на конфликт на интереси, общинският съвет може да отложи вземането на решението, като възлага на Комисията </w:t>
      </w:r>
      <w:r w:rsidRPr="00C80B3D">
        <w:rPr>
          <w:rStyle w:val="af3"/>
          <w:color w:val="auto"/>
          <w:sz w:val="22"/>
          <w:szCs w:val="22"/>
          <w:shd w:val="clear" w:color="auto" w:fill="FFFFFF"/>
        </w:rPr>
        <w:t xml:space="preserve">по </w:t>
      </w:r>
      <w:r>
        <w:rPr>
          <w:rStyle w:val="af3"/>
          <w:color w:val="auto"/>
          <w:sz w:val="22"/>
          <w:szCs w:val="22"/>
          <w:shd w:val="clear" w:color="auto" w:fill="FFFFFF"/>
        </w:rPr>
        <w:t>закона за противодействие на корупцията</w:t>
      </w:r>
      <w:r w:rsidRPr="00C80B3D">
        <w:rPr>
          <w:rStyle w:val="af3"/>
          <w:color w:val="auto"/>
          <w:sz w:val="22"/>
          <w:szCs w:val="22"/>
          <w:shd w:val="clear" w:color="auto" w:fill="FFFFFF"/>
        </w:rPr>
        <w:t xml:space="preserve"> </w:t>
      </w:r>
      <w:r w:rsidRPr="00C80B3D">
        <w:rPr>
          <w:color w:val="auto"/>
          <w:sz w:val="22"/>
          <w:szCs w:val="22"/>
        </w:rPr>
        <w:t xml:space="preserve">да изясни спорните обстоятелства. </w:t>
      </w:r>
    </w:p>
    <w:p w14:paraId="64CF9BF5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C80B3D">
        <w:rPr>
          <w:color w:val="auto"/>
          <w:sz w:val="22"/>
          <w:szCs w:val="22"/>
        </w:rPr>
        <w:tab/>
      </w:r>
      <w:r>
        <w:rPr>
          <w:b/>
          <w:color w:val="auto"/>
          <w:sz w:val="22"/>
          <w:szCs w:val="22"/>
        </w:rPr>
        <w:t>Чл. 9</w:t>
      </w:r>
      <w:r w:rsidRPr="00C80B3D">
        <w:rPr>
          <w:b/>
          <w:color w:val="auto"/>
          <w:sz w:val="22"/>
          <w:szCs w:val="22"/>
        </w:rPr>
        <w:t xml:space="preserve">. </w:t>
      </w:r>
      <w:r w:rsidRPr="00C80B3D">
        <w:rPr>
          <w:color w:val="auto"/>
          <w:sz w:val="22"/>
          <w:szCs w:val="22"/>
        </w:rPr>
        <w:t xml:space="preserve">(1) Общинският съветник не може да използва положението си на съветник за лична изгода. Той не може да представлява или защитава интересите на физическо или юридическо лице пред общинския съвет и неговите комисии, освен ако това не </w:t>
      </w:r>
      <w:r>
        <w:rPr>
          <w:color w:val="auto"/>
          <w:sz w:val="22"/>
          <w:szCs w:val="22"/>
        </w:rPr>
        <w:t xml:space="preserve">са социални помощи, </w:t>
      </w:r>
      <w:r w:rsidRPr="005E40F1">
        <w:rPr>
          <w:color w:val="auto"/>
          <w:sz w:val="22"/>
          <w:szCs w:val="22"/>
          <w:shd w:val="clear" w:color="auto" w:fill="FFFFFF"/>
        </w:rPr>
        <w:t>различни </w:t>
      </w:r>
      <w:r w:rsidRPr="005E40F1">
        <w:rPr>
          <w:rStyle w:val="af4"/>
          <w:bCs/>
          <w:i w:val="0"/>
          <w:iCs w:val="0"/>
          <w:color w:val="auto"/>
          <w:sz w:val="22"/>
          <w:szCs w:val="22"/>
          <w:shd w:val="clear" w:color="auto" w:fill="FFFFFF"/>
        </w:rPr>
        <w:t>видове</w:t>
      </w:r>
      <w:r w:rsidRPr="005E40F1">
        <w:rPr>
          <w:color w:val="auto"/>
          <w:sz w:val="22"/>
          <w:szCs w:val="22"/>
          <w:shd w:val="clear" w:color="auto" w:fill="FFFFFF"/>
        </w:rPr>
        <w:t> подпомагане</w:t>
      </w:r>
      <w:r>
        <w:rPr>
          <w:color w:val="auto"/>
          <w:sz w:val="22"/>
          <w:szCs w:val="22"/>
        </w:rPr>
        <w:t xml:space="preserve"> или </w:t>
      </w:r>
      <w:r w:rsidRPr="00C80B3D">
        <w:rPr>
          <w:color w:val="auto"/>
          <w:sz w:val="22"/>
          <w:szCs w:val="22"/>
        </w:rPr>
        <w:t xml:space="preserve">е в обществен интерес. </w:t>
      </w:r>
    </w:p>
    <w:p w14:paraId="0B9EE936" w14:textId="77777777" w:rsidR="005F4332" w:rsidRPr="00C80B3D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C80B3D">
        <w:rPr>
          <w:rFonts w:ascii="Times New Roman" w:hAnsi="Times New Roman" w:cs="Times New Roman"/>
        </w:rPr>
        <w:tab/>
        <w:t>(2) Общинският съветник не може да използва общинско имущество за лична изгода.</w:t>
      </w:r>
    </w:p>
    <w:p w14:paraId="6A6582F9" w14:textId="77777777" w:rsidR="005F4332" w:rsidRPr="005E40F1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  <w:t>Чл. 10</w:t>
      </w:r>
      <w:r w:rsidRPr="00C80B3D">
        <w:rPr>
          <w:rFonts w:ascii="Times New Roman" w:hAnsi="Times New Roman" w:cs="Times New Roman"/>
        </w:rPr>
        <w:t xml:space="preserve">. Общинският съветник няма право да </w:t>
      </w:r>
      <w:r>
        <w:rPr>
          <w:rFonts w:ascii="Times New Roman" w:hAnsi="Times New Roman" w:cs="Times New Roman"/>
        </w:rPr>
        <w:t>участва</w:t>
      </w:r>
      <w:r w:rsidRPr="00C80B3D">
        <w:rPr>
          <w:rFonts w:ascii="Times New Roman" w:hAnsi="Times New Roman" w:cs="Times New Roman"/>
        </w:rPr>
        <w:t xml:space="preserve"> в процедури по възлагане на обществени поръчки, сключване на концесионни и приватизационни договори и предоставяне на разрешения, в сделки по управление и разпореждане с общинско имущество, за да придобие за себе си или за другиго имуществена облага или да причини другиму вреда. </w:t>
      </w:r>
      <w:r w:rsidRPr="00C80B3D">
        <w:t xml:space="preserve"> </w:t>
      </w:r>
    </w:p>
    <w:p w14:paraId="535E79CD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  <w:t>Чл.11</w:t>
      </w:r>
      <w:r w:rsidRPr="00C80B3D">
        <w:rPr>
          <w:color w:val="auto"/>
          <w:sz w:val="22"/>
          <w:szCs w:val="22"/>
        </w:rPr>
        <w:t xml:space="preserve">. Общинският съветник няма право да използва положението си за получаване на специални привилегии, освобождаване от задължения, лични придобивки или избягване на последствията от свои незаконни действия. </w:t>
      </w:r>
    </w:p>
    <w:p w14:paraId="6A73842A" w14:textId="77777777" w:rsidR="005F4332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  <w:t>Чл.12</w:t>
      </w:r>
      <w:r w:rsidRPr="00C80B3D">
        <w:rPr>
          <w:color w:val="auto"/>
          <w:sz w:val="22"/>
          <w:szCs w:val="22"/>
        </w:rPr>
        <w:t xml:space="preserve">. Общинският съветник няма право да извършва лични услуги, които са несъвместими с безпристрастното изпълнение на неговите задължения или биха навредили на интересите на общността. </w:t>
      </w:r>
    </w:p>
    <w:p w14:paraId="6CA21F2A" w14:textId="77777777" w:rsidR="005F4332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22927B48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689037B8" w14:textId="77777777" w:rsidR="005F4332" w:rsidRPr="00C80B3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ab/>
        <w:t>Чл.13</w:t>
      </w:r>
      <w:r w:rsidRPr="00C80B3D">
        <w:rPr>
          <w:color w:val="auto"/>
          <w:sz w:val="22"/>
          <w:szCs w:val="22"/>
        </w:rPr>
        <w:t xml:space="preserve">. Общинският съветник няма право </w:t>
      </w:r>
      <w:r>
        <w:rPr>
          <w:color w:val="auto"/>
          <w:sz w:val="22"/>
          <w:szCs w:val="22"/>
        </w:rPr>
        <w:t xml:space="preserve">на </w:t>
      </w:r>
      <w:r w:rsidRPr="00C80B3D">
        <w:rPr>
          <w:color w:val="auto"/>
          <w:sz w:val="22"/>
          <w:szCs w:val="22"/>
        </w:rPr>
        <w:t>каквато и да е имотна облага, която не му се следва, за да извърши или да не извърши действие в качеството си на общински съветник</w:t>
      </w:r>
      <w:r>
        <w:rPr>
          <w:color w:val="auto"/>
          <w:sz w:val="22"/>
          <w:szCs w:val="22"/>
        </w:rPr>
        <w:t>.</w:t>
      </w:r>
      <w:r>
        <w:rPr>
          <w:b/>
          <w:bCs/>
          <w:color w:val="auto"/>
          <w:sz w:val="22"/>
          <w:szCs w:val="22"/>
        </w:rPr>
        <w:tab/>
        <w:t>Чл.14</w:t>
      </w:r>
      <w:r w:rsidRPr="00C80B3D">
        <w:rPr>
          <w:color w:val="auto"/>
          <w:sz w:val="22"/>
          <w:szCs w:val="22"/>
        </w:rPr>
        <w:t xml:space="preserve">. При упражняването на своите правомощия, в случаите, в които законодателят е предвидил възможност за преценка, общинският съветник се ръководи от обществения интерес и не може да дава предимство на </w:t>
      </w:r>
      <w:r>
        <w:rPr>
          <w:color w:val="auto"/>
          <w:sz w:val="22"/>
          <w:szCs w:val="22"/>
        </w:rPr>
        <w:t xml:space="preserve">партиен или личен </w:t>
      </w:r>
      <w:r w:rsidRPr="00C80B3D">
        <w:rPr>
          <w:color w:val="auto"/>
          <w:sz w:val="22"/>
          <w:szCs w:val="22"/>
        </w:rPr>
        <w:t xml:space="preserve">интерес. </w:t>
      </w:r>
    </w:p>
    <w:p w14:paraId="7FB68161" w14:textId="77777777" w:rsidR="005F4332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b/>
          <w:color w:val="auto"/>
          <w:sz w:val="22"/>
          <w:szCs w:val="22"/>
        </w:rPr>
        <w:t>Чл. 15</w:t>
      </w:r>
      <w:r w:rsidRPr="00C80B3D">
        <w:rPr>
          <w:b/>
          <w:color w:val="auto"/>
          <w:sz w:val="22"/>
          <w:szCs w:val="22"/>
        </w:rPr>
        <w:t xml:space="preserve">. </w:t>
      </w:r>
      <w:r w:rsidRPr="00C80B3D">
        <w:rPr>
          <w:color w:val="auto"/>
          <w:sz w:val="22"/>
          <w:szCs w:val="22"/>
        </w:rPr>
        <w:t>При гласуване на всяко решение, общинският съветник се ръководи само от преценката за справедливост и обществен интерес, като спазва законовите правила и процедури.</w:t>
      </w:r>
    </w:p>
    <w:p w14:paraId="178E69E4" w14:textId="77777777" w:rsidR="005F4332" w:rsidRPr="0070655D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4D8108D9" w14:textId="77777777" w:rsidR="005F4332" w:rsidRPr="00A36C8E" w:rsidRDefault="005F4332" w:rsidP="005F4332">
      <w:pPr>
        <w:pStyle w:val="Default"/>
        <w:spacing w:line="276" w:lineRule="auto"/>
        <w:jc w:val="both"/>
        <w:rPr>
          <w:color w:val="auto"/>
          <w:sz w:val="10"/>
          <w:szCs w:val="10"/>
        </w:rPr>
      </w:pPr>
    </w:p>
    <w:p w14:paraId="6A3D4F6F" w14:textId="77777777" w:rsidR="005F4332" w:rsidRPr="0052749B" w:rsidRDefault="005F4332" w:rsidP="005F4332">
      <w:pPr>
        <w:pStyle w:val="ae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</w:t>
      </w:r>
      <w:r w:rsidRPr="0052749B">
        <w:rPr>
          <w:rFonts w:ascii="Times New Roman" w:hAnsi="Times New Roman" w:cs="Times New Roman"/>
          <w:b/>
          <w:lang w:val="en-US"/>
        </w:rPr>
        <w:t xml:space="preserve">V. </w:t>
      </w:r>
      <w:r w:rsidRPr="0052749B">
        <w:rPr>
          <w:rFonts w:ascii="Times New Roman" w:hAnsi="Times New Roman" w:cs="Times New Roman"/>
          <w:b/>
        </w:rPr>
        <w:t xml:space="preserve">ГЛАВА </w:t>
      </w:r>
      <w:r>
        <w:rPr>
          <w:rFonts w:ascii="Times New Roman" w:hAnsi="Times New Roman" w:cs="Times New Roman"/>
          <w:b/>
        </w:rPr>
        <w:t>ТРЕТА</w:t>
      </w:r>
    </w:p>
    <w:p w14:paraId="4D1D5706" w14:textId="77777777" w:rsidR="005F4332" w:rsidRPr="0052749B" w:rsidRDefault="005F4332" w:rsidP="005F4332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52749B">
        <w:rPr>
          <w:rFonts w:ascii="Times New Roman" w:hAnsi="Times New Roman" w:cs="Times New Roman"/>
          <w:b/>
          <w:bCs/>
        </w:rPr>
        <w:t>Поведение на общинския съветник в залата</w:t>
      </w:r>
    </w:p>
    <w:p w14:paraId="79A06B20" w14:textId="77777777" w:rsidR="005F4332" w:rsidRPr="0052749B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</w:r>
      <w:r w:rsidRPr="0052749B">
        <w:rPr>
          <w:b/>
          <w:bCs/>
          <w:color w:val="auto"/>
          <w:sz w:val="22"/>
          <w:szCs w:val="22"/>
        </w:rPr>
        <w:t>Чл.</w:t>
      </w:r>
      <w:r>
        <w:rPr>
          <w:b/>
          <w:bCs/>
          <w:color w:val="auto"/>
          <w:sz w:val="22"/>
          <w:szCs w:val="22"/>
        </w:rPr>
        <w:t>16</w:t>
      </w:r>
      <w:r w:rsidRPr="0052749B">
        <w:rPr>
          <w:b/>
          <w:bCs/>
          <w:color w:val="auto"/>
          <w:sz w:val="22"/>
          <w:szCs w:val="22"/>
        </w:rPr>
        <w:t xml:space="preserve">. </w:t>
      </w:r>
      <w:r w:rsidRPr="0052749B">
        <w:rPr>
          <w:color w:val="auto"/>
          <w:sz w:val="22"/>
          <w:szCs w:val="22"/>
        </w:rPr>
        <w:t xml:space="preserve">Общинският съветник е длъжен да спазва поведение, с което утвърждава авторитета на общинския съвет и повишава доверието в местното самоуправление. </w:t>
      </w:r>
    </w:p>
    <w:p w14:paraId="1A3AA4B0" w14:textId="77777777" w:rsidR="005F4332" w:rsidRPr="0052749B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</w:r>
      <w:r w:rsidRPr="0052749B">
        <w:rPr>
          <w:b/>
          <w:bCs/>
          <w:color w:val="auto"/>
          <w:sz w:val="22"/>
          <w:szCs w:val="22"/>
        </w:rPr>
        <w:t>Чл.</w:t>
      </w:r>
      <w:r>
        <w:rPr>
          <w:b/>
          <w:bCs/>
          <w:color w:val="auto"/>
          <w:sz w:val="22"/>
          <w:szCs w:val="22"/>
        </w:rPr>
        <w:t>17</w:t>
      </w:r>
      <w:r w:rsidRPr="0052749B">
        <w:rPr>
          <w:b/>
          <w:bCs/>
          <w:color w:val="auto"/>
          <w:sz w:val="22"/>
          <w:szCs w:val="22"/>
        </w:rPr>
        <w:t>.</w:t>
      </w:r>
      <w:r>
        <w:rPr>
          <w:b/>
          <w:bCs/>
          <w:color w:val="auto"/>
          <w:sz w:val="22"/>
          <w:szCs w:val="22"/>
        </w:rPr>
        <w:t xml:space="preserve"> </w:t>
      </w:r>
      <w:r w:rsidRPr="0052749B">
        <w:rPr>
          <w:bCs/>
          <w:color w:val="auto"/>
          <w:sz w:val="22"/>
          <w:szCs w:val="22"/>
        </w:rPr>
        <w:t>(1)</w:t>
      </w:r>
      <w:r w:rsidRPr="0052749B">
        <w:rPr>
          <w:b/>
          <w:bCs/>
          <w:color w:val="auto"/>
          <w:sz w:val="22"/>
          <w:szCs w:val="22"/>
        </w:rPr>
        <w:t xml:space="preserve"> </w:t>
      </w:r>
      <w:r w:rsidRPr="0052749B">
        <w:rPr>
          <w:color w:val="auto"/>
          <w:sz w:val="22"/>
          <w:szCs w:val="22"/>
        </w:rPr>
        <w:t xml:space="preserve">Общинският съветник е длъжен да заеме мястото си в залата до определения начален час на заседанието на съвета или постоянната комисия. </w:t>
      </w:r>
    </w:p>
    <w:p w14:paraId="56CCA35E" w14:textId="77777777" w:rsidR="005F4332" w:rsidRPr="0052749B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</w:r>
      <w:r w:rsidRPr="0052749B">
        <w:rPr>
          <w:bCs/>
          <w:color w:val="auto"/>
          <w:sz w:val="22"/>
          <w:szCs w:val="22"/>
        </w:rPr>
        <w:t>(2)</w:t>
      </w:r>
      <w:r w:rsidRPr="0052749B">
        <w:rPr>
          <w:b/>
          <w:bCs/>
          <w:color w:val="auto"/>
          <w:sz w:val="22"/>
          <w:szCs w:val="22"/>
        </w:rPr>
        <w:t xml:space="preserve"> </w:t>
      </w:r>
      <w:r w:rsidRPr="0052749B">
        <w:rPr>
          <w:color w:val="auto"/>
          <w:sz w:val="22"/>
          <w:szCs w:val="22"/>
        </w:rPr>
        <w:t>Всеки съветник е длъжен да се явява на заседанията в приличен външен вид, без да е уп</w:t>
      </w:r>
      <w:r>
        <w:rPr>
          <w:color w:val="auto"/>
          <w:sz w:val="22"/>
          <w:szCs w:val="22"/>
        </w:rPr>
        <w:t>от</w:t>
      </w:r>
      <w:r w:rsidRPr="0052749B">
        <w:rPr>
          <w:color w:val="auto"/>
          <w:sz w:val="22"/>
          <w:szCs w:val="22"/>
        </w:rPr>
        <w:t xml:space="preserve">ребявал алкохол или други възбуждащи вещества и да взема активно участие в обсъжданията, предлагането и вземането на решенията с гласуване по разглеждания материал. </w:t>
      </w:r>
    </w:p>
    <w:p w14:paraId="03A4262B" w14:textId="77777777" w:rsidR="005F4332" w:rsidRPr="0052749B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  <w:t>Чл.18</w:t>
      </w:r>
      <w:r w:rsidRPr="0052749B">
        <w:rPr>
          <w:b/>
          <w:bCs/>
          <w:color w:val="auto"/>
          <w:sz w:val="22"/>
          <w:szCs w:val="22"/>
        </w:rPr>
        <w:t xml:space="preserve">. </w:t>
      </w:r>
      <w:r w:rsidRPr="0052749B">
        <w:rPr>
          <w:color w:val="auto"/>
          <w:sz w:val="22"/>
          <w:szCs w:val="22"/>
        </w:rPr>
        <w:t xml:space="preserve">Общинският съветник няма право: да прекъсва изказващите се на заседанията на общинския съвет и постоянните комисии; да взема думата без да е дадена от председателя; да отправя лични нападки и оскърбителни думи, жестове или заплахи против когото и да било; да разгласява данни, отнасящи се до личния живот и увреждащи доброто име на гражданите; да има непристойно поведение или да извършва постъпки, които нарушават тишината и реда на заседанието в залата. </w:t>
      </w:r>
    </w:p>
    <w:p w14:paraId="4B58EB01" w14:textId="77777777" w:rsidR="005F4332" w:rsidRDefault="005F4332" w:rsidP="005F4332">
      <w:pPr>
        <w:pStyle w:val="Default"/>
        <w:jc w:val="both"/>
        <w:rPr>
          <w:color w:val="auto"/>
          <w:sz w:val="22"/>
          <w:szCs w:val="22"/>
        </w:rPr>
      </w:pPr>
    </w:p>
    <w:p w14:paraId="2D3C65B9" w14:textId="77777777" w:rsidR="005F4332" w:rsidRPr="00806BBE" w:rsidRDefault="005F4332" w:rsidP="005F4332">
      <w:pPr>
        <w:pStyle w:val="Default"/>
        <w:jc w:val="center"/>
        <w:rPr>
          <w:b/>
          <w:color w:val="auto"/>
          <w:sz w:val="22"/>
          <w:szCs w:val="22"/>
        </w:rPr>
      </w:pPr>
      <w:r w:rsidRPr="00806BBE">
        <w:rPr>
          <w:b/>
          <w:color w:val="auto"/>
          <w:sz w:val="22"/>
          <w:szCs w:val="22"/>
        </w:rPr>
        <w:t>V. ГЛАВА ЧЕТВЪРТA</w:t>
      </w:r>
    </w:p>
    <w:p w14:paraId="01173451" w14:textId="77777777" w:rsidR="005F4332" w:rsidRPr="00806BBE" w:rsidRDefault="005F4332" w:rsidP="005F4332">
      <w:pPr>
        <w:pStyle w:val="Default"/>
        <w:jc w:val="center"/>
        <w:rPr>
          <w:b/>
          <w:color w:val="auto"/>
          <w:sz w:val="22"/>
          <w:szCs w:val="22"/>
        </w:rPr>
      </w:pPr>
      <w:r w:rsidRPr="00806BBE">
        <w:rPr>
          <w:b/>
          <w:color w:val="auto"/>
          <w:sz w:val="22"/>
          <w:szCs w:val="22"/>
        </w:rPr>
        <w:t>Контрол и санкции</w:t>
      </w:r>
    </w:p>
    <w:p w14:paraId="723EAD30" w14:textId="77777777" w:rsidR="005F4332" w:rsidRPr="00806BBE" w:rsidRDefault="005F4332" w:rsidP="005F4332">
      <w:pPr>
        <w:pStyle w:val="Default"/>
        <w:jc w:val="both"/>
        <w:rPr>
          <w:color w:val="auto"/>
          <w:sz w:val="22"/>
          <w:szCs w:val="22"/>
        </w:rPr>
      </w:pPr>
    </w:p>
    <w:p w14:paraId="6986F941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  <w:b/>
        </w:rPr>
        <w:t>Чл. 19</w:t>
      </w:r>
      <w:r w:rsidRPr="00104BC3">
        <w:rPr>
          <w:rFonts w:ascii="Times New Roman" w:hAnsi="Times New Roman"/>
        </w:rPr>
        <w:t xml:space="preserve">. (1) Контролът за спазване на нормите от настоящия Етичен кодекс се осъществява от Постоянната комисия по закона за противодействие на корупцията на Общински съвет - Поморие. </w:t>
      </w:r>
    </w:p>
    <w:p w14:paraId="7A1530DD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</w:rPr>
        <w:t>(2) Комисията проучва и проверява всички обстоятелства, свързани с нарушения на този Етичен кодекс, в срок не по-късно от 14 дни след сезирането ѝ.</w:t>
      </w:r>
    </w:p>
    <w:p w14:paraId="1A0090F6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</w:rPr>
        <w:t>(3) В случаите, когато Комисията стигне до заключение, че не е налице нарушение на този Кодекс, прекратява веднага проверката, като уведомява общинския съветник, срещу когото същата е била насочена.</w:t>
      </w:r>
    </w:p>
    <w:p w14:paraId="22C5FED1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</w:rPr>
        <w:t>(4) Когато Комисията констатира нарушение на този Кодекс, предоставя възможност на общинския съветник, срещу когото проверката е насочена да представи свое становище, след което подготвя мотивирано писмено заключение. То се предоставя на общинския съветник, срещу когото проверката е насочена, и на председателя на Общинския съвет.</w:t>
      </w:r>
    </w:p>
    <w:p w14:paraId="20CD5C6A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</w:rPr>
        <w:t xml:space="preserve">(5) В случаите, когато Комисията установи, че е нарушен принцип от този Кодекс, тя предлага с мотивирано решение на Общинския съвет, да наложи на извършителя санкция от изброените в чл. 20. </w:t>
      </w:r>
    </w:p>
    <w:p w14:paraId="015F02BD" w14:textId="77777777" w:rsidR="005F4332" w:rsidRPr="00104BC3" w:rsidRDefault="005F4332" w:rsidP="005F4332">
      <w:pPr>
        <w:jc w:val="both"/>
        <w:rPr>
          <w:rFonts w:ascii="Times New Roman" w:hAnsi="Times New Roman"/>
        </w:rPr>
      </w:pPr>
      <w:r w:rsidRPr="00104BC3">
        <w:rPr>
          <w:rFonts w:ascii="Times New Roman" w:hAnsi="Times New Roman"/>
        </w:rPr>
        <w:t xml:space="preserve">(6) Решението за налагане на санкция се приема от Общинския съвет, след предоставянето на убедителни доказателства, че е налице нарушение на етични принципи и стандарти за поведение според този Кодекс, с мнозинство повече от половината от общия брой на съветниците.   </w:t>
      </w:r>
    </w:p>
    <w:p w14:paraId="34F8B0ED" w14:textId="77777777" w:rsidR="005F4332" w:rsidRPr="00104BC3" w:rsidRDefault="005F4332" w:rsidP="005F4332">
      <w:pPr>
        <w:jc w:val="both"/>
        <w:rPr>
          <w:rFonts w:ascii="Times New Roman" w:hAnsi="Times New Roman"/>
          <w:lang w:val="en-US"/>
        </w:rPr>
      </w:pPr>
      <w:r w:rsidRPr="00104BC3">
        <w:rPr>
          <w:rFonts w:ascii="Times New Roman" w:hAnsi="Times New Roman"/>
        </w:rPr>
        <w:t>(7) Ако Комисията прецени, че произнасянето по проверката е извън нейните правомощия или, че извършеното осъществява състава на престъпление или административно нарушение, прекратява проверката и изпраща всички материали д</w:t>
      </w:r>
      <w:r>
        <w:rPr>
          <w:rFonts w:ascii="Times New Roman" w:hAnsi="Times New Roman"/>
        </w:rPr>
        <w:t>о съответния компетентен орган.</w:t>
      </w:r>
    </w:p>
    <w:p w14:paraId="43A84AA4" w14:textId="77777777" w:rsidR="005F4332" w:rsidRDefault="005F4332" w:rsidP="005F4332">
      <w:pPr>
        <w:pStyle w:val="Default"/>
        <w:spacing w:line="276" w:lineRule="auto"/>
        <w:ind w:firstLine="708"/>
        <w:jc w:val="both"/>
        <w:rPr>
          <w:color w:val="auto"/>
          <w:sz w:val="22"/>
          <w:szCs w:val="22"/>
        </w:rPr>
      </w:pPr>
      <w:r w:rsidRPr="00806BBE">
        <w:rPr>
          <w:b/>
          <w:color w:val="auto"/>
          <w:sz w:val="22"/>
          <w:szCs w:val="22"/>
        </w:rPr>
        <w:t>Чл.20</w:t>
      </w:r>
      <w:r w:rsidRPr="00806BBE">
        <w:rPr>
          <w:color w:val="auto"/>
          <w:sz w:val="22"/>
          <w:szCs w:val="22"/>
        </w:rPr>
        <w:t>. При нарушение на Етичния кодекс, по предложение на Постоянната комисия по закона за противодействие на корупцията, Общинският съвет налага на общинските съветници следните санкции:</w:t>
      </w:r>
    </w:p>
    <w:p w14:paraId="2A44530E" w14:textId="77777777" w:rsidR="005F4332" w:rsidRPr="00806BBE" w:rsidRDefault="005F4332" w:rsidP="005F4332">
      <w:pPr>
        <w:pStyle w:val="Default"/>
        <w:spacing w:line="276" w:lineRule="auto"/>
        <w:ind w:firstLine="708"/>
        <w:jc w:val="both"/>
        <w:rPr>
          <w:color w:val="auto"/>
          <w:sz w:val="22"/>
          <w:szCs w:val="22"/>
        </w:rPr>
      </w:pPr>
    </w:p>
    <w:p w14:paraId="1A32F73C" w14:textId="77777777" w:rsidR="005F4332" w:rsidRPr="00806BBE" w:rsidRDefault="005F4332" w:rsidP="005F4332">
      <w:pPr>
        <w:pStyle w:val="Default"/>
        <w:spacing w:line="276" w:lineRule="auto"/>
        <w:ind w:firstLine="708"/>
        <w:jc w:val="both"/>
        <w:rPr>
          <w:color w:val="auto"/>
          <w:sz w:val="22"/>
          <w:szCs w:val="22"/>
        </w:rPr>
      </w:pPr>
      <w:r w:rsidRPr="00806BBE">
        <w:rPr>
          <w:color w:val="auto"/>
          <w:sz w:val="22"/>
          <w:szCs w:val="22"/>
        </w:rPr>
        <w:lastRenderedPageBreak/>
        <w:t>1.предупреждение;</w:t>
      </w:r>
    </w:p>
    <w:p w14:paraId="304386A6" w14:textId="77777777" w:rsidR="005F4332" w:rsidRPr="00806BBE" w:rsidRDefault="005F4332" w:rsidP="005F4332">
      <w:pPr>
        <w:pStyle w:val="Default"/>
        <w:spacing w:line="276" w:lineRule="auto"/>
        <w:ind w:firstLine="708"/>
        <w:jc w:val="both"/>
        <w:rPr>
          <w:color w:val="auto"/>
          <w:sz w:val="22"/>
          <w:szCs w:val="22"/>
        </w:rPr>
      </w:pPr>
      <w:r w:rsidRPr="00806BBE">
        <w:rPr>
          <w:color w:val="auto"/>
          <w:sz w:val="22"/>
          <w:szCs w:val="22"/>
        </w:rPr>
        <w:t>2.порицание;</w:t>
      </w:r>
    </w:p>
    <w:p w14:paraId="29915D95" w14:textId="77777777" w:rsidR="005F4332" w:rsidRPr="00806BBE" w:rsidRDefault="005F4332" w:rsidP="005F4332">
      <w:pPr>
        <w:pStyle w:val="Default"/>
        <w:spacing w:line="276" w:lineRule="auto"/>
        <w:ind w:firstLine="708"/>
        <w:jc w:val="both"/>
        <w:rPr>
          <w:color w:val="auto"/>
          <w:sz w:val="22"/>
          <w:szCs w:val="22"/>
        </w:rPr>
      </w:pPr>
      <w:r w:rsidRPr="00806BBE">
        <w:rPr>
          <w:color w:val="auto"/>
          <w:sz w:val="22"/>
          <w:szCs w:val="22"/>
        </w:rPr>
        <w:t xml:space="preserve">3.публикуване на решението на Общинския съвет, с което се налагат санкциите по т. 1 и 2 – в интернет страницата на Общински съвет-Поморие. </w:t>
      </w:r>
    </w:p>
    <w:p w14:paraId="48BFD759" w14:textId="77777777" w:rsidR="005F4332" w:rsidRPr="00104BC3" w:rsidRDefault="005F4332" w:rsidP="005F433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104BC3">
        <w:rPr>
          <w:b/>
          <w:bCs/>
          <w:color w:val="auto"/>
          <w:sz w:val="22"/>
          <w:szCs w:val="22"/>
        </w:rPr>
        <w:t xml:space="preserve">Чл.21. </w:t>
      </w:r>
      <w:r w:rsidRPr="00104BC3">
        <w:rPr>
          <w:bCs/>
          <w:color w:val="auto"/>
          <w:sz w:val="22"/>
          <w:szCs w:val="22"/>
        </w:rPr>
        <w:t>(1)</w:t>
      </w:r>
      <w:r w:rsidRPr="00104BC3">
        <w:rPr>
          <w:b/>
          <w:bCs/>
          <w:color w:val="auto"/>
          <w:sz w:val="22"/>
          <w:szCs w:val="22"/>
        </w:rPr>
        <w:t xml:space="preserve"> </w:t>
      </w:r>
      <w:r w:rsidRPr="00104BC3">
        <w:rPr>
          <w:color w:val="auto"/>
          <w:sz w:val="22"/>
          <w:szCs w:val="22"/>
        </w:rPr>
        <w:t xml:space="preserve">Общинският съветник е длъжен да следва този Етичен кодекс, като декларира, че има волята да спазва неговите разпоредби и работи за неговото популяризиране сред местната общност. </w:t>
      </w:r>
    </w:p>
    <w:p w14:paraId="02B55058" w14:textId="77777777" w:rsidR="005F4332" w:rsidRPr="00104BC3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104BC3">
        <w:rPr>
          <w:rFonts w:ascii="Times New Roman" w:hAnsi="Times New Roman" w:cs="Times New Roman"/>
        </w:rPr>
        <w:t>(2)</w:t>
      </w:r>
      <w:r w:rsidRPr="00104BC3">
        <w:rPr>
          <w:rFonts w:ascii="Times New Roman" w:hAnsi="Times New Roman" w:cs="Times New Roman"/>
          <w:b/>
          <w:bCs/>
        </w:rPr>
        <w:t xml:space="preserve"> </w:t>
      </w:r>
      <w:r w:rsidRPr="00104BC3">
        <w:rPr>
          <w:rFonts w:ascii="Times New Roman" w:hAnsi="Times New Roman" w:cs="Times New Roman"/>
        </w:rPr>
        <w:t>Декларациите се подават до Председателя на Постоянната комисия по закона за противодействие на корупцията, като за съветниците от Общински съвет Община Поморие, мандат 2023-2027 година срокът е едномесечен от приемането на настоящия Кодекс, а за следващите мандати е едномесечен от полагане на клетвата.“</w:t>
      </w:r>
    </w:p>
    <w:p w14:paraId="00D7FFBD" w14:textId="77777777" w:rsidR="005F4332" w:rsidRPr="00104BC3" w:rsidRDefault="005F4332" w:rsidP="005F4332">
      <w:pPr>
        <w:pStyle w:val="ae"/>
        <w:spacing w:line="276" w:lineRule="auto"/>
        <w:jc w:val="both"/>
        <w:rPr>
          <w:rFonts w:ascii="Times New Roman" w:hAnsi="Times New Roman" w:cs="Times New Roman"/>
        </w:rPr>
      </w:pPr>
      <w:r w:rsidRPr="00104BC3">
        <w:rPr>
          <w:rFonts w:ascii="Times New Roman" w:hAnsi="Times New Roman" w:cs="Times New Roman"/>
          <w:bCs/>
        </w:rPr>
        <w:t>(3)</w:t>
      </w:r>
      <w:r w:rsidRPr="00104BC3">
        <w:rPr>
          <w:rFonts w:ascii="Times New Roman" w:hAnsi="Times New Roman" w:cs="Times New Roman"/>
        </w:rPr>
        <w:t xml:space="preserve"> Общинският съветник е длъжен да подкрепя всички мерки за прилагането на настоящия кодекс, като работи за популяризирането и повишаване на разбирането за неговите принципи сред местната общност и медиите. </w:t>
      </w:r>
    </w:p>
    <w:p w14:paraId="797A98E0" w14:textId="77777777" w:rsidR="005F4332" w:rsidRPr="0052749B" w:rsidRDefault="005F4332" w:rsidP="005F4332">
      <w:pPr>
        <w:jc w:val="center"/>
        <w:rPr>
          <w:rFonts w:ascii="Times New Roman" w:hAnsi="Times New Roman" w:cs="Times New Roman"/>
        </w:rPr>
      </w:pPr>
      <w:r w:rsidRPr="0052749B">
        <w:rPr>
          <w:rFonts w:ascii="Times New Roman" w:hAnsi="Times New Roman" w:cs="Times New Roman"/>
          <w:b/>
          <w:bCs/>
        </w:rPr>
        <w:t>Заключителни разпоредби</w:t>
      </w:r>
    </w:p>
    <w:p w14:paraId="6F47C872" w14:textId="77777777" w:rsidR="005F4332" w:rsidRPr="00806BBE" w:rsidRDefault="005F4332" w:rsidP="005F4332">
      <w:pPr>
        <w:jc w:val="both"/>
      </w:pPr>
      <w:r>
        <w:rPr>
          <w:rFonts w:ascii="Times New Roman" w:hAnsi="Times New Roman" w:cs="Times New Roman"/>
        </w:rPr>
        <w:tab/>
      </w:r>
      <w:r w:rsidRPr="00806BBE">
        <w:rPr>
          <w:rFonts w:ascii="Times New Roman" w:hAnsi="Times New Roman" w:cs="Times New Roman"/>
        </w:rPr>
        <w:t>Настоящият Етичен кодекс на общинския съветник влиза в сила след влизане в сила на Решението за неговото приемане</w:t>
      </w:r>
      <w:r w:rsidRPr="00806BBE">
        <w:rPr>
          <w:rFonts w:ascii="Times New Roman" w:hAnsi="Times New Roman"/>
        </w:rPr>
        <w:t>.</w:t>
      </w:r>
    </w:p>
    <w:p w14:paraId="2D62FA8B" w14:textId="77777777" w:rsidR="00DC4C89" w:rsidRDefault="00DC4C89"/>
    <w:sectPr w:rsidR="00DC4C89" w:rsidSect="005F433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09" w:right="1133" w:bottom="426" w:left="1134" w:header="5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54897" w14:textId="77777777" w:rsidR="00000000" w:rsidRDefault="0000000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24648860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16"/>
            <w:szCs w:val="16"/>
          </w:rPr>
          <w:id w:val="7441091"/>
          <w:docPartObj>
            <w:docPartGallery w:val="Page Numbers (Top of Page)"/>
            <w:docPartUnique/>
          </w:docPartObj>
        </w:sdtPr>
        <w:sdtContent>
          <w:p w14:paraId="21F94F3C" w14:textId="77777777" w:rsidR="00000000" w:rsidRPr="00DD6FAE" w:rsidRDefault="00000000">
            <w:pPr>
              <w:pStyle w:val="af1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DD6FAE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DD6FAE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4</w:t>
            </w:r>
            <w:r w:rsidRPr="00DD6FAE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14:paraId="7461677E" w14:textId="77777777" w:rsidR="00000000" w:rsidRDefault="0000000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EC9B" w14:textId="77777777" w:rsidR="00000000" w:rsidRDefault="00000000">
    <w:pPr>
      <w:pStyle w:val="af1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3C90" w14:textId="77777777" w:rsidR="00000000" w:rsidRDefault="0000000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33498"/>
      <w:docPartObj>
        <w:docPartGallery w:val="Watermarks"/>
        <w:docPartUnique/>
      </w:docPartObj>
    </w:sdtPr>
    <w:sdtContent>
      <w:p w14:paraId="35EF5A6B" w14:textId="77777777" w:rsidR="00000000" w:rsidRDefault="00000000">
        <w:pPr>
          <w:pStyle w:val="af"/>
        </w:pPr>
        <w:r>
          <w:rPr>
            <w:noProof/>
            <w:lang w:eastAsia="zh-TW"/>
          </w:rPr>
          <w:pict w14:anchorId="04E5201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538006" o:spid="_x0000_s1025" type="#_x0000_t136" style="position:absolute;margin-left:0;margin-top:0;width:574.9pt;height:104.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П Р О Е К Т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BF35" w14:textId="77777777" w:rsidR="00000000" w:rsidRDefault="0000000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32"/>
    <w:rsid w:val="00256114"/>
    <w:rsid w:val="005F4332"/>
    <w:rsid w:val="00A63CB6"/>
    <w:rsid w:val="00DC4C89"/>
    <w:rsid w:val="00EA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5407D"/>
  <w15:chartTrackingRefBased/>
  <w15:docId w15:val="{67B74245-9A8D-4E23-BFE2-3D8AEBAA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4332"/>
    <w:pPr>
      <w:spacing w:after="200" w:line="276" w:lineRule="auto"/>
    </w:pPr>
    <w:rPr>
      <w:kern w:val="0"/>
      <w:lang w:val="bg-BG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43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3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33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33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en-GB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33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en-GB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33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33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33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33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F43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5F43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5F43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5F433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5F4332"/>
    <w:rPr>
      <w:rFonts w:eastAsiaTheme="majorEastAsia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5F433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5F4332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5F433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5F43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4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a4">
    <w:name w:val="Заглавие Знак"/>
    <w:basedOn w:val="a0"/>
    <w:link w:val="a3"/>
    <w:uiPriority w:val="10"/>
    <w:rsid w:val="005F4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433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a6">
    <w:name w:val="Подзаглавие Знак"/>
    <w:basedOn w:val="a0"/>
    <w:link w:val="a5"/>
    <w:uiPriority w:val="11"/>
    <w:rsid w:val="005F4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433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a8">
    <w:name w:val="Цитат Знак"/>
    <w:basedOn w:val="a0"/>
    <w:link w:val="a7"/>
    <w:uiPriority w:val="29"/>
    <w:rsid w:val="005F433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4332"/>
    <w:pPr>
      <w:spacing w:after="160" w:line="259" w:lineRule="auto"/>
      <w:ind w:left="720"/>
      <w:contextualSpacing/>
    </w:pPr>
    <w:rPr>
      <w:kern w:val="2"/>
      <w:lang w:val="en-GB"/>
      <w14:ligatures w14:val="standardContextual"/>
    </w:rPr>
  </w:style>
  <w:style w:type="character" w:styleId="aa">
    <w:name w:val="Intense Emphasis"/>
    <w:basedOn w:val="a0"/>
    <w:uiPriority w:val="21"/>
    <w:qFormat/>
    <w:rsid w:val="005F433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43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en-GB"/>
      <w14:ligatures w14:val="standardContextual"/>
    </w:rPr>
  </w:style>
  <w:style w:type="character" w:customStyle="1" w:styleId="ac">
    <w:name w:val="Интензивно цитиране Знак"/>
    <w:basedOn w:val="a0"/>
    <w:link w:val="ab"/>
    <w:uiPriority w:val="30"/>
    <w:rsid w:val="005F433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F433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5F43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bg-BG"/>
      <w14:ligatures w14:val="none"/>
    </w:rPr>
  </w:style>
  <w:style w:type="paragraph" w:styleId="ae">
    <w:name w:val="No Spacing"/>
    <w:uiPriority w:val="1"/>
    <w:qFormat/>
    <w:rsid w:val="005F4332"/>
    <w:pPr>
      <w:spacing w:after="0" w:line="240" w:lineRule="auto"/>
    </w:pPr>
    <w:rPr>
      <w:kern w:val="0"/>
      <w:lang w:val="bg-BG"/>
      <w14:ligatures w14:val="none"/>
    </w:rPr>
  </w:style>
  <w:style w:type="paragraph" w:styleId="af">
    <w:name w:val="header"/>
    <w:basedOn w:val="a"/>
    <w:link w:val="af0"/>
    <w:uiPriority w:val="99"/>
    <w:semiHidden/>
    <w:unhideWhenUsed/>
    <w:rsid w:val="005F4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semiHidden/>
    <w:rsid w:val="005F4332"/>
    <w:rPr>
      <w:kern w:val="0"/>
      <w:lang w:val="bg-BG"/>
      <w14:ligatures w14:val="none"/>
    </w:rPr>
  </w:style>
  <w:style w:type="paragraph" w:styleId="af1">
    <w:name w:val="footer"/>
    <w:basedOn w:val="a"/>
    <w:link w:val="af2"/>
    <w:uiPriority w:val="99"/>
    <w:unhideWhenUsed/>
    <w:rsid w:val="005F4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5F4332"/>
    <w:rPr>
      <w:kern w:val="0"/>
      <w:lang w:val="bg-BG"/>
      <w14:ligatures w14:val="none"/>
    </w:rPr>
  </w:style>
  <w:style w:type="character" w:styleId="af3">
    <w:name w:val="Strong"/>
    <w:basedOn w:val="a0"/>
    <w:uiPriority w:val="22"/>
    <w:qFormat/>
    <w:rsid w:val="005F4332"/>
    <w:rPr>
      <w:b/>
      <w:bCs/>
    </w:rPr>
  </w:style>
  <w:style w:type="character" w:styleId="af4">
    <w:name w:val="Emphasis"/>
    <w:basedOn w:val="a0"/>
    <w:uiPriority w:val="20"/>
    <w:qFormat/>
    <w:rsid w:val="005F4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image" Target="media/image1.png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8671</Characters>
  <Application>Microsoft Office Word</Application>
  <DocSecurity>0</DocSecurity>
  <Lines>72</Lines>
  <Paragraphs>20</Paragraphs>
  <ScaleCrop>false</ScaleCrop>
  <Company/>
  <LinksUpToDate>false</LinksUpToDate>
  <CharactersWithSpaces>10172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Petya Georgieva</dc:creator>
  <cp:keywords/>
  <dc:description/>
  <cp:lastModifiedBy>Petya Georgieva</cp:lastModifiedBy>
  <cp:revision>1</cp:revision>
  <dcterms:created xsi:type="dcterms:W3CDTF">2025-03-11T13:37:00Z</dcterms:created>
  <dcterms:modified xsi:type="dcterms:W3CDTF">2025-03-11T13:37:00Z</dcterms:modified>
</cp:coreProperties>
</file>