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FF9" w:rsidRDefault="00150FF9" w:rsidP="00EF2030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>
        <w:rPr>
          <w:rFonts w:ascii="Times New Roman" w:hAnsi="Times New Roman"/>
          <w:noProof/>
          <w:sz w:val="24"/>
          <w:szCs w:val="24"/>
          <w:u w:val="none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-64632</wp:posOffset>
            </wp:positionH>
            <wp:positionV relativeFrom="paragraph">
              <wp:posOffset>0</wp:posOffset>
            </wp:positionV>
            <wp:extent cx="6029325" cy="923925"/>
            <wp:effectExtent l="19050" t="0" r="9525" b="0"/>
            <wp:wrapSquare wrapText="bothSides"/>
            <wp:docPr id="4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FF9" w:rsidRDefault="00150FF9" w:rsidP="00EF2030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</w:p>
    <w:p w:rsidR="00C167FE" w:rsidRDefault="00C167FE" w:rsidP="00EF2030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</w:p>
    <w:p w:rsidR="00465D64" w:rsidRPr="00C167FE" w:rsidRDefault="00465D64" w:rsidP="00C167FE">
      <w:pPr>
        <w:pStyle w:val="a3"/>
        <w:spacing w:line="276" w:lineRule="auto"/>
        <w:ind w:right="425"/>
        <w:jc w:val="both"/>
        <w:rPr>
          <w:rFonts w:ascii="Times New Roman" w:hAnsi="Times New Roman"/>
          <w:noProof/>
          <w:sz w:val="24"/>
          <w:szCs w:val="24"/>
          <w:u w:val="none"/>
          <w:lang w:val="bg-BG" w:eastAsia="bg-BG"/>
        </w:rPr>
      </w:pPr>
      <w:r w:rsidRPr="00C167FE">
        <w:rPr>
          <w:rFonts w:ascii="Times New Roman" w:hAnsi="Times New Roman"/>
          <w:sz w:val="24"/>
          <w:szCs w:val="24"/>
          <w:u w:val="none"/>
          <w:lang w:val="bg-BG"/>
        </w:rPr>
        <w:t>ДО</w:t>
      </w:r>
    </w:p>
    <w:p w:rsidR="00465D64" w:rsidRPr="00C167FE" w:rsidRDefault="00465D64" w:rsidP="00C167FE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C167FE">
        <w:rPr>
          <w:rFonts w:ascii="Times New Roman" w:hAnsi="Times New Roman"/>
          <w:sz w:val="24"/>
          <w:szCs w:val="24"/>
          <w:u w:val="none"/>
          <w:lang w:val="bg-BG"/>
        </w:rPr>
        <w:t>ОБЩИНСКИ СЪВЕТ</w:t>
      </w:r>
    </w:p>
    <w:p w:rsidR="00465D64" w:rsidRPr="00C167FE" w:rsidRDefault="00150FF9" w:rsidP="00C167FE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C167FE">
        <w:rPr>
          <w:rFonts w:ascii="Times New Roman" w:hAnsi="Times New Roman"/>
          <w:sz w:val="24"/>
          <w:szCs w:val="24"/>
          <w:u w:val="none"/>
          <w:lang w:val="bg-BG"/>
        </w:rPr>
        <w:t>ГР.ПОМОРИЕ</w:t>
      </w:r>
    </w:p>
    <w:p w:rsidR="00150FF9" w:rsidRPr="00C167FE" w:rsidRDefault="00150FF9" w:rsidP="00C167FE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C167FE" w:rsidRPr="00C167FE" w:rsidRDefault="00C167FE" w:rsidP="00C167FE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C167FE" w:rsidRPr="00C167FE" w:rsidRDefault="00C167FE" w:rsidP="00C167FE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465D64" w:rsidRPr="00C167FE" w:rsidRDefault="00785847" w:rsidP="00C167FE">
      <w:pPr>
        <w:pStyle w:val="3"/>
        <w:spacing w:line="276" w:lineRule="auto"/>
        <w:ind w:right="141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ДОКЛАДНА ЗАПИСКА</w:t>
      </w:r>
    </w:p>
    <w:p w:rsidR="00465D64" w:rsidRPr="00C167FE" w:rsidRDefault="00465D64" w:rsidP="00C167FE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5D64" w:rsidRPr="00C167FE" w:rsidRDefault="00465D64" w:rsidP="00C167FE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6843B2" w:rsidRPr="00C167FE">
        <w:rPr>
          <w:rFonts w:ascii="Times New Roman" w:hAnsi="Times New Roman"/>
          <w:sz w:val="24"/>
          <w:szCs w:val="24"/>
          <w:lang w:val="bg-BG"/>
        </w:rPr>
        <w:t xml:space="preserve">Иван </w:t>
      </w:r>
      <w:r w:rsidR="00103738" w:rsidRPr="00C167FE">
        <w:rPr>
          <w:rFonts w:ascii="Times New Roman" w:hAnsi="Times New Roman"/>
          <w:sz w:val="24"/>
          <w:szCs w:val="24"/>
          <w:lang w:val="bg-BG"/>
        </w:rPr>
        <w:t xml:space="preserve">Атанасов </w:t>
      </w:r>
      <w:r w:rsidR="006843B2" w:rsidRPr="00C167FE">
        <w:rPr>
          <w:rFonts w:ascii="Times New Roman" w:hAnsi="Times New Roman"/>
          <w:sz w:val="24"/>
          <w:szCs w:val="24"/>
          <w:lang w:val="bg-BG"/>
        </w:rPr>
        <w:t>Алексиев</w:t>
      </w:r>
      <w:r w:rsidRPr="00C167FE">
        <w:rPr>
          <w:rFonts w:ascii="Times New Roman" w:hAnsi="Times New Roman"/>
          <w:sz w:val="24"/>
          <w:szCs w:val="24"/>
        </w:rPr>
        <w:t xml:space="preserve"> - </w:t>
      </w:r>
      <w:r w:rsidR="00150FF9" w:rsidRPr="00C167FE">
        <w:rPr>
          <w:rFonts w:ascii="Times New Roman" w:hAnsi="Times New Roman"/>
          <w:sz w:val="24"/>
          <w:szCs w:val="24"/>
          <w:lang w:val="bg-BG"/>
        </w:rPr>
        <w:t>кмет</w:t>
      </w:r>
      <w:r w:rsidR="00150FF9" w:rsidRPr="00C167FE">
        <w:rPr>
          <w:rFonts w:ascii="Times New Roman" w:hAnsi="Times New Roman"/>
          <w:sz w:val="24"/>
          <w:szCs w:val="24"/>
        </w:rPr>
        <w:t xml:space="preserve"> </w:t>
      </w:r>
      <w:r w:rsidR="00785847" w:rsidRPr="00C167FE">
        <w:rPr>
          <w:rFonts w:ascii="Times New Roman" w:hAnsi="Times New Roman"/>
          <w:sz w:val="24"/>
          <w:szCs w:val="24"/>
          <w:lang w:val="bg-BG"/>
        </w:rPr>
        <w:t>на Община Поморие</w:t>
      </w:r>
    </w:p>
    <w:p w:rsidR="00942776" w:rsidRPr="00C167FE" w:rsidRDefault="00942776" w:rsidP="00C167FE">
      <w:pPr>
        <w:spacing w:line="276" w:lineRule="auto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C167FE" w:rsidRPr="00C167FE" w:rsidRDefault="00C167FE" w:rsidP="00C167FE">
      <w:pPr>
        <w:spacing w:line="276" w:lineRule="auto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C167FE" w:rsidRPr="00C167FE" w:rsidRDefault="00C167FE" w:rsidP="00C167FE">
      <w:pPr>
        <w:spacing w:line="276" w:lineRule="auto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4B7ACC" w:rsidRPr="00C167FE" w:rsidRDefault="00785847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Относно</w:t>
      </w:r>
      <w:r w:rsidR="008F493B" w:rsidRPr="00C167FE">
        <w:rPr>
          <w:rFonts w:ascii="Times New Roman" w:hAnsi="Times New Roman"/>
          <w:sz w:val="24"/>
          <w:szCs w:val="24"/>
          <w:lang w:val="bg-BG"/>
        </w:rPr>
        <w:t xml:space="preserve">: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Приемане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решение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отправяне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искане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безвъзмездно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прехвърляне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полза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Община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Поморие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правото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върху</w:t>
      </w:r>
      <w:proofErr w:type="spellEnd"/>
      <w:r w:rsidR="006D52C2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B7ACC" w:rsidRPr="00C167FE">
        <w:rPr>
          <w:rFonts w:ascii="Times New Roman" w:hAnsi="Times New Roman"/>
          <w:sz w:val="24"/>
          <w:szCs w:val="24"/>
          <w:lang w:val="bg-BG"/>
        </w:rPr>
        <w:t>поземл</w:t>
      </w:r>
      <w:r w:rsidR="00F46C87" w:rsidRPr="00C167FE">
        <w:rPr>
          <w:rFonts w:ascii="Times New Roman" w:hAnsi="Times New Roman"/>
          <w:sz w:val="24"/>
          <w:szCs w:val="24"/>
          <w:lang w:val="bg-BG"/>
        </w:rPr>
        <w:t>ен и</w:t>
      </w:r>
      <w:r w:rsidR="00651556" w:rsidRPr="00C167FE">
        <w:rPr>
          <w:rFonts w:ascii="Times New Roman" w:hAnsi="Times New Roman"/>
          <w:sz w:val="24"/>
          <w:szCs w:val="24"/>
          <w:lang w:val="bg-BG"/>
        </w:rPr>
        <w:t>мот с идентификатор 35033.12.143</w:t>
      </w:r>
      <w:r w:rsidR="00BF5C3C" w:rsidRPr="00C167FE">
        <w:rPr>
          <w:rFonts w:ascii="Times New Roman" w:hAnsi="Times New Roman"/>
          <w:sz w:val="24"/>
          <w:szCs w:val="24"/>
          <w:lang w:val="bg-BG"/>
        </w:rPr>
        <w:t xml:space="preserve"> по КККР на гр. Каблешково</w:t>
      </w:r>
      <w:r w:rsidR="006D52C2" w:rsidRPr="00C167FE">
        <w:rPr>
          <w:rFonts w:ascii="Times New Roman" w:hAnsi="Times New Roman"/>
          <w:sz w:val="24"/>
          <w:szCs w:val="24"/>
          <w:lang w:val="bg-BG"/>
        </w:rPr>
        <w:t>, одобрени със Заповед №РД-18-37/27.07.2015г. на Изпълнителен директор на АГКК</w:t>
      </w:r>
      <w:r w:rsidR="00BF5C3C" w:rsidRPr="00C167FE">
        <w:rPr>
          <w:rFonts w:ascii="Times New Roman" w:hAnsi="Times New Roman"/>
          <w:sz w:val="24"/>
          <w:szCs w:val="24"/>
          <w:lang w:val="bg-BG"/>
        </w:rPr>
        <w:t xml:space="preserve"> и поземлен </w:t>
      </w:r>
      <w:r w:rsidR="006D52C2" w:rsidRPr="00C167FE">
        <w:rPr>
          <w:rFonts w:ascii="Times New Roman" w:hAnsi="Times New Roman"/>
          <w:sz w:val="24"/>
          <w:szCs w:val="24"/>
          <w:lang w:val="bg-BG"/>
        </w:rPr>
        <w:t>имот с идентификатор 57491.61.117</w:t>
      </w:r>
      <w:r w:rsidR="00BF5C3C" w:rsidRPr="00C167FE">
        <w:rPr>
          <w:rFonts w:ascii="Times New Roman" w:hAnsi="Times New Roman"/>
          <w:sz w:val="24"/>
          <w:szCs w:val="24"/>
          <w:lang w:val="bg-BG"/>
        </w:rPr>
        <w:t xml:space="preserve"> по КККР на </w:t>
      </w:r>
      <w:r w:rsidR="006D52C2" w:rsidRPr="00C167FE">
        <w:rPr>
          <w:rFonts w:ascii="Times New Roman" w:hAnsi="Times New Roman"/>
          <w:sz w:val="24"/>
          <w:szCs w:val="24"/>
          <w:lang w:val="bg-BG"/>
        </w:rPr>
        <w:t>гр.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D52C2" w:rsidRPr="00C167FE">
        <w:rPr>
          <w:rFonts w:ascii="Times New Roman" w:hAnsi="Times New Roman"/>
          <w:sz w:val="24"/>
          <w:szCs w:val="24"/>
          <w:lang w:val="bg-BG"/>
        </w:rPr>
        <w:t>Поморие, кв</w:t>
      </w:r>
      <w:r w:rsidR="00BF5C3C" w:rsidRPr="00C167FE">
        <w:rPr>
          <w:rFonts w:ascii="Times New Roman" w:hAnsi="Times New Roman"/>
          <w:sz w:val="24"/>
          <w:szCs w:val="24"/>
          <w:lang w:val="bg-BG"/>
        </w:rPr>
        <w:t>. Каменар</w:t>
      </w:r>
      <w:r w:rsidR="006D52C2" w:rsidRPr="00C167FE">
        <w:rPr>
          <w:rFonts w:ascii="Times New Roman" w:hAnsi="Times New Roman"/>
          <w:sz w:val="24"/>
          <w:szCs w:val="24"/>
          <w:lang w:val="bg-BG"/>
        </w:rPr>
        <w:t xml:space="preserve">, одобрени със Заповед №РД-18-1311/17.07.2018г. на Изпълнителен директор на АГКК </w:t>
      </w:r>
      <w:r w:rsidR="006D52C2" w:rsidRPr="00C167FE"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частна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държавна</w:t>
      </w:r>
      <w:proofErr w:type="spellEnd"/>
      <w:r w:rsidR="006D52C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52C2" w:rsidRPr="00C167FE">
        <w:rPr>
          <w:rFonts w:ascii="Times New Roman" w:hAnsi="Times New Roman"/>
          <w:sz w:val="24"/>
          <w:szCs w:val="24"/>
        </w:rPr>
        <w:t>собственост</w:t>
      </w:r>
      <w:proofErr w:type="spellEnd"/>
    </w:p>
    <w:p w:rsidR="00150FF9" w:rsidRPr="00C167FE" w:rsidRDefault="00150FF9" w:rsidP="00C167FE">
      <w:pPr>
        <w:spacing w:line="276" w:lineRule="auto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EF2030" w:rsidRPr="00C167FE" w:rsidRDefault="00EF2030" w:rsidP="00C167FE">
      <w:pPr>
        <w:spacing w:line="276" w:lineRule="auto"/>
        <w:rPr>
          <w:rFonts w:ascii="Times New Roman" w:hAnsi="Times New Roman"/>
          <w:b/>
          <w:sz w:val="24"/>
          <w:szCs w:val="24"/>
          <w:lang w:val="bg-BG"/>
        </w:rPr>
      </w:pPr>
    </w:p>
    <w:p w:rsidR="00FB34B1" w:rsidRPr="00C167FE" w:rsidRDefault="005E7B63" w:rsidP="00C167FE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167FE">
        <w:rPr>
          <w:rFonts w:ascii="Times New Roman" w:hAnsi="Times New Roman" w:cs="Times New Roman"/>
          <w:b/>
          <w:sz w:val="24"/>
          <w:szCs w:val="24"/>
        </w:rPr>
        <w:tab/>
      </w:r>
      <w:r w:rsidR="00FB34B1" w:rsidRPr="00C167F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ГОСПОДИН ПРЕДСЕДАТЕЛ,</w:t>
      </w:r>
    </w:p>
    <w:p w:rsidR="00FB34B1" w:rsidRPr="00C167FE" w:rsidRDefault="00FB34B1" w:rsidP="00C167FE">
      <w:pPr>
        <w:pStyle w:val="a9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167F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СЪВЕТНИЦИ,</w:t>
      </w:r>
    </w:p>
    <w:p w:rsidR="008A6853" w:rsidRPr="00C167FE" w:rsidRDefault="008A6853" w:rsidP="00C167FE">
      <w:pPr>
        <w:pStyle w:val="a9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6853" w:rsidRPr="00C167FE" w:rsidRDefault="008A6853" w:rsidP="00C167F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 xml:space="preserve">На територията на община Поморие се намира </w:t>
      </w:r>
      <w:r w:rsidR="008232A4" w:rsidRPr="00C167FE">
        <w:rPr>
          <w:rFonts w:ascii="Times New Roman" w:hAnsi="Times New Roman"/>
          <w:sz w:val="24"/>
          <w:szCs w:val="24"/>
          <w:lang w:val="bg-BG"/>
        </w:rPr>
        <w:t>находище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 „Каменар“</w:t>
      </w:r>
      <w:r w:rsidR="008232A4" w:rsidRPr="00C167FE">
        <w:rPr>
          <w:rFonts w:ascii="Times New Roman" w:hAnsi="Times New Roman"/>
          <w:sz w:val="24"/>
          <w:szCs w:val="24"/>
          <w:lang w:val="bg-BG"/>
        </w:rPr>
        <w:t>, кое</w:t>
      </w:r>
      <w:r w:rsidRPr="00C167FE">
        <w:rPr>
          <w:rFonts w:ascii="Times New Roman" w:hAnsi="Times New Roman"/>
          <w:sz w:val="24"/>
          <w:szCs w:val="24"/>
          <w:lang w:val="bg-BG"/>
        </w:rPr>
        <w:t>то е разра</w:t>
      </w:r>
      <w:r w:rsidR="008232A4" w:rsidRPr="00C167FE">
        <w:rPr>
          <w:rFonts w:ascii="Times New Roman" w:hAnsi="Times New Roman"/>
          <w:sz w:val="24"/>
          <w:szCs w:val="24"/>
          <w:lang w:val="bg-BG"/>
        </w:rPr>
        <w:t>ботено през 1969г.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 главно във връзка със строителството на пристанище Поморие и задоволяване нуждите на жилищното строителство с инертни материали. Към настоящия моме</w:t>
      </w:r>
      <w:r w:rsidR="008232A4" w:rsidRPr="00C167FE">
        <w:rPr>
          <w:rFonts w:ascii="Times New Roman" w:hAnsi="Times New Roman"/>
          <w:sz w:val="24"/>
          <w:szCs w:val="24"/>
          <w:lang w:val="bg-BG"/>
        </w:rPr>
        <w:t>нт в него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 не се извършва добив на инертни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 материали и стопанска дейност</w:t>
      </w:r>
      <w:r w:rsidR="00E70620" w:rsidRPr="00C167FE">
        <w:rPr>
          <w:rFonts w:ascii="Times New Roman" w:hAnsi="Times New Roman"/>
          <w:sz w:val="24"/>
          <w:szCs w:val="24"/>
          <w:lang w:val="bg-BG"/>
        </w:rPr>
        <w:t>. С</w:t>
      </w:r>
      <w:r w:rsidR="00E70620" w:rsidRPr="00C167FE">
        <w:rPr>
          <w:rFonts w:ascii="Times New Roman" w:hAnsi="Times New Roman"/>
          <w:sz w:val="24"/>
          <w:szCs w:val="24"/>
          <w:lang w:val="bg-BG"/>
        </w:rPr>
        <w:t>ъс заповед №Е-РД-16-148/28.02.2025г. на министъра на енергетиката</w:t>
      </w:r>
      <w:r w:rsidR="002626C0">
        <w:rPr>
          <w:rFonts w:ascii="Times New Roman" w:hAnsi="Times New Roman"/>
          <w:sz w:val="24"/>
          <w:szCs w:val="24"/>
          <w:lang w:val="bg-BG"/>
        </w:rPr>
        <w:t>,</w:t>
      </w:r>
      <w:r w:rsidR="00E70620" w:rsidRPr="00C167FE">
        <w:rPr>
          <w:rFonts w:ascii="Times New Roman" w:hAnsi="Times New Roman"/>
          <w:sz w:val="24"/>
          <w:szCs w:val="24"/>
          <w:lang w:val="bg-BG"/>
        </w:rPr>
        <w:t xml:space="preserve"> находище „Каменар“ е с прекратена процедура за предоставяне на концесия за добив на подземни богатства</w:t>
      </w:r>
      <w:r w:rsidRPr="00C167FE">
        <w:rPr>
          <w:rFonts w:ascii="Times New Roman" w:hAnsi="Times New Roman"/>
          <w:sz w:val="24"/>
          <w:szCs w:val="24"/>
          <w:lang w:val="bg-BG"/>
        </w:rPr>
        <w:t>.</w:t>
      </w:r>
    </w:p>
    <w:p w:rsidR="008232A4" w:rsidRPr="00C167FE" w:rsidRDefault="008232A4" w:rsidP="00C167F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Находището е разположено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35033.12.143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по КК и КР на гр. Каблешково, одобрени със Заповед №РД-18-37/27.07.2015г. на Изпълнителен директор на АГКК, с площ от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57</w:t>
      </w:r>
      <w:r w:rsidR="00792B52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822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8A6853" w:rsidRPr="00C167FE">
        <w:rPr>
          <w:rFonts w:ascii="Times New Roman" w:hAnsi="Times New Roman"/>
          <w:sz w:val="24"/>
          <w:szCs w:val="24"/>
          <w:lang w:val="bg-BG"/>
        </w:rPr>
        <w:t>кв.м</w:t>
      </w:r>
      <w:proofErr w:type="spellEnd"/>
      <w:r w:rsidR="008A6853" w:rsidRPr="00C167FE">
        <w:rPr>
          <w:rFonts w:ascii="Times New Roman" w:hAnsi="Times New Roman"/>
          <w:sz w:val="24"/>
          <w:szCs w:val="24"/>
          <w:lang w:val="bg-BG"/>
        </w:rPr>
        <w:t>.,  начин на трайно ползване „За кариера за пясък, чакъл и глини за строителната керамика”</w:t>
      </w:r>
      <w:r w:rsidRPr="00C167FE">
        <w:rPr>
          <w:rFonts w:ascii="Times New Roman" w:hAnsi="Times New Roman"/>
          <w:sz w:val="24"/>
          <w:szCs w:val="24"/>
          <w:lang w:val="bg-BG"/>
        </w:rPr>
        <w:t>, актуван с Акт за частна държавна собственост №13262/25.04.2025г.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и в поземлен имот с идентификатор 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57491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.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6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1.117 по КК и КР на </w:t>
      </w:r>
      <w:proofErr w:type="spellStart"/>
      <w:r w:rsidRPr="00C167FE">
        <w:rPr>
          <w:rFonts w:ascii="Times New Roman" w:hAnsi="Times New Roman"/>
          <w:sz w:val="24"/>
          <w:szCs w:val="24"/>
          <w:lang w:val="bg-BG"/>
        </w:rPr>
        <w:t>гр.Поморие</w:t>
      </w:r>
      <w:proofErr w:type="spellEnd"/>
      <w:r w:rsidRPr="00C167FE">
        <w:rPr>
          <w:rFonts w:ascii="Times New Roman" w:hAnsi="Times New Roman"/>
          <w:sz w:val="24"/>
          <w:szCs w:val="24"/>
          <w:lang w:val="bg-BG"/>
        </w:rPr>
        <w:t>, кв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>. Каменар, одобрени със Заповед №РД-18-1311/17.07.2018г. на Изпълнителен директор на АГКК, с площ от 121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292 </w:t>
      </w:r>
      <w:proofErr w:type="spellStart"/>
      <w:r w:rsidR="008A6853" w:rsidRPr="00C167FE">
        <w:rPr>
          <w:rFonts w:ascii="Times New Roman" w:hAnsi="Times New Roman"/>
          <w:sz w:val="24"/>
          <w:szCs w:val="24"/>
          <w:lang w:val="bg-BG"/>
        </w:rPr>
        <w:t>кв.м</w:t>
      </w:r>
      <w:proofErr w:type="spellEnd"/>
      <w:r w:rsidR="008A6853" w:rsidRPr="00C167FE">
        <w:rPr>
          <w:rFonts w:ascii="Times New Roman" w:hAnsi="Times New Roman"/>
          <w:sz w:val="24"/>
          <w:szCs w:val="24"/>
          <w:lang w:val="bg-BG"/>
        </w:rPr>
        <w:t>.,  начин на трайно ползване „За кариера за суровини за строителство</w:t>
      </w:r>
      <w:r w:rsidR="002626C0">
        <w:rPr>
          <w:rFonts w:ascii="Times New Roman" w:hAnsi="Times New Roman"/>
          <w:sz w:val="24"/>
          <w:szCs w:val="24"/>
          <w:lang w:val="bg-BG"/>
        </w:rPr>
        <w:t>то</w:t>
      </w:r>
      <w:r w:rsidR="008A6853" w:rsidRPr="00C167FE">
        <w:rPr>
          <w:rFonts w:ascii="Times New Roman" w:hAnsi="Times New Roman"/>
          <w:sz w:val="24"/>
          <w:szCs w:val="24"/>
          <w:lang w:val="bg-BG"/>
        </w:rPr>
        <w:t xml:space="preserve"> и промишлеността в скален масив”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C167FE">
        <w:rPr>
          <w:rFonts w:ascii="Times New Roman" w:hAnsi="Times New Roman"/>
          <w:sz w:val="24"/>
          <w:szCs w:val="24"/>
          <w:lang w:val="bg-BG"/>
        </w:rPr>
        <w:t>актуван с Акт за ча</w:t>
      </w:r>
      <w:r w:rsidRPr="00C167FE">
        <w:rPr>
          <w:rFonts w:ascii="Times New Roman" w:hAnsi="Times New Roman"/>
          <w:sz w:val="24"/>
          <w:szCs w:val="24"/>
          <w:lang w:val="bg-BG"/>
        </w:rPr>
        <w:t>стна държавна собственост №13261</w:t>
      </w:r>
      <w:r w:rsidRPr="00C167FE">
        <w:rPr>
          <w:rFonts w:ascii="Times New Roman" w:hAnsi="Times New Roman"/>
          <w:sz w:val="24"/>
          <w:szCs w:val="24"/>
          <w:lang w:val="bg-BG"/>
        </w:rPr>
        <w:t>/25.04.2025г.</w:t>
      </w:r>
    </w:p>
    <w:p w:rsidR="008A6853" w:rsidRPr="00C167FE" w:rsidRDefault="008A6853" w:rsidP="00C167F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Style w:val="10"/>
          <w:sz w:val="24"/>
          <w:szCs w:val="24"/>
        </w:rPr>
        <w:lastRenderedPageBreak/>
        <w:t>Община Поморие има намерение да изгради селищен парк и озеленяване,</w:t>
      </w:r>
      <w:r w:rsidRPr="00C167FE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 xml:space="preserve"> </w:t>
      </w:r>
      <w:r w:rsidR="007C0DE4" w:rsidRPr="00C167FE">
        <w:rPr>
          <w:rFonts w:ascii="Times New Roman" w:hAnsi="Times New Roman"/>
          <w:color w:val="000000"/>
          <w:sz w:val="24"/>
          <w:szCs w:val="24"/>
          <w:lang w:val="bg-BG"/>
        </w:rPr>
        <w:t>с цел</w:t>
      </w:r>
      <w:r w:rsidRPr="00C167FE">
        <w:rPr>
          <w:rFonts w:ascii="Times New Roman" w:hAnsi="Times New Roman"/>
          <w:color w:val="000000"/>
          <w:sz w:val="24"/>
          <w:szCs w:val="24"/>
          <w:lang w:val="bg-BG"/>
        </w:rPr>
        <w:t xml:space="preserve"> да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се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увеличават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възможностите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за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отдих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на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открито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на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жителите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на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67FE">
        <w:rPr>
          <w:rFonts w:ascii="Times New Roman" w:hAnsi="Times New Roman"/>
          <w:color w:val="000000"/>
          <w:sz w:val="24"/>
          <w:szCs w:val="24"/>
          <w:lang w:val="bg-BG"/>
        </w:rPr>
        <w:t xml:space="preserve">нашата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община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C167FE">
        <w:rPr>
          <w:rFonts w:ascii="Times New Roman" w:hAnsi="Times New Roman"/>
          <w:color w:val="000000"/>
          <w:sz w:val="24"/>
          <w:szCs w:val="24"/>
          <w:lang w:val="bg-BG"/>
        </w:rPr>
        <w:t xml:space="preserve">същевременно да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се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подобри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67FE">
        <w:rPr>
          <w:rFonts w:ascii="Times New Roman" w:hAnsi="Times New Roman"/>
          <w:color w:val="000000"/>
          <w:sz w:val="24"/>
          <w:szCs w:val="24"/>
          <w:lang w:val="bg-BG"/>
        </w:rPr>
        <w:t xml:space="preserve">и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качеството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на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околната</w:t>
      </w:r>
      <w:proofErr w:type="spellEnd"/>
      <w:r w:rsidRPr="00C167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67FE">
        <w:rPr>
          <w:rFonts w:ascii="Times New Roman" w:hAnsi="Times New Roman"/>
          <w:color w:val="000000"/>
          <w:sz w:val="24"/>
          <w:szCs w:val="24"/>
        </w:rPr>
        <w:t>среда</w:t>
      </w:r>
      <w:proofErr w:type="spellEnd"/>
      <w:r w:rsidRPr="00C167FE">
        <w:rPr>
          <w:rStyle w:val="10"/>
          <w:sz w:val="24"/>
          <w:szCs w:val="24"/>
        </w:rPr>
        <w:t>.</w:t>
      </w:r>
      <w:r w:rsidRPr="00C167FE">
        <w:rPr>
          <w:rStyle w:val="10"/>
          <w:color w:val="auto"/>
          <w:sz w:val="24"/>
          <w:szCs w:val="24"/>
        </w:rPr>
        <w:t xml:space="preserve"> </w:t>
      </w:r>
      <w:r w:rsidR="006D0556" w:rsidRPr="00C167FE">
        <w:rPr>
          <w:rStyle w:val="10"/>
          <w:color w:val="auto"/>
          <w:sz w:val="24"/>
          <w:szCs w:val="24"/>
        </w:rPr>
        <w:t xml:space="preserve">Развитието на зелената екосистема на територията на общината оказва положителен ефект върху качеството на шума, запрашеността и вредните газове в атмосферата. Зелените площи имат изключително важно значение за осигуряване на места за отдих и развлечение на населението. </w:t>
      </w:r>
      <w:r w:rsidRPr="00C167FE">
        <w:rPr>
          <w:rStyle w:val="10"/>
          <w:color w:val="auto"/>
          <w:sz w:val="24"/>
          <w:szCs w:val="24"/>
        </w:rPr>
        <w:t>За реализиране на тази цел обаче е необходимо да бъде осигурен подходящ терен на територията на община Поморие.</w:t>
      </w:r>
      <w:r w:rsidRPr="00C167F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B34B1" w:rsidRPr="00C167FE" w:rsidRDefault="008A6853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ab/>
        <w:t xml:space="preserve">В тази връзка и на основание чл.54 от Закона за държавната собственост трябва да бъдат предприети съответните действия за безвъзмездно прехвърляне в полза на Община Поморие на поземлен имот с идентификатор 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>35033.12.143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 по КК и КР на гр. Каблешково и поземлен имот с идентификатор 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 xml:space="preserve">57491.61.117 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по КК и КР на 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>гр.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>Поморие, кв. Каменар</w:t>
      </w:r>
      <w:r w:rsidR="006D0556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167FE">
        <w:rPr>
          <w:rFonts w:ascii="Times New Roman" w:hAnsi="Times New Roman"/>
          <w:sz w:val="24"/>
          <w:szCs w:val="24"/>
          <w:lang w:val="bg-BG"/>
        </w:rPr>
        <w:t>–  частна държавна собственост</w:t>
      </w:r>
      <w:r w:rsidR="00A94436" w:rsidRPr="00C167FE">
        <w:rPr>
          <w:rFonts w:ascii="Times New Roman" w:hAnsi="Times New Roman"/>
          <w:sz w:val="24"/>
          <w:szCs w:val="24"/>
          <w:lang w:val="bg-BG"/>
        </w:rPr>
        <w:t>, в обхвата на които ще се изгради селищен парк и озеленяване, с което ще се постигне трайно задоволяване на обществените потребности от местно</w:t>
      </w:r>
      <w:r w:rsidR="002626C0">
        <w:rPr>
          <w:rFonts w:ascii="Times New Roman" w:hAnsi="Times New Roman"/>
          <w:sz w:val="24"/>
          <w:szCs w:val="24"/>
          <w:lang w:val="bg-BG"/>
        </w:rPr>
        <w:t xml:space="preserve"> първостепенно</w:t>
      </w:r>
      <w:r w:rsidR="00A94436" w:rsidRPr="00C167FE">
        <w:rPr>
          <w:rFonts w:ascii="Times New Roman" w:hAnsi="Times New Roman"/>
          <w:sz w:val="24"/>
          <w:szCs w:val="24"/>
          <w:lang w:val="bg-BG"/>
        </w:rPr>
        <w:t xml:space="preserve"> значение</w:t>
      </w:r>
      <w:r w:rsidR="002626C0">
        <w:rPr>
          <w:rFonts w:ascii="Times New Roman" w:hAnsi="Times New Roman"/>
          <w:sz w:val="24"/>
          <w:szCs w:val="24"/>
          <w:lang w:val="bg-BG"/>
        </w:rPr>
        <w:t>, каквито са здравословната и спокойна среда на живот</w:t>
      </w:r>
      <w:r w:rsidRPr="00C167FE">
        <w:rPr>
          <w:rFonts w:ascii="Times New Roman" w:hAnsi="Times New Roman"/>
          <w:sz w:val="24"/>
          <w:szCs w:val="24"/>
          <w:lang w:val="bg-BG"/>
        </w:rPr>
        <w:t>.</w:t>
      </w:r>
    </w:p>
    <w:p w:rsidR="00E350DB" w:rsidRPr="00C167FE" w:rsidRDefault="004B7ACC" w:rsidP="00C167FE">
      <w:pPr>
        <w:shd w:val="clear" w:color="auto" w:fill="FFFFFF"/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ab/>
      </w:r>
      <w:r w:rsidR="000571DC" w:rsidRPr="00C167FE">
        <w:rPr>
          <w:rFonts w:ascii="Times New Roman" w:hAnsi="Times New Roman"/>
          <w:sz w:val="24"/>
          <w:szCs w:val="24"/>
          <w:lang w:val="bg-BG"/>
        </w:rPr>
        <w:t>С оглед гореизложеното</w:t>
      </w:r>
      <w:r w:rsidR="007E47AE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350DB" w:rsidRPr="00C167FE">
        <w:rPr>
          <w:rFonts w:ascii="Times New Roman" w:hAnsi="Times New Roman"/>
          <w:sz w:val="24"/>
          <w:szCs w:val="24"/>
          <w:lang w:val="bg-BG"/>
        </w:rPr>
        <w:t xml:space="preserve">Ви предлагам </w:t>
      </w:r>
      <w:proofErr w:type="spellStart"/>
      <w:r w:rsidR="00E350DB" w:rsidRPr="00C167FE">
        <w:rPr>
          <w:rFonts w:ascii="Times New Roman" w:hAnsi="Times New Roman"/>
          <w:sz w:val="24"/>
          <w:szCs w:val="24"/>
        </w:rPr>
        <w:t>да</w:t>
      </w:r>
      <w:proofErr w:type="spellEnd"/>
      <w:r w:rsidR="00E350DB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50DB" w:rsidRPr="00C167FE">
        <w:rPr>
          <w:rFonts w:ascii="Times New Roman" w:hAnsi="Times New Roman"/>
          <w:sz w:val="24"/>
          <w:szCs w:val="24"/>
        </w:rPr>
        <w:t>приемете</w:t>
      </w:r>
      <w:proofErr w:type="spellEnd"/>
      <w:r w:rsidR="00E350DB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50DB" w:rsidRPr="00C167FE">
        <w:rPr>
          <w:rFonts w:ascii="Times New Roman" w:hAnsi="Times New Roman"/>
          <w:sz w:val="24"/>
          <w:szCs w:val="24"/>
        </w:rPr>
        <w:t>следното</w:t>
      </w:r>
      <w:proofErr w:type="spellEnd"/>
    </w:p>
    <w:p w:rsidR="004E46C8" w:rsidRPr="00C167FE" w:rsidRDefault="004E46C8" w:rsidP="00C167FE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C52AC0" w:rsidRPr="00C167FE" w:rsidRDefault="00465D64" w:rsidP="00C167FE">
      <w:pPr>
        <w:pStyle w:val="2"/>
        <w:spacing w:line="276" w:lineRule="auto"/>
        <w:rPr>
          <w:b/>
          <w:sz w:val="24"/>
          <w:szCs w:val="24"/>
        </w:rPr>
      </w:pPr>
      <w:r w:rsidRPr="00C167FE">
        <w:rPr>
          <w:b/>
          <w:sz w:val="24"/>
          <w:szCs w:val="24"/>
        </w:rPr>
        <w:t>РЕШЕНИЕ</w:t>
      </w:r>
    </w:p>
    <w:p w:rsidR="00EF2030" w:rsidRPr="00C167FE" w:rsidRDefault="00EF2030" w:rsidP="00C167FE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651556" w:rsidRPr="00C167FE" w:rsidRDefault="00482E6B" w:rsidP="00C167FE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 w:eastAsia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ab/>
      </w:r>
      <w:r w:rsidR="00375FAF" w:rsidRPr="00C167FE">
        <w:rPr>
          <w:rFonts w:ascii="Times New Roman" w:hAnsi="Times New Roman"/>
          <w:sz w:val="24"/>
          <w:szCs w:val="24"/>
          <w:lang w:val="bg-BG"/>
        </w:rPr>
        <w:t xml:space="preserve">1. </w:t>
      </w:r>
      <w:r w:rsidRPr="00C167FE">
        <w:rPr>
          <w:rFonts w:ascii="Times New Roman" w:hAnsi="Times New Roman"/>
          <w:sz w:val="24"/>
          <w:szCs w:val="24"/>
          <w:lang w:val="bg-BG"/>
        </w:rPr>
        <w:t xml:space="preserve">На основание </w:t>
      </w:r>
      <w:r w:rsidR="00EC2F9D" w:rsidRPr="00C167FE">
        <w:rPr>
          <w:rFonts w:ascii="Times New Roman" w:hAnsi="Times New Roman"/>
          <w:sz w:val="24"/>
          <w:szCs w:val="24"/>
        </w:rPr>
        <w:t xml:space="preserve">чл.21, ал.1, т.8 </w:t>
      </w:r>
      <w:r w:rsidR="00EC2F9D" w:rsidRPr="00C167FE">
        <w:rPr>
          <w:rFonts w:ascii="Times New Roman" w:eastAsia="Calibri" w:hAnsi="Times New Roman"/>
          <w:sz w:val="24"/>
          <w:szCs w:val="24"/>
        </w:rPr>
        <w:t xml:space="preserve">и ал.2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от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Закона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за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местното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самоуправление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местната</w:t>
      </w:r>
      <w:proofErr w:type="spellEnd"/>
      <w:r w:rsidR="00EC2F9D" w:rsidRPr="00C167F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eastAsia="Calibri" w:hAnsi="Times New Roman"/>
          <w:sz w:val="24"/>
          <w:szCs w:val="24"/>
        </w:rPr>
        <w:t>администрация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, чл.34, ал.1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Закона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общинската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,  чл.8,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ал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>.</w:t>
      </w:r>
      <w:r w:rsidR="00EC2F9D" w:rsidRPr="00C167FE">
        <w:rPr>
          <w:rFonts w:ascii="Times New Roman" w:hAnsi="Times New Roman"/>
          <w:sz w:val="24"/>
          <w:szCs w:val="24"/>
          <w:lang w:val="bg-BG"/>
        </w:rPr>
        <w:t>3</w:t>
      </w:r>
      <w:r w:rsidR="00EC2F9D" w:rsidRPr="00C167FE">
        <w:rPr>
          <w:rFonts w:ascii="Times New Roman" w:hAnsi="Times New Roman"/>
          <w:sz w:val="24"/>
          <w:szCs w:val="24"/>
        </w:rPr>
        <w:t xml:space="preserve">, т.1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Наредба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№1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реда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придобиване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управление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разпореждане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общинско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имущество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във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връзка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с чл.54, ал.1 и ал.2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Закона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държавната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2626C0">
        <w:rPr>
          <w:rFonts w:ascii="Times New Roman" w:hAnsi="Times New Roman"/>
          <w:sz w:val="24"/>
          <w:szCs w:val="24"/>
          <w:lang w:val="bg-BG"/>
        </w:rPr>
        <w:t>,</w:t>
      </w:r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Общински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съвет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Поморие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дава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съгласие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да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бъде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отправено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искане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до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Министерския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съвет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Република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България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чрез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Областен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управител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област</w:t>
      </w:r>
      <w:proofErr w:type="spellEnd"/>
      <w:r w:rsidR="00EC2F9D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F9D" w:rsidRPr="00C167FE">
        <w:rPr>
          <w:rFonts w:ascii="Times New Roman" w:hAnsi="Times New Roman"/>
          <w:sz w:val="24"/>
          <w:szCs w:val="24"/>
        </w:rPr>
        <w:t>Бургас</w:t>
      </w:r>
      <w:proofErr w:type="spellEnd"/>
      <w:r w:rsidR="00EC2F9D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47C9" w:rsidRPr="00C167FE">
        <w:rPr>
          <w:rFonts w:ascii="Times New Roman" w:hAnsi="Times New Roman"/>
          <w:sz w:val="24"/>
          <w:szCs w:val="24"/>
          <w:lang w:val="bg-BG"/>
        </w:rPr>
        <w:t>за безвъзмездно прехвърляне в полза на Община Поморие на</w:t>
      </w:r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 xml:space="preserve"> </w:t>
      </w:r>
      <w:proofErr w:type="spellStart"/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>правото</w:t>
      </w:r>
      <w:proofErr w:type="spellEnd"/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 xml:space="preserve"> </w:t>
      </w:r>
      <w:proofErr w:type="spellStart"/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>на</w:t>
      </w:r>
      <w:proofErr w:type="spellEnd"/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 xml:space="preserve"> </w:t>
      </w:r>
      <w:proofErr w:type="spellStart"/>
      <w:r w:rsidR="00EC2F9D" w:rsidRPr="00C167FE">
        <w:rPr>
          <w:rFonts w:ascii="Times New Roman" w:hAnsi="Times New Roman"/>
          <w:color w:val="000000" w:themeColor="text1"/>
          <w:sz w:val="24"/>
          <w:szCs w:val="24"/>
          <w:lang w:eastAsia="bg-BG"/>
        </w:rPr>
        <w:t>собственост</w:t>
      </w:r>
      <w:proofErr w:type="spellEnd"/>
      <w:r w:rsidR="00651556" w:rsidRPr="00C167FE">
        <w:rPr>
          <w:rFonts w:ascii="Times New Roman" w:hAnsi="Times New Roman"/>
          <w:color w:val="000000" w:themeColor="text1"/>
          <w:sz w:val="24"/>
          <w:szCs w:val="24"/>
          <w:lang w:val="bg-BG" w:eastAsia="bg-BG"/>
        </w:rPr>
        <w:t xml:space="preserve"> върху</w:t>
      </w:r>
      <w:r w:rsidR="00AB74A2" w:rsidRPr="00C167FE">
        <w:rPr>
          <w:rFonts w:ascii="Times New Roman" w:hAnsi="Times New Roman"/>
          <w:color w:val="000000" w:themeColor="text1"/>
          <w:sz w:val="24"/>
          <w:szCs w:val="24"/>
          <w:lang w:val="bg-BG" w:eastAsia="bg-BG"/>
        </w:rPr>
        <w:t xml:space="preserve"> следните недвижими имоти, а </w:t>
      </w:r>
      <w:bookmarkStart w:id="0" w:name="_GoBack"/>
      <w:bookmarkEnd w:id="0"/>
      <w:r w:rsidR="00AB74A2" w:rsidRPr="00C167FE">
        <w:rPr>
          <w:rFonts w:ascii="Times New Roman" w:hAnsi="Times New Roman"/>
          <w:color w:val="000000" w:themeColor="text1"/>
          <w:sz w:val="24"/>
          <w:szCs w:val="24"/>
          <w:lang w:val="bg-BG" w:eastAsia="bg-BG"/>
        </w:rPr>
        <w:t>именно</w:t>
      </w:r>
      <w:r w:rsidR="00651556" w:rsidRPr="00C167FE">
        <w:rPr>
          <w:rFonts w:ascii="Times New Roman" w:hAnsi="Times New Roman"/>
          <w:color w:val="000000" w:themeColor="text1"/>
          <w:sz w:val="24"/>
          <w:szCs w:val="24"/>
          <w:lang w:val="bg-BG" w:eastAsia="bg-BG"/>
        </w:rPr>
        <w:t>:</w:t>
      </w:r>
    </w:p>
    <w:p w:rsidR="00013C50" w:rsidRPr="00C167FE" w:rsidRDefault="00AB74A2" w:rsidP="00C167FE">
      <w:pPr>
        <w:pStyle w:val="a7"/>
        <w:numPr>
          <w:ilvl w:val="0"/>
          <w:numId w:val="7"/>
        </w:numPr>
        <w:spacing w:line="276" w:lineRule="auto"/>
        <w:ind w:left="0" w:firstLine="349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П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оземлен имот с идентификатор </w:t>
      </w:r>
      <w:r w:rsidR="00567D42" w:rsidRPr="00C167FE">
        <w:rPr>
          <w:rFonts w:ascii="Times New Roman" w:hAnsi="Times New Roman"/>
          <w:b/>
          <w:sz w:val="24"/>
          <w:szCs w:val="24"/>
          <w:lang w:val="bg-BG"/>
        </w:rPr>
        <w:t>35033.12.143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 по КК и КР на гр. Каблешково, одобрени със Заповед №РД-18-37/27.07.2015г. на Изпълнителен директор на АГКК, с площ от 57 822 </w:t>
      </w:r>
      <w:proofErr w:type="spellStart"/>
      <w:r w:rsidR="00567D42" w:rsidRPr="00C167FE">
        <w:rPr>
          <w:rFonts w:ascii="Times New Roman" w:hAnsi="Times New Roman"/>
          <w:sz w:val="24"/>
          <w:szCs w:val="24"/>
          <w:lang w:val="bg-BG"/>
        </w:rPr>
        <w:t>кв.м</w:t>
      </w:r>
      <w:proofErr w:type="spellEnd"/>
      <w:r w:rsidR="00567D42" w:rsidRPr="00C167FE">
        <w:rPr>
          <w:rFonts w:ascii="Times New Roman" w:hAnsi="Times New Roman"/>
          <w:sz w:val="24"/>
          <w:szCs w:val="24"/>
          <w:lang w:val="bg-BG"/>
        </w:rPr>
        <w:t>.,  начин на трайно ползване „За кариера за пясък, чакъл и глини за строителната керамика”</w:t>
      </w:r>
      <w:r w:rsidRPr="00C167FE">
        <w:rPr>
          <w:rFonts w:ascii="Times New Roman" w:hAnsi="Times New Roman"/>
          <w:sz w:val="24"/>
          <w:szCs w:val="24"/>
          <w:lang w:val="bg-BG"/>
        </w:rPr>
        <w:t>, номер по предходен план: 003430, предишен идентификатор: 35033.12.134, при граници: 57491.61.117, 57491.601.701, 35033.12.4, 35033.12.44, 35033.12.63, 35033.12.74, 35033.12.75, 35033.12.144, 35033.14.312, 57491.601.529, 35033.12.145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>, актуван с Акт за частна държавна собственост №13262/25.04.2025г.</w:t>
      </w:r>
      <w:r w:rsidR="00013C50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347C9" w:rsidRPr="00C167FE" w:rsidRDefault="00AB74A2" w:rsidP="00C167FE">
      <w:pPr>
        <w:pStyle w:val="a7"/>
        <w:numPr>
          <w:ilvl w:val="0"/>
          <w:numId w:val="7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П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оземлен имот с идентификатор </w:t>
      </w:r>
      <w:r w:rsidR="00567D42" w:rsidRPr="00C167FE">
        <w:rPr>
          <w:rFonts w:ascii="Times New Roman" w:hAnsi="Times New Roman"/>
          <w:b/>
          <w:sz w:val="24"/>
          <w:szCs w:val="24"/>
          <w:lang w:val="bg-BG"/>
        </w:rPr>
        <w:t>57491.61.117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 по КК и КР на </w:t>
      </w:r>
      <w:proofErr w:type="spellStart"/>
      <w:r w:rsidR="00567D42" w:rsidRPr="00C167FE">
        <w:rPr>
          <w:rFonts w:ascii="Times New Roman" w:hAnsi="Times New Roman"/>
          <w:sz w:val="24"/>
          <w:szCs w:val="24"/>
          <w:lang w:val="bg-BG"/>
        </w:rPr>
        <w:t>гр.Поморие</w:t>
      </w:r>
      <w:proofErr w:type="spellEnd"/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, кв. Каменар, одобрени със Заповед №РД-18-1311/17.07.2018г. на Изпълнителен директор на АГКК, с площ от 121 292 </w:t>
      </w:r>
      <w:proofErr w:type="spellStart"/>
      <w:r w:rsidR="00567D42" w:rsidRPr="00C167FE">
        <w:rPr>
          <w:rFonts w:ascii="Times New Roman" w:hAnsi="Times New Roman"/>
          <w:sz w:val="24"/>
          <w:szCs w:val="24"/>
          <w:lang w:val="bg-BG"/>
        </w:rPr>
        <w:t>кв.м</w:t>
      </w:r>
      <w:proofErr w:type="spellEnd"/>
      <w:r w:rsidR="00567D42" w:rsidRPr="00C167FE">
        <w:rPr>
          <w:rFonts w:ascii="Times New Roman" w:hAnsi="Times New Roman"/>
          <w:sz w:val="24"/>
          <w:szCs w:val="24"/>
          <w:lang w:val="bg-BG"/>
        </w:rPr>
        <w:t>.,  начин на трайно ползване „За кариера за суровини за строителство</w:t>
      </w:r>
      <w:r w:rsidR="002626C0">
        <w:rPr>
          <w:rFonts w:ascii="Times New Roman" w:hAnsi="Times New Roman"/>
          <w:sz w:val="24"/>
          <w:szCs w:val="24"/>
          <w:lang w:val="bg-BG"/>
        </w:rPr>
        <w:t>то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 и промишлеността в скален масив”,</w:t>
      </w:r>
      <w:r w:rsidR="00F326DD" w:rsidRPr="00C167FE">
        <w:rPr>
          <w:rFonts w:ascii="Times New Roman" w:hAnsi="Times New Roman"/>
          <w:sz w:val="24"/>
          <w:szCs w:val="24"/>
          <w:lang w:val="bg-BG"/>
        </w:rPr>
        <w:t xml:space="preserve"> номер </w:t>
      </w:r>
      <w:r w:rsidRPr="00C167FE">
        <w:rPr>
          <w:rFonts w:ascii="Times New Roman" w:hAnsi="Times New Roman"/>
          <w:sz w:val="24"/>
          <w:szCs w:val="24"/>
          <w:lang w:val="bg-BG"/>
        </w:rPr>
        <w:t>по предходен план: 000144, предишен идентификатор:</w:t>
      </w:r>
      <w:r w:rsidR="00F326DD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167FE">
        <w:rPr>
          <w:rFonts w:ascii="Times New Roman" w:hAnsi="Times New Roman"/>
          <w:sz w:val="24"/>
          <w:szCs w:val="24"/>
          <w:lang w:val="bg-BG"/>
        </w:rPr>
        <w:t>35691.1.117</w:t>
      </w:r>
      <w:r w:rsidR="00F326DD" w:rsidRPr="00C167FE">
        <w:rPr>
          <w:rFonts w:ascii="Times New Roman" w:hAnsi="Times New Roman"/>
          <w:sz w:val="24"/>
          <w:szCs w:val="24"/>
          <w:lang w:val="bg-BG"/>
        </w:rPr>
        <w:t>, при граници: 35033.15.207, 57491.61.113, 57491.61.89, 57491.61.81, 57491.61.121, 57491.61.163, 57491.61.164, 57491.61.165, 57491.61.166, 57491.61.167, 57491.61.168, 57491.601.701, 57491.601.549, 57491.61.120, 35033.14.312, 35033.12.143, 57491.601.529,</w:t>
      </w:r>
      <w:r w:rsidR="00567D42" w:rsidRPr="00C167FE">
        <w:rPr>
          <w:rFonts w:ascii="Times New Roman" w:hAnsi="Times New Roman"/>
          <w:sz w:val="24"/>
          <w:szCs w:val="24"/>
          <w:lang w:val="bg-BG"/>
        </w:rPr>
        <w:t xml:space="preserve"> актуван с Акт за частна държавна собственост №13261/25.04.2025г.</w:t>
      </w:r>
    </w:p>
    <w:p w:rsidR="00567D42" w:rsidRDefault="00E350DB" w:rsidP="00C167FE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ab/>
        <w:t>2.</w:t>
      </w:r>
      <w:r w:rsidR="00EF2030" w:rsidRPr="00C167FE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Общински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съвет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Поморие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възлага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кмета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Община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Поморие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да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направи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искане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чрез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Областен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управител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област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Бургас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до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Министерски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съвет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Република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lastRenderedPageBreak/>
        <w:t>България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за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безвъзмездно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прехвърляне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полза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община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Поморие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имот</w:t>
      </w:r>
      <w:r w:rsidR="00AB4EC0" w:rsidRPr="00C167FE">
        <w:rPr>
          <w:rFonts w:ascii="Times New Roman" w:hAnsi="Times New Roman"/>
          <w:sz w:val="24"/>
          <w:szCs w:val="24"/>
        </w:rPr>
        <w:t xml:space="preserve">ите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посочени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в т.1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от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настоящото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7D42" w:rsidRPr="00C167FE">
        <w:rPr>
          <w:rFonts w:ascii="Times New Roman" w:hAnsi="Times New Roman"/>
          <w:sz w:val="24"/>
          <w:szCs w:val="24"/>
        </w:rPr>
        <w:t>решение</w:t>
      </w:r>
      <w:proofErr w:type="spellEnd"/>
      <w:r w:rsidR="00567D42" w:rsidRPr="00C167FE">
        <w:rPr>
          <w:rFonts w:ascii="Times New Roman" w:hAnsi="Times New Roman"/>
          <w:sz w:val="24"/>
          <w:szCs w:val="24"/>
        </w:rPr>
        <w:t xml:space="preserve">. </w:t>
      </w:r>
    </w:p>
    <w:p w:rsidR="00C167FE" w:rsidRDefault="00C167FE" w:rsidP="00C167FE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87B5C" w:rsidRPr="00474591" w:rsidRDefault="00487B5C" w:rsidP="00474591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 w:rsidRPr="00474591">
        <w:rPr>
          <w:rFonts w:ascii="Times New Roman" w:hAnsi="Times New Roman"/>
          <w:sz w:val="24"/>
          <w:szCs w:val="24"/>
          <w:lang w:val="bg-BG"/>
        </w:rPr>
        <w:t>Приложения: копие</w:t>
      </w:r>
      <w:r w:rsidR="00C167FE" w:rsidRPr="00474591">
        <w:rPr>
          <w:rFonts w:ascii="Times New Roman" w:hAnsi="Times New Roman"/>
          <w:sz w:val="24"/>
          <w:szCs w:val="24"/>
          <w:lang w:val="bg-BG"/>
        </w:rPr>
        <w:t xml:space="preserve"> на </w:t>
      </w:r>
      <w:r w:rsidRPr="00474591">
        <w:rPr>
          <w:rFonts w:ascii="Times New Roman" w:hAnsi="Times New Roman"/>
          <w:sz w:val="24"/>
          <w:szCs w:val="24"/>
          <w:lang w:val="bg-BG"/>
        </w:rPr>
        <w:t xml:space="preserve">скица на поземлен имоти №15-1048089-24.06.2025г.; </w:t>
      </w:r>
      <w:r w:rsidRPr="00474591">
        <w:rPr>
          <w:rFonts w:ascii="Times New Roman" w:hAnsi="Times New Roman"/>
          <w:sz w:val="24"/>
          <w:szCs w:val="24"/>
          <w:lang w:val="bg-BG"/>
        </w:rPr>
        <w:t>копие на ски</w:t>
      </w:r>
      <w:r w:rsidRPr="00474591">
        <w:rPr>
          <w:rFonts w:ascii="Times New Roman" w:hAnsi="Times New Roman"/>
          <w:sz w:val="24"/>
          <w:szCs w:val="24"/>
          <w:lang w:val="bg-BG"/>
        </w:rPr>
        <w:t>ца на поземлен имоти №15-1048090</w:t>
      </w:r>
      <w:r w:rsidRPr="00474591">
        <w:rPr>
          <w:rFonts w:ascii="Times New Roman" w:hAnsi="Times New Roman"/>
          <w:sz w:val="24"/>
          <w:szCs w:val="24"/>
          <w:lang w:val="bg-BG"/>
        </w:rPr>
        <w:t>-24.06.2025г</w:t>
      </w:r>
      <w:r w:rsidRPr="00474591">
        <w:rPr>
          <w:rFonts w:ascii="Times New Roman" w:hAnsi="Times New Roman"/>
          <w:sz w:val="24"/>
          <w:szCs w:val="24"/>
          <w:lang w:val="bg-BG"/>
        </w:rPr>
        <w:t>.; копие</w:t>
      </w:r>
      <w:r w:rsidR="00C167FE" w:rsidRPr="00474591">
        <w:rPr>
          <w:rFonts w:ascii="Times New Roman" w:hAnsi="Times New Roman"/>
          <w:sz w:val="24"/>
          <w:szCs w:val="24"/>
          <w:lang w:val="bg-BG"/>
        </w:rPr>
        <w:t xml:space="preserve"> на </w:t>
      </w:r>
      <w:r w:rsidR="00C167FE" w:rsidRPr="00474591">
        <w:rPr>
          <w:rFonts w:ascii="Times New Roman" w:hAnsi="Times New Roman"/>
          <w:sz w:val="24"/>
          <w:szCs w:val="24"/>
          <w:lang w:val="bg-BG"/>
        </w:rPr>
        <w:t>Акт за частна държавна собственост №13262/25.04.2025г</w:t>
      </w:r>
      <w:r w:rsidRPr="00474591">
        <w:rPr>
          <w:rFonts w:ascii="Times New Roman" w:hAnsi="Times New Roman"/>
          <w:sz w:val="24"/>
          <w:szCs w:val="24"/>
          <w:lang w:val="bg-BG"/>
        </w:rPr>
        <w:t xml:space="preserve">.; копие на </w:t>
      </w:r>
      <w:r w:rsidRPr="00474591">
        <w:rPr>
          <w:rFonts w:ascii="Times New Roman" w:hAnsi="Times New Roman"/>
          <w:sz w:val="24"/>
          <w:szCs w:val="24"/>
          <w:lang w:val="bg-BG"/>
        </w:rPr>
        <w:t>Акт за частна държавна собственост №13261/25.04.2025г.</w:t>
      </w:r>
    </w:p>
    <w:p w:rsidR="00C167FE" w:rsidRPr="00C167FE" w:rsidRDefault="00C167FE" w:rsidP="00C167FE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F2030" w:rsidRPr="00C167FE" w:rsidRDefault="00EF2030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75FAF" w:rsidRPr="00C167FE" w:rsidRDefault="00375FAF" w:rsidP="00C167FE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A5541" w:rsidRPr="00C167FE" w:rsidRDefault="00465D64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b/>
          <w:bCs/>
          <w:sz w:val="24"/>
          <w:szCs w:val="24"/>
          <w:lang w:val="bg-BG"/>
        </w:rPr>
        <w:t>С уважение</w:t>
      </w:r>
      <w:r w:rsidRPr="00C167FE">
        <w:rPr>
          <w:rFonts w:ascii="Times New Roman" w:hAnsi="Times New Roman"/>
          <w:sz w:val="24"/>
          <w:szCs w:val="24"/>
          <w:lang w:val="bg-BG"/>
        </w:rPr>
        <w:t>,</w:t>
      </w:r>
    </w:p>
    <w:p w:rsidR="00BA0EE4" w:rsidRPr="00C167FE" w:rsidRDefault="00BA0EE4" w:rsidP="00C167FE">
      <w:pPr>
        <w:pStyle w:val="1"/>
        <w:spacing w:line="276" w:lineRule="auto"/>
        <w:rPr>
          <w:rFonts w:ascii="Times New Roman" w:hAnsi="Times New Roman"/>
          <w:bCs/>
          <w:sz w:val="24"/>
          <w:szCs w:val="24"/>
          <w:lang w:val="bg-BG"/>
        </w:rPr>
      </w:pPr>
    </w:p>
    <w:p w:rsidR="00465D64" w:rsidRPr="00C167FE" w:rsidRDefault="00262CE1" w:rsidP="00C167FE">
      <w:pPr>
        <w:pStyle w:val="1"/>
        <w:spacing w:line="276" w:lineRule="auto"/>
        <w:rPr>
          <w:rFonts w:ascii="Times New Roman" w:hAnsi="Times New Roman"/>
          <w:bCs/>
          <w:sz w:val="24"/>
          <w:szCs w:val="24"/>
          <w:lang w:val="bg-BG"/>
        </w:rPr>
      </w:pPr>
      <w:r w:rsidRPr="00C167FE">
        <w:rPr>
          <w:rFonts w:ascii="Times New Roman" w:hAnsi="Times New Roman"/>
          <w:bCs/>
          <w:sz w:val="24"/>
          <w:szCs w:val="24"/>
          <w:lang w:val="bg-BG"/>
        </w:rPr>
        <w:t>ИВАН АЛЕКСИЕВ</w:t>
      </w:r>
    </w:p>
    <w:p w:rsidR="00B238DC" w:rsidRPr="00C167FE" w:rsidRDefault="00465D64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67FE">
        <w:rPr>
          <w:rFonts w:ascii="Times New Roman" w:hAnsi="Times New Roman"/>
          <w:sz w:val="24"/>
          <w:szCs w:val="24"/>
          <w:lang w:val="bg-BG"/>
        </w:rPr>
        <w:t>Кмет на Община Поморие</w:t>
      </w:r>
    </w:p>
    <w:p w:rsidR="00B238DC" w:rsidRPr="00C167FE" w:rsidRDefault="00B238DC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238DC" w:rsidRPr="00C167FE" w:rsidRDefault="00B238DC" w:rsidP="00C167FE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>Съгласувал:……………</w:t>
      </w: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ab/>
        <w:t>/ Росица Стоева – Директор Дирекция ПНИАО/</w:t>
      </w: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>Съгласувал:………………</w:t>
      </w:r>
    </w:p>
    <w:p w:rsidR="00651556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ab/>
        <w:t xml:space="preserve">/ инж. Кунчо </w:t>
      </w:r>
      <w:proofErr w:type="spellStart"/>
      <w:r w:rsidRPr="00C167FE">
        <w:rPr>
          <w:rFonts w:ascii="Times New Roman" w:hAnsi="Times New Roman" w:cs="Times New Roman"/>
          <w:sz w:val="24"/>
          <w:szCs w:val="24"/>
        </w:rPr>
        <w:t>Гайдов</w:t>
      </w:r>
      <w:proofErr w:type="spellEnd"/>
      <w:r w:rsidRPr="00C167FE">
        <w:rPr>
          <w:rFonts w:ascii="Times New Roman" w:hAnsi="Times New Roman" w:cs="Times New Roman"/>
          <w:sz w:val="24"/>
          <w:szCs w:val="24"/>
        </w:rPr>
        <w:t xml:space="preserve"> – Заместник-кмет СИТ/</w:t>
      </w: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4591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Съгласувал:………………….</w:t>
      </w:r>
    </w:p>
    <w:p w:rsidR="00474591" w:rsidRPr="00C167FE" w:rsidRDefault="00474591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/инж. Илияна Калудова – Директор Дирекция СУТОС/</w:t>
      </w: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>Изготвил:……………</w:t>
      </w:r>
    </w:p>
    <w:p w:rsidR="00651556" w:rsidRPr="00C167FE" w:rsidRDefault="00651556" w:rsidP="00C167FE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167FE">
        <w:rPr>
          <w:rFonts w:ascii="Times New Roman" w:hAnsi="Times New Roman" w:cs="Times New Roman"/>
          <w:sz w:val="24"/>
          <w:szCs w:val="24"/>
        </w:rPr>
        <w:tab/>
        <w:t>/ Хрисанта Чухлева, Началник отдел ОСТ/</w:t>
      </w:r>
    </w:p>
    <w:p w:rsidR="005A5541" w:rsidRPr="00C167FE" w:rsidRDefault="005A5541" w:rsidP="00C167FE">
      <w:pPr>
        <w:spacing w:line="276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</w:p>
    <w:sectPr w:rsidR="005A5541" w:rsidRPr="00C167FE" w:rsidSect="00C167FE">
      <w:pgSz w:w="11907" w:h="16834" w:code="9"/>
      <w:pgMar w:top="851" w:right="1275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A7A0C"/>
    <w:multiLevelType w:val="hybridMultilevel"/>
    <w:tmpl w:val="CA24676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D16D8F"/>
    <w:multiLevelType w:val="hybridMultilevel"/>
    <w:tmpl w:val="83B06D66"/>
    <w:lvl w:ilvl="0" w:tplc="767002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F674A5"/>
    <w:multiLevelType w:val="hybridMultilevel"/>
    <w:tmpl w:val="7EF6039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944BC2"/>
    <w:multiLevelType w:val="hybridMultilevel"/>
    <w:tmpl w:val="B5E48EAC"/>
    <w:lvl w:ilvl="0" w:tplc="A0706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10072"/>
    <w:multiLevelType w:val="hybridMultilevel"/>
    <w:tmpl w:val="664A9D86"/>
    <w:lvl w:ilvl="0" w:tplc="2624A20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745F3370"/>
    <w:multiLevelType w:val="hybridMultilevel"/>
    <w:tmpl w:val="A5868A52"/>
    <w:lvl w:ilvl="0" w:tplc="48D81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210CCD"/>
    <w:multiLevelType w:val="hybridMultilevel"/>
    <w:tmpl w:val="86C0158A"/>
    <w:lvl w:ilvl="0" w:tplc="B70E45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B2"/>
    <w:rsid w:val="0000088B"/>
    <w:rsid w:val="00010E25"/>
    <w:rsid w:val="00013C50"/>
    <w:rsid w:val="000347C9"/>
    <w:rsid w:val="000531A8"/>
    <w:rsid w:val="000571DC"/>
    <w:rsid w:val="00070892"/>
    <w:rsid w:val="00091089"/>
    <w:rsid w:val="00095F58"/>
    <w:rsid w:val="000A6893"/>
    <w:rsid w:val="000B01DE"/>
    <w:rsid w:val="000C5BA7"/>
    <w:rsid w:val="000D04E1"/>
    <w:rsid w:val="000D47FD"/>
    <w:rsid w:val="000E596E"/>
    <w:rsid w:val="00103738"/>
    <w:rsid w:val="00106481"/>
    <w:rsid w:val="0012734D"/>
    <w:rsid w:val="00127C12"/>
    <w:rsid w:val="0014557A"/>
    <w:rsid w:val="00150397"/>
    <w:rsid w:val="00150FF9"/>
    <w:rsid w:val="001A6373"/>
    <w:rsid w:val="001B0D5C"/>
    <w:rsid w:val="001E43A6"/>
    <w:rsid w:val="001F49BB"/>
    <w:rsid w:val="0024182B"/>
    <w:rsid w:val="002626C0"/>
    <w:rsid w:val="00262CE1"/>
    <w:rsid w:val="00263996"/>
    <w:rsid w:val="00290B1C"/>
    <w:rsid w:val="002939A9"/>
    <w:rsid w:val="002E4537"/>
    <w:rsid w:val="002E5C51"/>
    <w:rsid w:val="002E7297"/>
    <w:rsid w:val="00304A97"/>
    <w:rsid w:val="0031226C"/>
    <w:rsid w:val="00361721"/>
    <w:rsid w:val="00363065"/>
    <w:rsid w:val="00375FAF"/>
    <w:rsid w:val="003815E7"/>
    <w:rsid w:val="00383676"/>
    <w:rsid w:val="00396B7E"/>
    <w:rsid w:val="003B45AA"/>
    <w:rsid w:val="003C44C6"/>
    <w:rsid w:val="003E08EA"/>
    <w:rsid w:val="003F379E"/>
    <w:rsid w:val="003F41F7"/>
    <w:rsid w:val="00435A82"/>
    <w:rsid w:val="004575FE"/>
    <w:rsid w:val="00465D64"/>
    <w:rsid w:val="00465F75"/>
    <w:rsid w:val="00471250"/>
    <w:rsid w:val="00473624"/>
    <w:rsid w:val="00474591"/>
    <w:rsid w:val="00475757"/>
    <w:rsid w:val="00482E6B"/>
    <w:rsid w:val="00484175"/>
    <w:rsid w:val="004863F7"/>
    <w:rsid w:val="00487B5C"/>
    <w:rsid w:val="004B2853"/>
    <w:rsid w:val="004B3CD2"/>
    <w:rsid w:val="004B3CFA"/>
    <w:rsid w:val="004B3F96"/>
    <w:rsid w:val="004B4767"/>
    <w:rsid w:val="004B6565"/>
    <w:rsid w:val="004B7ACC"/>
    <w:rsid w:val="004C58E8"/>
    <w:rsid w:val="004D3A71"/>
    <w:rsid w:val="004E46C8"/>
    <w:rsid w:val="004F4370"/>
    <w:rsid w:val="00500351"/>
    <w:rsid w:val="00500F88"/>
    <w:rsid w:val="0052395B"/>
    <w:rsid w:val="0052759E"/>
    <w:rsid w:val="005325A7"/>
    <w:rsid w:val="00567D42"/>
    <w:rsid w:val="005738D2"/>
    <w:rsid w:val="00574EB5"/>
    <w:rsid w:val="0058002C"/>
    <w:rsid w:val="00580AF4"/>
    <w:rsid w:val="005A5541"/>
    <w:rsid w:val="005B19FE"/>
    <w:rsid w:val="005B3C23"/>
    <w:rsid w:val="005C647A"/>
    <w:rsid w:val="005E7B63"/>
    <w:rsid w:val="00612BBF"/>
    <w:rsid w:val="00614B9D"/>
    <w:rsid w:val="0064373E"/>
    <w:rsid w:val="00651556"/>
    <w:rsid w:val="00676000"/>
    <w:rsid w:val="006843B2"/>
    <w:rsid w:val="00685B80"/>
    <w:rsid w:val="00687C7B"/>
    <w:rsid w:val="006A26A0"/>
    <w:rsid w:val="006B1353"/>
    <w:rsid w:val="006D0556"/>
    <w:rsid w:val="006D52C2"/>
    <w:rsid w:val="006F221E"/>
    <w:rsid w:val="006F7BBB"/>
    <w:rsid w:val="00717124"/>
    <w:rsid w:val="00722D22"/>
    <w:rsid w:val="00723D3B"/>
    <w:rsid w:val="00760B0C"/>
    <w:rsid w:val="00765656"/>
    <w:rsid w:val="00777B01"/>
    <w:rsid w:val="00785847"/>
    <w:rsid w:val="00792B52"/>
    <w:rsid w:val="007C0DE4"/>
    <w:rsid w:val="007C489A"/>
    <w:rsid w:val="007D6F7C"/>
    <w:rsid w:val="007E47AE"/>
    <w:rsid w:val="007E5957"/>
    <w:rsid w:val="00800216"/>
    <w:rsid w:val="00802B16"/>
    <w:rsid w:val="008232A4"/>
    <w:rsid w:val="00823330"/>
    <w:rsid w:val="00851322"/>
    <w:rsid w:val="0086280A"/>
    <w:rsid w:val="008667FA"/>
    <w:rsid w:val="00867809"/>
    <w:rsid w:val="008815FD"/>
    <w:rsid w:val="008A6743"/>
    <w:rsid w:val="008A6853"/>
    <w:rsid w:val="008A7041"/>
    <w:rsid w:val="008B0544"/>
    <w:rsid w:val="008B23E6"/>
    <w:rsid w:val="008F45B5"/>
    <w:rsid w:val="008F493B"/>
    <w:rsid w:val="008F551D"/>
    <w:rsid w:val="0090575E"/>
    <w:rsid w:val="00912328"/>
    <w:rsid w:val="009310AB"/>
    <w:rsid w:val="00934FA9"/>
    <w:rsid w:val="00942776"/>
    <w:rsid w:val="00974EAD"/>
    <w:rsid w:val="00982F98"/>
    <w:rsid w:val="0098741F"/>
    <w:rsid w:val="00996B98"/>
    <w:rsid w:val="00997DD2"/>
    <w:rsid w:val="009A3D6A"/>
    <w:rsid w:val="009A72F0"/>
    <w:rsid w:val="009C07E5"/>
    <w:rsid w:val="009C0D41"/>
    <w:rsid w:val="00A350FC"/>
    <w:rsid w:val="00A372F6"/>
    <w:rsid w:val="00A37923"/>
    <w:rsid w:val="00A40BBA"/>
    <w:rsid w:val="00A55010"/>
    <w:rsid w:val="00A632A5"/>
    <w:rsid w:val="00A64018"/>
    <w:rsid w:val="00A7746F"/>
    <w:rsid w:val="00A94436"/>
    <w:rsid w:val="00A946BF"/>
    <w:rsid w:val="00AA46E6"/>
    <w:rsid w:val="00AA68D7"/>
    <w:rsid w:val="00AB4EC0"/>
    <w:rsid w:val="00AB4F29"/>
    <w:rsid w:val="00AB74A2"/>
    <w:rsid w:val="00AD4C72"/>
    <w:rsid w:val="00AE4110"/>
    <w:rsid w:val="00AE6C6A"/>
    <w:rsid w:val="00AF4B4F"/>
    <w:rsid w:val="00B00EBE"/>
    <w:rsid w:val="00B238DC"/>
    <w:rsid w:val="00B257DB"/>
    <w:rsid w:val="00B30B21"/>
    <w:rsid w:val="00B36554"/>
    <w:rsid w:val="00B7200A"/>
    <w:rsid w:val="00B774B5"/>
    <w:rsid w:val="00BA0EE4"/>
    <w:rsid w:val="00BA20C9"/>
    <w:rsid w:val="00BA648F"/>
    <w:rsid w:val="00BD6A81"/>
    <w:rsid w:val="00BE6885"/>
    <w:rsid w:val="00BF5C3C"/>
    <w:rsid w:val="00BF6334"/>
    <w:rsid w:val="00BF63CB"/>
    <w:rsid w:val="00BF76D4"/>
    <w:rsid w:val="00C021DA"/>
    <w:rsid w:val="00C03991"/>
    <w:rsid w:val="00C03FAF"/>
    <w:rsid w:val="00C069ED"/>
    <w:rsid w:val="00C167FE"/>
    <w:rsid w:val="00C17148"/>
    <w:rsid w:val="00C17BD8"/>
    <w:rsid w:val="00C2231B"/>
    <w:rsid w:val="00C5164B"/>
    <w:rsid w:val="00C52AC0"/>
    <w:rsid w:val="00C75D3B"/>
    <w:rsid w:val="00C87E10"/>
    <w:rsid w:val="00C9016E"/>
    <w:rsid w:val="00CA72F5"/>
    <w:rsid w:val="00CB4EF2"/>
    <w:rsid w:val="00CE2466"/>
    <w:rsid w:val="00CF387E"/>
    <w:rsid w:val="00CF4983"/>
    <w:rsid w:val="00D07698"/>
    <w:rsid w:val="00D17666"/>
    <w:rsid w:val="00D67C46"/>
    <w:rsid w:val="00D70680"/>
    <w:rsid w:val="00D81D9D"/>
    <w:rsid w:val="00D95975"/>
    <w:rsid w:val="00DA6DC7"/>
    <w:rsid w:val="00DC30B5"/>
    <w:rsid w:val="00DC551F"/>
    <w:rsid w:val="00DC6742"/>
    <w:rsid w:val="00DD42E7"/>
    <w:rsid w:val="00DE1548"/>
    <w:rsid w:val="00E06699"/>
    <w:rsid w:val="00E10CD6"/>
    <w:rsid w:val="00E350DB"/>
    <w:rsid w:val="00E61460"/>
    <w:rsid w:val="00E70620"/>
    <w:rsid w:val="00E9061D"/>
    <w:rsid w:val="00EB441E"/>
    <w:rsid w:val="00EC20BB"/>
    <w:rsid w:val="00EC2F9D"/>
    <w:rsid w:val="00ED7179"/>
    <w:rsid w:val="00EF2030"/>
    <w:rsid w:val="00F01E1F"/>
    <w:rsid w:val="00F205A6"/>
    <w:rsid w:val="00F32577"/>
    <w:rsid w:val="00F326DD"/>
    <w:rsid w:val="00F335D8"/>
    <w:rsid w:val="00F36399"/>
    <w:rsid w:val="00F46C87"/>
    <w:rsid w:val="00F5232E"/>
    <w:rsid w:val="00FA634A"/>
    <w:rsid w:val="00FB34B1"/>
    <w:rsid w:val="00FB7107"/>
    <w:rsid w:val="00FB78E7"/>
    <w:rsid w:val="00FC25DA"/>
    <w:rsid w:val="00FC5F6D"/>
    <w:rsid w:val="00FD1802"/>
    <w:rsid w:val="00F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B8E906-3903-4AC4-86C1-952E0CDF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802"/>
    <w:rPr>
      <w:rFonts w:ascii="Timok" w:hAnsi="Timok"/>
      <w:sz w:val="28"/>
      <w:lang w:val="en-US" w:eastAsia="en-US"/>
    </w:rPr>
  </w:style>
  <w:style w:type="paragraph" w:styleId="1">
    <w:name w:val="heading 1"/>
    <w:basedOn w:val="a"/>
    <w:next w:val="a"/>
    <w:qFormat/>
    <w:rsid w:val="00FD1802"/>
    <w:pPr>
      <w:keepNext/>
      <w:jc w:val="both"/>
      <w:outlineLvl w:val="0"/>
    </w:pPr>
    <w:rPr>
      <w:rFonts w:ascii="Dutch" w:hAnsi="Dutch"/>
      <w:b/>
      <w:sz w:val="26"/>
    </w:rPr>
  </w:style>
  <w:style w:type="paragraph" w:styleId="2">
    <w:name w:val="heading 2"/>
    <w:basedOn w:val="a"/>
    <w:next w:val="a"/>
    <w:qFormat/>
    <w:rsid w:val="00FD1802"/>
    <w:pPr>
      <w:keepNext/>
      <w:jc w:val="center"/>
      <w:outlineLvl w:val="1"/>
    </w:pPr>
    <w:rPr>
      <w:rFonts w:ascii="Times New Roman" w:hAnsi="Times New Roman"/>
      <w:sz w:val="32"/>
      <w:lang w:val="bg-BG"/>
    </w:rPr>
  </w:style>
  <w:style w:type="paragraph" w:styleId="3">
    <w:name w:val="heading 3"/>
    <w:basedOn w:val="a"/>
    <w:next w:val="a"/>
    <w:qFormat/>
    <w:rsid w:val="00FD1802"/>
    <w:pPr>
      <w:keepNext/>
      <w:jc w:val="center"/>
      <w:outlineLvl w:val="2"/>
    </w:pPr>
    <w:rPr>
      <w:rFonts w:ascii="Dutch" w:hAnsi="Dutc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D1802"/>
    <w:pPr>
      <w:jc w:val="center"/>
    </w:pPr>
    <w:rPr>
      <w:rFonts w:ascii="Dutch" w:hAnsi="Dutch"/>
      <w:b/>
      <w:sz w:val="36"/>
      <w:u w:val="single"/>
    </w:rPr>
  </w:style>
  <w:style w:type="paragraph" w:styleId="a4">
    <w:name w:val="Body Text"/>
    <w:basedOn w:val="a"/>
    <w:rsid w:val="00FD1802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FD1802"/>
    <w:pPr>
      <w:jc w:val="both"/>
    </w:pPr>
    <w:rPr>
      <w:rFonts w:ascii="Times New Roman" w:hAnsi="Times New Roman"/>
      <w:sz w:val="26"/>
      <w:lang w:val="bg-BG"/>
    </w:rPr>
  </w:style>
  <w:style w:type="paragraph" w:styleId="a5">
    <w:name w:val="Balloon Text"/>
    <w:basedOn w:val="a"/>
    <w:link w:val="a6"/>
    <w:rsid w:val="00785847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785847"/>
    <w:rPr>
      <w:rFonts w:ascii="Tahoma" w:hAnsi="Tahoma" w:cs="Tahoma"/>
      <w:sz w:val="16"/>
      <w:szCs w:val="16"/>
      <w:lang w:val="en-US" w:eastAsia="en-US"/>
    </w:rPr>
  </w:style>
  <w:style w:type="paragraph" w:styleId="a7">
    <w:name w:val="List Paragraph"/>
    <w:basedOn w:val="a"/>
    <w:uiPriority w:val="34"/>
    <w:qFormat/>
    <w:rsid w:val="00C03FAF"/>
    <w:pPr>
      <w:ind w:left="720"/>
      <w:contextualSpacing/>
    </w:pPr>
  </w:style>
  <w:style w:type="paragraph" w:customStyle="1" w:styleId="a8">
    <w:name w:val="Знак"/>
    <w:basedOn w:val="a"/>
    <w:rsid w:val="001E43A6"/>
    <w:pPr>
      <w:spacing w:after="160" w:line="240" w:lineRule="exact"/>
    </w:pPr>
    <w:rPr>
      <w:rFonts w:ascii="Tahoma" w:hAnsi="Tahoma" w:cs="Tahoma"/>
      <w:sz w:val="20"/>
    </w:rPr>
  </w:style>
  <w:style w:type="character" w:customStyle="1" w:styleId="10">
    <w:name w:val="Основен текст1"/>
    <w:rsid w:val="00482E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/>
    </w:rPr>
  </w:style>
  <w:style w:type="paragraph" w:styleId="a9">
    <w:name w:val="No Spacing"/>
    <w:uiPriority w:val="1"/>
    <w:qFormat/>
    <w:rsid w:val="00FB34B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0F6B2-C44E-400A-9323-B2BDEBCBC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  ПОМОРИЕ</vt:lpstr>
      <vt:lpstr>ОБЩИНА   ПОМОРИЕ</vt:lpstr>
    </vt:vector>
  </TitlesOfParts>
  <Company/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  ПОМОРИЕ</dc:title>
  <dc:creator>Word Development</dc:creator>
  <cp:lastModifiedBy>User1</cp:lastModifiedBy>
  <cp:revision>40</cp:revision>
  <cp:lastPrinted>2025-07-10T09:08:00Z</cp:lastPrinted>
  <dcterms:created xsi:type="dcterms:W3CDTF">2025-07-08T06:46:00Z</dcterms:created>
  <dcterms:modified xsi:type="dcterms:W3CDTF">2025-07-10T11:21:00Z</dcterms:modified>
</cp:coreProperties>
</file>