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2D5" w:rsidRDefault="007302D5" w:rsidP="007302D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E39C3">
        <w:rPr>
          <w:rFonts w:ascii="Times New Roman" w:hAnsi="Times New Roman" w:cs="Times New Roman"/>
          <w:b/>
          <w:sz w:val="44"/>
          <w:szCs w:val="44"/>
        </w:rPr>
        <w:t>П Р О Т О К О Л</w:t>
      </w:r>
    </w:p>
    <w:p w:rsidR="007302D5" w:rsidRPr="001E0DD7" w:rsidRDefault="007302D5" w:rsidP="007302D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0DD7">
        <w:rPr>
          <w:rFonts w:ascii="Times New Roman" w:hAnsi="Times New Roman" w:cs="Times New Roman"/>
          <w:b/>
          <w:sz w:val="32"/>
          <w:szCs w:val="32"/>
        </w:rPr>
        <w:t>от публично обсъждане на отчета за касовото изпълнение на</w:t>
      </w:r>
    </w:p>
    <w:p w:rsidR="007302D5" w:rsidRPr="001E0DD7" w:rsidRDefault="007302D5" w:rsidP="007302D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0DD7">
        <w:rPr>
          <w:rFonts w:ascii="Times New Roman" w:hAnsi="Times New Roman" w:cs="Times New Roman"/>
          <w:b/>
          <w:sz w:val="32"/>
          <w:szCs w:val="32"/>
        </w:rPr>
        <w:t xml:space="preserve"> бюджета на Община Поморие към 31.12.20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="00F52184">
        <w:rPr>
          <w:rFonts w:ascii="Times New Roman" w:hAnsi="Times New Roman" w:cs="Times New Roman"/>
          <w:b/>
          <w:sz w:val="32"/>
          <w:szCs w:val="32"/>
        </w:rPr>
        <w:t>4</w:t>
      </w:r>
      <w:r w:rsidRPr="001E0DD7">
        <w:rPr>
          <w:rFonts w:ascii="Times New Roman" w:hAnsi="Times New Roman" w:cs="Times New Roman"/>
          <w:b/>
          <w:sz w:val="32"/>
          <w:szCs w:val="32"/>
        </w:rPr>
        <w:t>г.</w:t>
      </w:r>
    </w:p>
    <w:p w:rsidR="007302D5" w:rsidRDefault="007302D5" w:rsidP="007302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02D5" w:rsidRPr="009E3CA0" w:rsidRDefault="007302D5" w:rsidP="007302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3CA0">
        <w:rPr>
          <w:rFonts w:ascii="Times New Roman" w:hAnsi="Times New Roman" w:cs="Times New Roman"/>
          <w:sz w:val="28"/>
          <w:szCs w:val="28"/>
        </w:rPr>
        <w:t xml:space="preserve">Днес, </w:t>
      </w:r>
      <w:r w:rsidR="00F52184">
        <w:rPr>
          <w:rFonts w:ascii="Times New Roman" w:hAnsi="Times New Roman" w:cs="Times New Roman"/>
          <w:sz w:val="28"/>
          <w:szCs w:val="28"/>
        </w:rPr>
        <w:t>02</w:t>
      </w:r>
      <w:r w:rsidR="00B7761A" w:rsidRPr="009E3CA0">
        <w:rPr>
          <w:rFonts w:ascii="Times New Roman" w:hAnsi="Times New Roman" w:cs="Times New Roman"/>
          <w:sz w:val="28"/>
          <w:szCs w:val="28"/>
        </w:rPr>
        <w:t>.09</w:t>
      </w:r>
      <w:r w:rsidRPr="009E3CA0">
        <w:rPr>
          <w:rFonts w:ascii="Times New Roman" w:hAnsi="Times New Roman" w:cs="Times New Roman"/>
          <w:sz w:val="28"/>
          <w:szCs w:val="28"/>
        </w:rPr>
        <w:t>.202</w:t>
      </w:r>
      <w:r w:rsidR="00F52184">
        <w:rPr>
          <w:rFonts w:ascii="Times New Roman" w:hAnsi="Times New Roman" w:cs="Times New Roman"/>
          <w:sz w:val="28"/>
          <w:szCs w:val="28"/>
        </w:rPr>
        <w:t>5</w:t>
      </w:r>
      <w:r w:rsidRPr="009E3CA0">
        <w:rPr>
          <w:rFonts w:ascii="Times New Roman" w:hAnsi="Times New Roman" w:cs="Times New Roman"/>
          <w:sz w:val="28"/>
          <w:szCs w:val="28"/>
        </w:rPr>
        <w:t>г. от 1</w:t>
      </w:r>
      <w:r w:rsidR="00B7761A" w:rsidRPr="009E3CA0">
        <w:rPr>
          <w:rFonts w:ascii="Times New Roman" w:hAnsi="Times New Roman" w:cs="Times New Roman"/>
          <w:sz w:val="28"/>
          <w:szCs w:val="28"/>
        </w:rPr>
        <w:t>5</w:t>
      </w:r>
      <w:r w:rsidRPr="009E3CA0">
        <w:rPr>
          <w:rFonts w:ascii="Times New Roman" w:hAnsi="Times New Roman" w:cs="Times New Roman"/>
          <w:sz w:val="28"/>
          <w:szCs w:val="28"/>
        </w:rPr>
        <w:t>,00 часа в зала № 2 на Община Поморие се проведе публично обсъждане на отчета за касовото изпълнение на бюджета на Община Поморие към 31.12.202</w:t>
      </w:r>
      <w:r w:rsidR="00F52184">
        <w:rPr>
          <w:rFonts w:ascii="Times New Roman" w:hAnsi="Times New Roman" w:cs="Times New Roman"/>
          <w:sz w:val="28"/>
          <w:szCs w:val="28"/>
        </w:rPr>
        <w:t>4</w:t>
      </w:r>
      <w:r w:rsidRPr="009E3CA0">
        <w:rPr>
          <w:rFonts w:ascii="Times New Roman" w:hAnsi="Times New Roman" w:cs="Times New Roman"/>
          <w:sz w:val="28"/>
          <w:szCs w:val="28"/>
        </w:rPr>
        <w:t>г.</w:t>
      </w:r>
    </w:p>
    <w:p w:rsidR="007302D5" w:rsidRPr="00676F72" w:rsidRDefault="007302D5" w:rsidP="007302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F72">
        <w:rPr>
          <w:rFonts w:ascii="Times New Roman" w:hAnsi="Times New Roman" w:cs="Times New Roman"/>
          <w:sz w:val="28"/>
          <w:szCs w:val="28"/>
        </w:rPr>
        <w:t xml:space="preserve">Присъстваха  </w:t>
      </w:r>
      <w:r w:rsidR="00676F72">
        <w:rPr>
          <w:rFonts w:ascii="Times New Roman" w:hAnsi="Times New Roman" w:cs="Times New Roman"/>
          <w:sz w:val="28"/>
          <w:szCs w:val="28"/>
        </w:rPr>
        <w:t>20</w:t>
      </w:r>
      <w:r w:rsidRPr="00676F72">
        <w:rPr>
          <w:rFonts w:ascii="Times New Roman" w:hAnsi="Times New Roman" w:cs="Times New Roman"/>
          <w:sz w:val="28"/>
          <w:szCs w:val="28"/>
        </w:rPr>
        <w:t xml:space="preserve">  човека – </w:t>
      </w:r>
      <w:r w:rsidR="003D2757" w:rsidRPr="00676F72">
        <w:rPr>
          <w:rFonts w:ascii="Times New Roman" w:hAnsi="Times New Roman" w:cs="Times New Roman"/>
          <w:sz w:val="28"/>
          <w:szCs w:val="28"/>
        </w:rPr>
        <w:t xml:space="preserve">Иван Алексиев – Кмет на Община Поморие, </w:t>
      </w:r>
      <w:r w:rsidRPr="00676F72">
        <w:rPr>
          <w:rFonts w:ascii="Times New Roman" w:hAnsi="Times New Roman" w:cs="Times New Roman"/>
          <w:sz w:val="28"/>
          <w:szCs w:val="28"/>
        </w:rPr>
        <w:t xml:space="preserve">Янчо Илиев - </w:t>
      </w:r>
      <w:r w:rsidR="00552156" w:rsidRPr="00676F72">
        <w:rPr>
          <w:rFonts w:ascii="Times New Roman" w:hAnsi="Times New Roman" w:cs="Times New Roman"/>
          <w:sz w:val="28"/>
          <w:szCs w:val="28"/>
        </w:rPr>
        <w:t>З</w:t>
      </w:r>
      <w:r w:rsidRPr="00676F72">
        <w:rPr>
          <w:rFonts w:ascii="Times New Roman" w:hAnsi="Times New Roman" w:cs="Times New Roman"/>
          <w:sz w:val="28"/>
          <w:szCs w:val="28"/>
        </w:rPr>
        <w:t>ам.-кмета по „Б</w:t>
      </w:r>
      <w:r w:rsidR="003D2757" w:rsidRPr="00676F72">
        <w:rPr>
          <w:rFonts w:ascii="Times New Roman" w:hAnsi="Times New Roman" w:cs="Times New Roman"/>
          <w:sz w:val="28"/>
          <w:szCs w:val="28"/>
        </w:rPr>
        <w:t>юджет и финанси“</w:t>
      </w:r>
      <w:r w:rsidRPr="00676F72">
        <w:rPr>
          <w:rFonts w:ascii="Times New Roman" w:hAnsi="Times New Roman" w:cs="Times New Roman"/>
          <w:sz w:val="28"/>
          <w:szCs w:val="28"/>
        </w:rPr>
        <w:t>,</w:t>
      </w:r>
      <w:r w:rsidR="00552156" w:rsidRPr="00676F72">
        <w:rPr>
          <w:rFonts w:ascii="Times New Roman" w:hAnsi="Times New Roman" w:cs="Times New Roman"/>
          <w:sz w:val="28"/>
          <w:szCs w:val="28"/>
        </w:rPr>
        <w:t xml:space="preserve"> Дора Косталова – Директор на дирекция „БФСД“, </w:t>
      </w:r>
      <w:r w:rsidRPr="00676F72">
        <w:rPr>
          <w:rFonts w:ascii="Times New Roman" w:hAnsi="Times New Roman" w:cs="Times New Roman"/>
          <w:sz w:val="28"/>
          <w:szCs w:val="28"/>
        </w:rPr>
        <w:t xml:space="preserve">общински съветници, </w:t>
      </w:r>
      <w:r w:rsidR="00552156" w:rsidRPr="00676F72">
        <w:rPr>
          <w:rFonts w:ascii="Times New Roman" w:hAnsi="Times New Roman" w:cs="Times New Roman"/>
          <w:sz w:val="28"/>
          <w:szCs w:val="28"/>
        </w:rPr>
        <w:t xml:space="preserve">директори на дирекции, </w:t>
      </w:r>
      <w:r w:rsidRPr="00676F72">
        <w:rPr>
          <w:rFonts w:ascii="Times New Roman" w:hAnsi="Times New Roman" w:cs="Times New Roman"/>
          <w:sz w:val="28"/>
          <w:szCs w:val="28"/>
        </w:rPr>
        <w:t>служители от общинска администрация.</w:t>
      </w:r>
    </w:p>
    <w:p w:rsidR="00F819EB" w:rsidRDefault="003E684D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  <w:sz w:val="28"/>
          <w:szCs w:val="28"/>
        </w:rPr>
        <w:t xml:space="preserve">Адам Адамов – Председател на Общински съвет – Поморие откри общественото обсъждане като се позова на Поканата, съгласно раздел </w:t>
      </w:r>
      <w:r w:rsidRPr="00552156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552156">
        <w:rPr>
          <w:rFonts w:ascii="Times New Roman" w:eastAsia="Calibri" w:hAnsi="Times New Roman" w:cs="Times New Roman"/>
          <w:sz w:val="28"/>
          <w:szCs w:val="28"/>
        </w:rPr>
        <w:t xml:space="preserve"> - отчет на Общинския бюджет, чл.140 от Закона за публичните финанси. </w:t>
      </w:r>
    </w:p>
    <w:p w:rsidR="00F819EB" w:rsidRDefault="00F819EB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2975" w:rsidRDefault="00792975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Председателят да</w:t>
      </w:r>
      <w:r w:rsidR="004D3552">
        <w:rPr>
          <w:rFonts w:ascii="Times New Roman" w:eastAsia="Calibri" w:hAnsi="Times New Roman" w:cs="Times New Roman"/>
          <w:sz w:val="28"/>
          <w:szCs w:val="28"/>
        </w:rPr>
        <w:t>де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думата на г-н Иван Алексиев – Кмет на Община Поморие.</w:t>
      </w:r>
    </w:p>
    <w:p w:rsidR="00792975" w:rsidRDefault="00792975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Г-н Алексиев поздрави </w:t>
      </w:r>
      <w:r w:rsidR="00731E66">
        <w:rPr>
          <w:rFonts w:ascii="Times New Roman" w:eastAsia="Calibri" w:hAnsi="Times New Roman" w:cs="Times New Roman"/>
          <w:sz w:val="28"/>
          <w:szCs w:val="28"/>
        </w:rPr>
        <w:t xml:space="preserve">и благодари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присъстващите. Благодари на г-н Илиев и финансовия отдел </w:t>
      </w:r>
      <w:r w:rsidR="004D3552">
        <w:rPr>
          <w:rFonts w:ascii="Times New Roman" w:eastAsia="Calibri" w:hAnsi="Times New Roman" w:cs="Times New Roman"/>
          <w:sz w:val="28"/>
          <w:szCs w:val="28"/>
        </w:rPr>
        <w:t>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общинска администрация за работата по изготвяне на </w:t>
      </w:r>
      <w:r w:rsidRPr="009E3CA0">
        <w:rPr>
          <w:rFonts w:ascii="Times New Roman" w:hAnsi="Times New Roman" w:cs="Times New Roman"/>
          <w:sz w:val="28"/>
          <w:szCs w:val="28"/>
        </w:rPr>
        <w:t>отчета за касовото изпълнение на бюджета на Община Поморие към 31.12.202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E3CA0">
        <w:rPr>
          <w:rFonts w:ascii="Times New Roman" w:hAnsi="Times New Roman" w:cs="Times New Roman"/>
          <w:sz w:val="28"/>
          <w:szCs w:val="28"/>
        </w:rPr>
        <w:t>г.</w:t>
      </w:r>
      <w:r w:rsidR="00E4371A">
        <w:rPr>
          <w:rFonts w:ascii="Times New Roman" w:hAnsi="Times New Roman" w:cs="Times New Roman"/>
          <w:sz w:val="28"/>
          <w:szCs w:val="28"/>
        </w:rPr>
        <w:t xml:space="preserve"> както и за публичността и отчетността на разходваните средства.</w:t>
      </w:r>
      <w:r>
        <w:rPr>
          <w:rFonts w:ascii="Times New Roman" w:hAnsi="Times New Roman" w:cs="Times New Roman"/>
          <w:sz w:val="28"/>
          <w:szCs w:val="28"/>
        </w:rPr>
        <w:t xml:space="preserve"> Изказа благодарност към присъстващите общински съветници, относно решението им за приемане на бюджета на Община Поморие за 2025година</w:t>
      </w:r>
      <w:r w:rsidR="00E4371A">
        <w:rPr>
          <w:rFonts w:ascii="Times New Roman" w:hAnsi="Times New Roman" w:cs="Times New Roman"/>
          <w:sz w:val="28"/>
          <w:szCs w:val="28"/>
        </w:rPr>
        <w:t xml:space="preserve"> и приемане</w:t>
      </w:r>
      <w:r w:rsidR="004D3552">
        <w:rPr>
          <w:rFonts w:ascii="Times New Roman" w:hAnsi="Times New Roman" w:cs="Times New Roman"/>
          <w:sz w:val="28"/>
          <w:szCs w:val="28"/>
        </w:rPr>
        <w:t>то</w:t>
      </w:r>
      <w:r w:rsidR="00E4371A">
        <w:rPr>
          <w:rFonts w:ascii="Times New Roman" w:hAnsi="Times New Roman" w:cs="Times New Roman"/>
          <w:sz w:val="28"/>
          <w:szCs w:val="28"/>
        </w:rPr>
        <w:t xml:space="preserve"> на актуализации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2975" w:rsidRDefault="00792975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684D" w:rsidRPr="00552156" w:rsidRDefault="003E684D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  <w:sz w:val="28"/>
          <w:szCs w:val="28"/>
        </w:rPr>
        <w:t>Председателя</w:t>
      </w:r>
      <w:r w:rsidR="00792975">
        <w:rPr>
          <w:rFonts w:ascii="Times New Roman" w:eastAsia="Calibri" w:hAnsi="Times New Roman" w:cs="Times New Roman"/>
          <w:sz w:val="28"/>
          <w:szCs w:val="28"/>
        </w:rPr>
        <w:t>т Адам Адамов</w:t>
      </w:r>
      <w:r w:rsidRPr="00552156">
        <w:rPr>
          <w:rFonts w:ascii="Times New Roman" w:eastAsia="Calibri" w:hAnsi="Times New Roman" w:cs="Times New Roman"/>
          <w:sz w:val="28"/>
          <w:szCs w:val="28"/>
        </w:rPr>
        <w:t xml:space="preserve"> да</w:t>
      </w:r>
      <w:r w:rsidR="004D3552">
        <w:rPr>
          <w:rFonts w:ascii="Times New Roman" w:eastAsia="Calibri" w:hAnsi="Times New Roman" w:cs="Times New Roman"/>
          <w:sz w:val="28"/>
          <w:szCs w:val="28"/>
        </w:rPr>
        <w:t>де</w:t>
      </w:r>
      <w:r w:rsidRPr="00552156">
        <w:rPr>
          <w:rFonts w:ascii="Times New Roman" w:eastAsia="Calibri" w:hAnsi="Times New Roman" w:cs="Times New Roman"/>
          <w:sz w:val="28"/>
          <w:szCs w:val="28"/>
        </w:rPr>
        <w:t xml:space="preserve"> думата по първа точка.</w:t>
      </w:r>
    </w:p>
    <w:p w:rsidR="00552156" w:rsidRPr="00552156" w:rsidRDefault="00552156" w:rsidP="005521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E4371A" w:rsidRDefault="00552156" w:rsidP="00FB2E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  <w:sz w:val="28"/>
          <w:szCs w:val="28"/>
        </w:rPr>
        <w:t>По т.1. от дневния ред Г-н Янчо Илиев – зам.-кмет „БФ” на Община Поморие, се обърна към присъстващите с общите параметри на отчета за касовото изпълнение на бюджета на Община Поморие за 20</w:t>
      </w:r>
      <w:r w:rsidR="00E4371A">
        <w:rPr>
          <w:rFonts w:ascii="Times New Roman" w:eastAsia="Calibri" w:hAnsi="Times New Roman" w:cs="Times New Roman"/>
          <w:sz w:val="28"/>
          <w:szCs w:val="28"/>
        </w:rPr>
        <w:t>24</w:t>
      </w:r>
      <w:r w:rsidRPr="00552156">
        <w:rPr>
          <w:rFonts w:ascii="Times New Roman" w:eastAsia="Calibri" w:hAnsi="Times New Roman" w:cs="Times New Roman"/>
          <w:sz w:val="28"/>
          <w:szCs w:val="28"/>
        </w:rPr>
        <w:t xml:space="preserve">г. на база разпоредбите на Закона за публичните финанси. </w:t>
      </w:r>
      <w:r w:rsidR="00611BB0">
        <w:rPr>
          <w:rFonts w:ascii="Times New Roman" w:eastAsia="Calibri" w:hAnsi="Times New Roman" w:cs="Times New Roman"/>
          <w:sz w:val="28"/>
          <w:szCs w:val="28"/>
        </w:rPr>
        <w:t>Г-н Илиев обърна внимание, че вероятно това ще е последния отчет на бюджет в лева. Следващата година бюджетите ще в лева и евро, а след това само в евро,</w:t>
      </w:r>
      <w:r w:rsidR="00611BB0" w:rsidRPr="00611B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1BB0">
        <w:rPr>
          <w:rFonts w:ascii="Times New Roman" w:eastAsia="Calibri" w:hAnsi="Times New Roman" w:cs="Times New Roman"/>
          <w:sz w:val="28"/>
          <w:szCs w:val="28"/>
        </w:rPr>
        <w:t>с</w:t>
      </w:r>
      <w:r w:rsidR="00611BB0" w:rsidRPr="00552156">
        <w:rPr>
          <w:rFonts w:ascii="Times New Roman" w:eastAsia="Calibri" w:hAnsi="Times New Roman" w:cs="Times New Roman"/>
          <w:sz w:val="28"/>
          <w:szCs w:val="28"/>
        </w:rPr>
        <w:t>лед което премина към подробна презентация</w:t>
      </w:r>
      <w:r w:rsidR="00611BB0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="00FB2EBA" w:rsidRPr="00FB2E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2EBA">
        <w:rPr>
          <w:rFonts w:ascii="Times New Roman" w:eastAsia="Calibri" w:hAnsi="Times New Roman" w:cs="Times New Roman"/>
          <w:sz w:val="28"/>
          <w:szCs w:val="28"/>
        </w:rPr>
        <w:t>представените слайдове</w:t>
      </w:r>
      <w:r w:rsidR="00611B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2EB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611BB0">
        <w:rPr>
          <w:rFonts w:ascii="Times New Roman" w:eastAsia="Calibri" w:hAnsi="Times New Roman" w:cs="Times New Roman"/>
          <w:sz w:val="28"/>
          <w:szCs w:val="28"/>
        </w:rPr>
        <w:t>публикувания отчет</w:t>
      </w:r>
      <w:r w:rsidR="00611BB0" w:rsidRPr="005521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84E32" w:rsidRPr="00FB2EBA" w:rsidRDefault="000F5FB6" w:rsidP="00FB2EBA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B2EBA">
        <w:rPr>
          <w:rFonts w:ascii="Times New Roman" w:eastAsia="Calibri" w:hAnsi="Times New Roman" w:cs="Times New Roman"/>
          <w:sz w:val="28"/>
          <w:szCs w:val="28"/>
        </w:rPr>
        <w:t>Янчо Илиев</w:t>
      </w:r>
      <w:r w:rsidR="00D05211" w:rsidRPr="00FB2EBA">
        <w:rPr>
          <w:rFonts w:ascii="Times New Roman" w:eastAsia="Calibri" w:hAnsi="Times New Roman" w:cs="Times New Roman"/>
          <w:sz w:val="28"/>
          <w:szCs w:val="28"/>
        </w:rPr>
        <w:t xml:space="preserve"> запозна присъстващите с пре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>д</w:t>
      </w:r>
      <w:r w:rsidR="00D05211" w:rsidRPr="00FB2EBA">
        <w:rPr>
          <w:rFonts w:ascii="Times New Roman" w:eastAsia="Calibri" w:hAnsi="Times New Roman" w:cs="Times New Roman"/>
          <w:sz w:val="28"/>
          <w:szCs w:val="28"/>
        </w:rPr>
        <w:t>ставен</w:t>
      </w:r>
      <w:r w:rsidR="00FB2EBA" w:rsidRPr="00FB2EBA">
        <w:rPr>
          <w:rFonts w:ascii="Times New Roman" w:eastAsia="Calibri" w:hAnsi="Times New Roman" w:cs="Times New Roman"/>
          <w:sz w:val="28"/>
          <w:szCs w:val="28"/>
        </w:rPr>
        <w:t>ия</w:t>
      </w:r>
      <w:r w:rsidR="00D05211" w:rsidRPr="00FB2EBA">
        <w:rPr>
          <w:rFonts w:ascii="Times New Roman" w:eastAsia="Calibri" w:hAnsi="Times New Roman" w:cs="Times New Roman"/>
          <w:sz w:val="28"/>
          <w:szCs w:val="28"/>
        </w:rPr>
        <w:t xml:space="preserve"> в докладната записка</w:t>
      </w:r>
      <w:r w:rsidR="00D05211" w:rsidRPr="00FB2E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84E32" w:rsidRPr="00FB2EBA">
        <w:rPr>
          <w:rFonts w:ascii="Times New Roman" w:eastAsia="Calibri" w:hAnsi="Times New Roman" w:cs="Times New Roman"/>
          <w:sz w:val="28"/>
          <w:szCs w:val="28"/>
        </w:rPr>
        <w:t>Годишен отчет за състоянието на общинския дълг за 2024 година</w:t>
      </w:r>
      <w:r w:rsidR="00FB2EBA" w:rsidRPr="00FB2EB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84E32" w:rsidRPr="00FB2EBA" w:rsidRDefault="00284E32" w:rsidP="00FB2EB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На основание чл.9, ал.1 и ал.2 от Закона за общинския дълг /ЗОД/, Кмета на Общината изготвя годишен отчет за състоянието на общинския </w:t>
      </w:r>
      <w:r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lastRenderedPageBreak/>
        <w:t>дълг</w:t>
      </w:r>
      <w:r w:rsidR="00D05211"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 който е внесен в края на месец юли. В изпълнение на това задължение е</w:t>
      </w:r>
      <w:r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представ</w:t>
      </w:r>
      <w:r w:rsidR="00D05211"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ено</w:t>
      </w:r>
      <w:r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състоянието на общинския дълг, както следва:</w:t>
      </w:r>
    </w:p>
    <w:p w:rsidR="00284E32" w:rsidRPr="00FB2EBA" w:rsidRDefault="00FB2EBA" w:rsidP="00FB2E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1. 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Дългосрочен дълг с „Уникредит Булбанк“ АД за рефинасиране на съществуващ дълг с по-изгодни финансови показатели. Към 31.12.2024 г.</w:t>
      </w:r>
      <w:r w:rsidR="00D05211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, това е така наречения облигационен заем, който е бил към 2018 година към „Общинска банка“ и след това към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 </w:t>
      </w:r>
      <w:r w:rsidR="00D05211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„Уникредит Булбанк“ - 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остатъчен размер на дълга – 12 371 260 лв.</w:t>
      </w:r>
    </w:p>
    <w:p w:rsidR="00284E32" w:rsidRPr="00FB2EBA" w:rsidRDefault="00FB2EBA" w:rsidP="00FB2E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Дългосрочен дълг за кредит с 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„Уникредит Булбанк“ АД  за изкупуване на 100%  дялово участие в „Чистота Поморие“ ЕООД.</w:t>
      </w:r>
      <w:r w:rsidR="001A47A3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 Бил е 4 000 000 в началото.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 Към 31.12.2024 г. остатъчен размер на дълга – 2 747 008 лв.</w:t>
      </w:r>
    </w:p>
    <w:p w:rsidR="00284E32" w:rsidRPr="00FB2EBA" w:rsidRDefault="00FB2EBA" w:rsidP="00FB2E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 xml:space="preserve">3. 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>Краткосрочен кредит с „Фонд за органите на местното самоуправление в България – ФЛАГ” ЕАД, за финансиране на допустими разходи по проект „Геотермална енергия в ДГ „Веселушко“ гр. Поморие“</w:t>
      </w:r>
      <w:r w:rsidR="001A47A3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годишен дълг и се възстановява при предоставяне на средства по проекти.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Към 31.12.2024 г. 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остатъчен размер на дълга – 0 лв.</w:t>
      </w:r>
      <w:r w:rsidR="00284E32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 xml:space="preserve">       </w:t>
      </w:r>
    </w:p>
    <w:p w:rsidR="00284E32" w:rsidRPr="00FB2EBA" w:rsidRDefault="00284E32" w:rsidP="00FB2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Размерът на общинския дълг към 31</w:t>
      </w:r>
      <w:r w:rsid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.</w:t>
      </w:r>
      <w:r w:rsidRPr="00FB2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12.2024 г. по бюджетни сметки е в размер на 15 118 268 лв. Няма нов поет общински дълг през 2024 г. </w:t>
      </w:r>
    </w:p>
    <w:p w:rsidR="00284E32" w:rsidRPr="00FB2EBA" w:rsidRDefault="00284E32" w:rsidP="00FB2EB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Общо извършени плащания през годината</w:t>
      </w:r>
      <w:r w:rsidR="001A47A3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тези дългове</w:t>
      </w:r>
      <w:r w:rsidRPr="00FB2EBA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>са в размер на 2 654 861 лева, от които 2 287 512 лв. главници и 367 349 лв. за такси, лихви и други, от които 2 457 151 лв. попадат в ограниченията на съотношението на чл.32, ал. 1 от ЗПФ.</w:t>
      </w:r>
      <w:r w:rsidR="000D0028" w:rsidRPr="00FB2EB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същият член се изисква да се каже дали общината има поети общински гаранции</w:t>
      </w:r>
      <w:r w:rsidRPr="00FB2EB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- Община Поморие няма издадени общински гаранции.</w:t>
      </w:r>
    </w:p>
    <w:p w:rsidR="001A47A3" w:rsidRDefault="000D0028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EBA">
        <w:rPr>
          <w:rFonts w:ascii="Times New Roman" w:eastAsia="Calibri" w:hAnsi="Times New Roman" w:cs="Times New Roman"/>
          <w:sz w:val="28"/>
          <w:szCs w:val="28"/>
        </w:rPr>
        <w:t>Г-н Адам Адамов</w:t>
      </w:r>
      <w:r w:rsidRPr="00FB2EBA">
        <w:rPr>
          <w:rFonts w:ascii="Times New Roman" w:eastAsia="Calibri" w:hAnsi="Times New Roman" w:cs="Times New Roman"/>
          <w:sz w:val="28"/>
          <w:szCs w:val="28"/>
        </w:rPr>
        <w:t xml:space="preserve"> благодари на г-н Янчо Илиев за изчерпателната и подробна информация по отчета.</w:t>
      </w:r>
    </w:p>
    <w:p w:rsidR="00FB2EBA" w:rsidRPr="00FB2EBA" w:rsidRDefault="00FB2EBA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156" w:rsidRDefault="00552156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2EBA">
        <w:rPr>
          <w:rFonts w:ascii="Times New Roman" w:eastAsia="Calibri" w:hAnsi="Times New Roman" w:cs="Times New Roman"/>
          <w:sz w:val="28"/>
          <w:szCs w:val="28"/>
        </w:rPr>
        <w:t>По т.2. от дневния ред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>След отправената Покана за публично обсъждане на касовото изпълнение на бюджета до датата на провеждане на обсъждането н</w:t>
      </w:r>
      <w:r w:rsidR="00FB2EBA">
        <w:rPr>
          <w:rFonts w:ascii="Times New Roman" w:eastAsia="Calibri" w:hAnsi="Times New Roman" w:cs="Times New Roman"/>
          <w:sz w:val="28"/>
          <w:szCs w:val="28"/>
        </w:rPr>
        <w:t>яма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 xml:space="preserve"> постъпили предварително въпроси.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2EBA">
        <w:rPr>
          <w:rFonts w:ascii="Times New Roman" w:eastAsia="Calibri" w:hAnsi="Times New Roman" w:cs="Times New Roman"/>
          <w:sz w:val="28"/>
          <w:szCs w:val="28"/>
        </w:rPr>
        <w:t>Г-н Адам Адамов даде думата на присъстващите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 xml:space="preserve"> в залата</w:t>
      </w:r>
      <w:r w:rsidRPr="00FB2EBA">
        <w:rPr>
          <w:rFonts w:ascii="Times New Roman" w:eastAsia="Calibri" w:hAnsi="Times New Roman" w:cs="Times New Roman"/>
          <w:sz w:val="28"/>
          <w:szCs w:val="28"/>
        </w:rPr>
        <w:t xml:space="preserve"> за въпроси и коментари. </w:t>
      </w:r>
    </w:p>
    <w:p w:rsidR="00FB2EBA" w:rsidRPr="00FB2EBA" w:rsidRDefault="00FB2EBA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0028" w:rsidRPr="00FB2EBA" w:rsidRDefault="001A47A3" w:rsidP="00FB2E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FB2EBA">
        <w:rPr>
          <w:rFonts w:ascii="Times New Roman" w:eastAsia="Calibri" w:hAnsi="Times New Roman" w:cs="Times New Roman"/>
          <w:sz w:val="28"/>
          <w:szCs w:val="28"/>
        </w:rPr>
        <w:t xml:space="preserve">Г-жа Ива Кусева – Общински съветник и Председател на </w:t>
      </w:r>
      <w:r w:rsidR="000D0028" w:rsidRPr="00FB2EBA">
        <w:rPr>
          <w:rFonts w:ascii="Times New Roman" w:eastAsia="Calibri" w:hAnsi="Times New Roman" w:cs="Times New Roman"/>
          <w:sz w:val="28"/>
          <w:szCs w:val="28"/>
        </w:rPr>
        <w:t xml:space="preserve">постоянната </w:t>
      </w:r>
      <w:r w:rsidR="000D0028"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комисия по туризъм, търговия, спорт, младежки дейности  и основни поминъци към Общински съвет – Поморие имаше въпроси, относно:</w:t>
      </w:r>
    </w:p>
    <w:p w:rsidR="000D0028" w:rsidRPr="00FB2EBA" w:rsidRDefault="000D0028" w:rsidP="00FB2E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- по обяснителната записка, относно численост на персонала</w:t>
      </w:r>
      <w:r w:rsidR="00E3419B"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Г-н Илиев поясни, че това включва и училища, детски градини, и всичко останало.</w:t>
      </w:r>
    </w:p>
    <w:p w:rsidR="00E3419B" w:rsidRPr="00FB2EBA" w:rsidRDefault="00E3419B" w:rsidP="00FB2E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- по отношение на организации с нестопанска цел, относно сумата, освен по мероприятия спортен и културен календар какво друго включва. Г-н Илиев и г-жа Косталова предложиха да се до</w:t>
      </w:r>
      <w:r w:rsid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у</w:t>
      </w:r>
      <w:r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точни допълнително и да се представи информацията на предстоящите заседания на комисиите при </w:t>
      </w:r>
      <w:r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lastRenderedPageBreak/>
        <w:t>разглеждането на внесената докладна записка, относно отчета на бюджета за 2024г.</w:t>
      </w:r>
    </w:p>
    <w:p w:rsidR="00E3419B" w:rsidRPr="00FB2EBA" w:rsidRDefault="00E3419B" w:rsidP="00FB2E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- по отношение на бюджетното салдо. Г-жа Дора Косталова поясни, че от държавни дейности – положително, за местни дейности – отрицателно. Като се съберат двете дейности салдото е отрицателно</w:t>
      </w:r>
      <w:r w:rsidR="00474524"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Относно предходни тодини, г-н Илиев каза, че е имало и с положително, и с отрицателно</w:t>
      </w:r>
      <w:r w:rsid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салдо, като даде примери</w:t>
      </w:r>
      <w:r w:rsidR="00474524" w:rsidRPr="00FB2EBA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</w:t>
      </w:r>
    </w:p>
    <w:p w:rsidR="001A47A3" w:rsidRPr="00FB2EBA" w:rsidRDefault="001A47A3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7BF" w:rsidRPr="00602817" w:rsidRDefault="00C627BF" w:rsidP="00C62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817">
        <w:rPr>
          <w:rFonts w:ascii="Times New Roman" w:hAnsi="Times New Roman" w:cs="Times New Roman"/>
          <w:sz w:val="28"/>
          <w:szCs w:val="28"/>
        </w:rPr>
        <w:t>Председателя на Общински съвет – Поморие закри</w:t>
      </w:r>
      <w:r w:rsidRPr="006028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2817">
        <w:rPr>
          <w:rFonts w:ascii="Times New Roman" w:hAnsi="Times New Roman" w:cs="Times New Roman"/>
          <w:sz w:val="28"/>
          <w:szCs w:val="28"/>
        </w:rPr>
        <w:t>публичното обсъждане на отчета за касовото изпълнение на бюджета на Община Поморие към 31.12.202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02817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474524" w:rsidRPr="00FB2EBA" w:rsidRDefault="00474524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4524" w:rsidRDefault="00474524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4524" w:rsidRDefault="00474524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7BF" w:rsidRDefault="00C627BF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7BF" w:rsidRDefault="00C627BF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7BF" w:rsidRDefault="00C627BF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7BF" w:rsidRPr="00552156" w:rsidRDefault="00C627BF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156" w:rsidRPr="00552156" w:rsidRDefault="00552156" w:rsidP="0055215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  <w:r w:rsidRPr="00552156">
        <w:rPr>
          <w:rFonts w:ascii="Times New Roman" w:eastAsia="Calibri" w:hAnsi="Times New Roman" w:cs="Times New Roman"/>
          <w:sz w:val="28"/>
          <w:szCs w:val="28"/>
        </w:rPr>
        <w:t>Председател на ОбС – Поморие:</w:t>
      </w: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</w:t>
      </w:r>
      <w:r w:rsidRPr="00552156">
        <w:rPr>
          <w:rFonts w:ascii="Times New Roman" w:eastAsia="Calibri" w:hAnsi="Times New Roman" w:cs="Times New Roman"/>
          <w:sz w:val="28"/>
          <w:szCs w:val="28"/>
        </w:rPr>
        <w:t>/Адам Адамов/</w:t>
      </w: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  <w:r w:rsidRPr="0055215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Протоколчик:</w:t>
      </w:r>
    </w:p>
    <w:p w:rsidR="00552156" w:rsidRPr="00552156" w:rsidRDefault="00552156" w:rsidP="00552156">
      <w:pPr>
        <w:spacing w:after="0" w:line="240" w:lineRule="auto"/>
        <w:jc w:val="right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552156">
        <w:rPr>
          <w:rFonts w:ascii="Times New Roman" w:eastAsia="Calibri" w:hAnsi="Times New Roman" w:cs="Times New Roman"/>
        </w:rPr>
        <w:t xml:space="preserve">                                                                                         /М.Драгнева</w:t>
      </w:r>
    </w:p>
    <w:p w:rsidR="00552156" w:rsidRPr="00552156" w:rsidRDefault="00552156" w:rsidP="00552156">
      <w:pPr>
        <w:spacing w:after="0" w:line="240" w:lineRule="auto"/>
        <w:jc w:val="right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  <w:r w:rsidRPr="00552156">
        <w:rPr>
          <w:rFonts w:ascii="Times New Roman" w:eastAsia="Calibri" w:hAnsi="Times New Roman" w:cs="Times New Roman"/>
        </w:rPr>
        <w:t>техн.сътрудник към ОбС-Поморие/</w:t>
      </w: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552156" w:rsidRPr="00552156" w:rsidSect="00D12C6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0D8" w:rsidRDefault="007F10D8" w:rsidP="001A72AC">
      <w:pPr>
        <w:spacing w:after="0" w:line="240" w:lineRule="auto"/>
      </w:pPr>
      <w:r>
        <w:separator/>
      </w:r>
    </w:p>
  </w:endnote>
  <w:endnote w:type="continuationSeparator" w:id="0">
    <w:p w:rsidR="007F10D8" w:rsidRDefault="007F10D8" w:rsidP="001A7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7778527"/>
      <w:docPartObj>
        <w:docPartGallery w:val="Page Numbers (Bottom of Page)"/>
        <w:docPartUnique/>
      </w:docPartObj>
    </w:sdtPr>
    <w:sdtEndPr/>
    <w:sdtContent>
      <w:p w:rsidR="001A72AC" w:rsidRDefault="001A72A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27BF">
          <w:rPr>
            <w:noProof/>
          </w:rPr>
          <w:t>3</w:t>
        </w:r>
        <w:r>
          <w:fldChar w:fldCharType="end"/>
        </w:r>
      </w:p>
    </w:sdtContent>
  </w:sdt>
  <w:p w:rsidR="001A72AC" w:rsidRDefault="001A72A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0D8" w:rsidRDefault="007F10D8" w:rsidP="001A72AC">
      <w:pPr>
        <w:spacing w:after="0" w:line="240" w:lineRule="auto"/>
      </w:pPr>
      <w:r>
        <w:separator/>
      </w:r>
    </w:p>
  </w:footnote>
  <w:footnote w:type="continuationSeparator" w:id="0">
    <w:p w:rsidR="007F10D8" w:rsidRDefault="007F10D8" w:rsidP="001A7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4C1F"/>
    <w:multiLevelType w:val="multilevel"/>
    <w:tmpl w:val="40569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b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6EC121C"/>
    <w:multiLevelType w:val="multilevel"/>
    <w:tmpl w:val="E30863C6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 w15:restartNumberingAfterBreak="0">
    <w:nsid w:val="28C12020"/>
    <w:multiLevelType w:val="hybridMultilevel"/>
    <w:tmpl w:val="3198DF7A"/>
    <w:lvl w:ilvl="0" w:tplc="FDAAFE50">
      <w:start w:val="1"/>
      <w:numFmt w:val="bullet"/>
      <w:lvlText w:val="-"/>
      <w:lvlJc w:val="left"/>
      <w:pPr>
        <w:ind w:left="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F64D62">
      <w:start w:val="1"/>
      <w:numFmt w:val="bullet"/>
      <w:lvlText w:val="o"/>
      <w:lvlJc w:val="left"/>
      <w:pPr>
        <w:ind w:left="1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DE06AE">
      <w:start w:val="1"/>
      <w:numFmt w:val="bullet"/>
      <w:lvlText w:val="▪"/>
      <w:lvlJc w:val="left"/>
      <w:pPr>
        <w:ind w:left="2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9CF3DC">
      <w:start w:val="1"/>
      <w:numFmt w:val="bullet"/>
      <w:lvlText w:val="•"/>
      <w:lvlJc w:val="left"/>
      <w:pPr>
        <w:ind w:left="2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88172">
      <w:start w:val="1"/>
      <w:numFmt w:val="bullet"/>
      <w:lvlText w:val="o"/>
      <w:lvlJc w:val="left"/>
      <w:pPr>
        <w:ind w:left="3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D28488">
      <w:start w:val="1"/>
      <w:numFmt w:val="bullet"/>
      <w:lvlText w:val="▪"/>
      <w:lvlJc w:val="left"/>
      <w:pPr>
        <w:ind w:left="4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E69B1C">
      <w:start w:val="1"/>
      <w:numFmt w:val="bullet"/>
      <w:lvlText w:val="•"/>
      <w:lvlJc w:val="left"/>
      <w:pPr>
        <w:ind w:left="4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609940">
      <w:start w:val="1"/>
      <w:numFmt w:val="bullet"/>
      <w:lvlText w:val="o"/>
      <w:lvlJc w:val="left"/>
      <w:pPr>
        <w:ind w:left="5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028622">
      <w:start w:val="1"/>
      <w:numFmt w:val="bullet"/>
      <w:lvlText w:val="▪"/>
      <w:lvlJc w:val="left"/>
      <w:pPr>
        <w:ind w:left="6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8B6ECB"/>
    <w:multiLevelType w:val="multilevel"/>
    <w:tmpl w:val="4C8264C0"/>
    <w:lvl w:ilvl="0">
      <w:start w:val="3"/>
      <w:numFmt w:val="decimal"/>
      <w:lvlText w:val="%1."/>
      <w:lvlJc w:val="left"/>
      <w:pPr>
        <w:ind w:left="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4A667E"/>
    <w:multiLevelType w:val="hybridMultilevel"/>
    <w:tmpl w:val="E3B65242"/>
    <w:lvl w:ilvl="0" w:tplc="2C08BC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C4122"/>
    <w:multiLevelType w:val="multilevel"/>
    <w:tmpl w:val="F6246B1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8C3671"/>
    <w:multiLevelType w:val="multilevel"/>
    <w:tmpl w:val="87ECDBC6"/>
    <w:lvl w:ilvl="0">
      <w:start w:val="1"/>
      <w:numFmt w:val="decimal"/>
      <w:lvlText w:val="%1."/>
      <w:lvlJc w:val="left"/>
      <w:pPr>
        <w:ind w:left="10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2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543BDA"/>
    <w:multiLevelType w:val="multilevel"/>
    <w:tmpl w:val="AACCE0D8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660" w:hanging="45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8" w15:restartNumberingAfterBreak="0">
    <w:nsid w:val="60BB42D7"/>
    <w:multiLevelType w:val="hybridMultilevel"/>
    <w:tmpl w:val="FF3C3014"/>
    <w:lvl w:ilvl="0" w:tplc="DB00287A">
      <w:start w:val="1"/>
      <w:numFmt w:val="bullet"/>
      <w:lvlText w:val="•"/>
      <w:lvlJc w:val="left"/>
      <w:pPr>
        <w:ind w:left="9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9A5990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666770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5A8698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F4FAAA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250080A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9C3782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E4E3DA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E27E7A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155C10"/>
    <w:multiLevelType w:val="hybridMultilevel"/>
    <w:tmpl w:val="4DBEFA06"/>
    <w:lvl w:ilvl="0" w:tplc="73C48C56">
      <w:start w:val="2"/>
      <w:numFmt w:val="decimal"/>
      <w:lvlText w:val="%1."/>
      <w:lvlJc w:val="left"/>
      <w:pPr>
        <w:ind w:left="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C6EBED8">
      <w:start w:val="1"/>
      <w:numFmt w:val="bullet"/>
      <w:lvlText w:val="-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8E55B2">
      <w:start w:val="1"/>
      <w:numFmt w:val="bullet"/>
      <w:lvlText w:val="▪"/>
      <w:lvlJc w:val="left"/>
      <w:pPr>
        <w:ind w:left="2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A816D4">
      <w:start w:val="1"/>
      <w:numFmt w:val="bullet"/>
      <w:lvlText w:val="•"/>
      <w:lvlJc w:val="left"/>
      <w:pPr>
        <w:ind w:left="3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ECB8F0">
      <w:start w:val="1"/>
      <w:numFmt w:val="bullet"/>
      <w:lvlText w:val="o"/>
      <w:lvlJc w:val="left"/>
      <w:pPr>
        <w:ind w:left="3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D6B180">
      <w:start w:val="1"/>
      <w:numFmt w:val="bullet"/>
      <w:lvlText w:val="▪"/>
      <w:lvlJc w:val="left"/>
      <w:pPr>
        <w:ind w:left="4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0696B8">
      <w:start w:val="1"/>
      <w:numFmt w:val="bullet"/>
      <w:lvlText w:val="•"/>
      <w:lvlJc w:val="left"/>
      <w:pPr>
        <w:ind w:left="5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8480C2">
      <w:start w:val="1"/>
      <w:numFmt w:val="bullet"/>
      <w:lvlText w:val="o"/>
      <w:lvlJc w:val="left"/>
      <w:pPr>
        <w:ind w:left="6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7C6BBC">
      <w:start w:val="1"/>
      <w:numFmt w:val="bullet"/>
      <w:lvlText w:val="▪"/>
      <w:lvlJc w:val="left"/>
      <w:pPr>
        <w:ind w:left="6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AB6D98"/>
    <w:multiLevelType w:val="hybridMultilevel"/>
    <w:tmpl w:val="A15815A0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  <w:b/>
        <w:i/>
        <w:color w:val="auto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7ED92BAF"/>
    <w:multiLevelType w:val="multilevel"/>
    <w:tmpl w:val="0C36D77C"/>
    <w:lvl w:ilvl="0">
      <w:start w:val="2"/>
      <w:numFmt w:val="decimal"/>
      <w:lvlText w:val="%1."/>
      <w:lvlJc w:val="left"/>
      <w:pPr>
        <w:ind w:left="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3"/>
  </w:num>
  <w:num w:numId="5">
    <w:abstractNumId w:val="5"/>
  </w:num>
  <w:num w:numId="6">
    <w:abstractNumId w:val="11"/>
  </w:num>
  <w:num w:numId="7">
    <w:abstractNumId w:val="2"/>
  </w:num>
  <w:num w:numId="8">
    <w:abstractNumId w:val="1"/>
  </w:num>
  <w:num w:numId="9">
    <w:abstractNumId w:val="7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9C3"/>
    <w:rsid w:val="000226E9"/>
    <w:rsid w:val="0003032C"/>
    <w:rsid w:val="00060617"/>
    <w:rsid w:val="00071990"/>
    <w:rsid w:val="000C0F8B"/>
    <w:rsid w:val="000D0028"/>
    <w:rsid w:val="000F058A"/>
    <w:rsid w:val="000F37A9"/>
    <w:rsid w:val="000F5FB6"/>
    <w:rsid w:val="001062C9"/>
    <w:rsid w:val="00132767"/>
    <w:rsid w:val="00145BF5"/>
    <w:rsid w:val="001665C8"/>
    <w:rsid w:val="0016699D"/>
    <w:rsid w:val="00167E06"/>
    <w:rsid w:val="00187104"/>
    <w:rsid w:val="001A14B1"/>
    <w:rsid w:val="001A47A3"/>
    <w:rsid w:val="001A72AC"/>
    <w:rsid w:val="001B6E04"/>
    <w:rsid w:val="001B79FB"/>
    <w:rsid w:val="001C3121"/>
    <w:rsid w:val="001D6C67"/>
    <w:rsid w:val="001E0DD7"/>
    <w:rsid w:val="001E6EE0"/>
    <w:rsid w:val="00284E32"/>
    <w:rsid w:val="00295FE5"/>
    <w:rsid w:val="002D2BC8"/>
    <w:rsid w:val="002D41DE"/>
    <w:rsid w:val="002F0F75"/>
    <w:rsid w:val="0031658F"/>
    <w:rsid w:val="00333211"/>
    <w:rsid w:val="00343F08"/>
    <w:rsid w:val="00345D0A"/>
    <w:rsid w:val="003A0B05"/>
    <w:rsid w:val="003D2757"/>
    <w:rsid w:val="003E03B6"/>
    <w:rsid w:val="003E0814"/>
    <w:rsid w:val="003E684D"/>
    <w:rsid w:val="003F2157"/>
    <w:rsid w:val="00406DE9"/>
    <w:rsid w:val="00454F06"/>
    <w:rsid w:val="0046753F"/>
    <w:rsid w:val="00474524"/>
    <w:rsid w:val="00482C09"/>
    <w:rsid w:val="004C1ACF"/>
    <w:rsid w:val="004D3552"/>
    <w:rsid w:val="004E5C5D"/>
    <w:rsid w:val="004F3081"/>
    <w:rsid w:val="00504582"/>
    <w:rsid w:val="00543911"/>
    <w:rsid w:val="0054629D"/>
    <w:rsid w:val="00552156"/>
    <w:rsid w:val="00571434"/>
    <w:rsid w:val="00575B49"/>
    <w:rsid w:val="00584A6E"/>
    <w:rsid w:val="00586418"/>
    <w:rsid w:val="005A292C"/>
    <w:rsid w:val="005C7FD2"/>
    <w:rsid w:val="005D2989"/>
    <w:rsid w:val="005D3694"/>
    <w:rsid w:val="006005AD"/>
    <w:rsid w:val="00602817"/>
    <w:rsid w:val="006074C5"/>
    <w:rsid w:val="00607C95"/>
    <w:rsid w:val="00611BB0"/>
    <w:rsid w:val="0066611E"/>
    <w:rsid w:val="006717FF"/>
    <w:rsid w:val="00676F72"/>
    <w:rsid w:val="0071743B"/>
    <w:rsid w:val="007302D5"/>
    <w:rsid w:val="00731357"/>
    <w:rsid w:val="00731E66"/>
    <w:rsid w:val="00776935"/>
    <w:rsid w:val="007865D9"/>
    <w:rsid w:val="00792975"/>
    <w:rsid w:val="007A118D"/>
    <w:rsid w:val="007A2A63"/>
    <w:rsid w:val="007D2077"/>
    <w:rsid w:val="007D562D"/>
    <w:rsid w:val="007F10D8"/>
    <w:rsid w:val="00823BD6"/>
    <w:rsid w:val="00833238"/>
    <w:rsid w:val="0084389D"/>
    <w:rsid w:val="00843E8B"/>
    <w:rsid w:val="00874AC6"/>
    <w:rsid w:val="008856C9"/>
    <w:rsid w:val="008952A6"/>
    <w:rsid w:val="008A6D1D"/>
    <w:rsid w:val="008B4136"/>
    <w:rsid w:val="008B68D7"/>
    <w:rsid w:val="008B7F6B"/>
    <w:rsid w:val="008C2866"/>
    <w:rsid w:val="008E1359"/>
    <w:rsid w:val="008E39C3"/>
    <w:rsid w:val="008E6C8B"/>
    <w:rsid w:val="00930EF8"/>
    <w:rsid w:val="009369CA"/>
    <w:rsid w:val="00950877"/>
    <w:rsid w:val="00953FBE"/>
    <w:rsid w:val="00987FBD"/>
    <w:rsid w:val="00995229"/>
    <w:rsid w:val="009A6A37"/>
    <w:rsid w:val="009E3CA0"/>
    <w:rsid w:val="009F0280"/>
    <w:rsid w:val="00A1754E"/>
    <w:rsid w:val="00A3480A"/>
    <w:rsid w:val="00A52F88"/>
    <w:rsid w:val="00A83120"/>
    <w:rsid w:val="00A86738"/>
    <w:rsid w:val="00AB6476"/>
    <w:rsid w:val="00AC7A2E"/>
    <w:rsid w:val="00B279B0"/>
    <w:rsid w:val="00B36D99"/>
    <w:rsid w:val="00B4579C"/>
    <w:rsid w:val="00B51015"/>
    <w:rsid w:val="00B67642"/>
    <w:rsid w:val="00B7761A"/>
    <w:rsid w:val="00B95E65"/>
    <w:rsid w:val="00BA3F16"/>
    <w:rsid w:val="00BD3FB0"/>
    <w:rsid w:val="00BE24BE"/>
    <w:rsid w:val="00BF7FB3"/>
    <w:rsid w:val="00C057A9"/>
    <w:rsid w:val="00C156A1"/>
    <w:rsid w:val="00C33D83"/>
    <w:rsid w:val="00C46F26"/>
    <w:rsid w:val="00C627BF"/>
    <w:rsid w:val="00C6292A"/>
    <w:rsid w:val="00C64204"/>
    <w:rsid w:val="00C72EFF"/>
    <w:rsid w:val="00C7407A"/>
    <w:rsid w:val="00CA262D"/>
    <w:rsid w:val="00D05211"/>
    <w:rsid w:val="00D12C6A"/>
    <w:rsid w:val="00D300AD"/>
    <w:rsid w:val="00D322BB"/>
    <w:rsid w:val="00D4049F"/>
    <w:rsid w:val="00D45237"/>
    <w:rsid w:val="00DA07A9"/>
    <w:rsid w:val="00E202BA"/>
    <w:rsid w:val="00E22EA4"/>
    <w:rsid w:val="00E3419B"/>
    <w:rsid w:val="00E3669C"/>
    <w:rsid w:val="00E411FB"/>
    <w:rsid w:val="00E4371A"/>
    <w:rsid w:val="00E62982"/>
    <w:rsid w:val="00E957AD"/>
    <w:rsid w:val="00ED4A0E"/>
    <w:rsid w:val="00EF1FF9"/>
    <w:rsid w:val="00F016EB"/>
    <w:rsid w:val="00F0189E"/>
    <w:rsid w:val="00F242A6"/>
    <w:rsid w:val="00F247FB"/>
    <w:rsid w:val="00F30831"/>
    <w:rsid w:val="00F52184"/>
    <w:rsid w:val="00F70929"/>
    <w:rsid w:val="00F72E7A"/>
    <w:rsid w:val="00F80421"/>
    <w:rsid w:val="00F819EB"/>
    <w:rsid w:val="00F976F5"/>
    <w:rsid w:val="00FA71D3"/>
    <w:rsid w:val="00FB2EBA"/>
    <w:rsid w:val="00FB4D66"/>
    <w:rsid w:val="00FB51B0"/>
    <w:rsid w:val="00FB6CA5"/>
    <w:rsid w:val="00FD1FAD"/>
    <w:rsid w:val="00FD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5D9D"/>
  <w15:docId w15:val="{FB8B764D-61B5-40BA-8B27-CD2503BF6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EF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A7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1A72AC"/>
  </w:style>
  <w:style w:type="paragraph" w:styleId="a6">
    <w:name w:val="footer"/>
    <w:basedOn w:val="a"/>
    <w:link w:val="a7"/>
    <w:uiPriority w:val="99"/>
    <w:unhideWhenUsed/>
    <w:rsid w:val="001A7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1A7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Миглена Драгнева</cp:lastModifiedBy>
  <cp:revision>125</cp:revision>
  <cp:lastPrinted>2018-09-19T12:08:00Z</cp:lastPrinted>
  <dcterms:created xsi:type="dcterms:W3CDTF">2018-09-19T05:37:00Z</dcterms:created>
  <dcterms:modified xsi:type="dcterms:W3CDTF">2025-09-03T06:24:00Z</dcterms:modified>
</cp:coreProperties>
</file>