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BCF" w:rsidRDefault="00472BCF" w:rsidP="00E55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2BCF" w:rsidRDefault="005D5723" w:rsidP="00472BCF">
      <w:pPr>
        <w:rPr>
          <w:rFonts w:cs="Arial"/>
          <w:b/>
          <w:noProof/>
        </w:rPr>
      </w:pPr>
      <w:r w:rsidRPr="008D716E">
        <w:rPr>
          <w:noProof/>
          <w:color w:val="1D1B11" w:themeColor="background2" w:themeShade="1A"/>
          <w:sz w:val="24"/>
          <w:szCs w:val="24"/>
          <w:lang w:eastAsia="bg-BG"/>
        </w:rPr>
        <w:drawing>
          <wp:inline distT="0" distB="0" distL="0" distR="0" wp14:anchorId="07928F15" wp14:editId="1C87DEC4">
            <wp:extent cx="5760720" cy="884271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BCF" w:rsidRDefault="00472BCF" w:rsidP="00472BCF">
      <w:pPr>
        <w:rPr>
          <w:rFonts w:cs="Arial"/>
          <w:b/>
          <w:noProof/>
        </w:rPr>
      </w:pPr>
    </w:p>
    <w:p w:rsidR="00472BCF" w:rsidRDefault="00472BCF" w:rsidP="00472BCF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472BCF" w:rsidRDefault="00472BCF" w:rsidP="00472BCF">
      <w:pPr>
        <w:pStyle w:val="FR2"/>
        <w:spacing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472BCF" w:rsidRDefault="00472BCF" w:rsidP="00472BCF">
      <w:pPr>
        <w:pStyle w:val="FR1"/>
        <w:spacing w:before="560"/>
        <w:rPr>
          <w:lang w:val="en-US"/>
        </w:rPr>
      </w:pPr>
    </w:p>
    <w:p w:rsidR="00472BCF" w:rsidRDefault="00472BCF" w:rsidP="00472BCF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 </w:t>
      </w:r>
      <w:r>
        <w:rPr>
          <w:b/>
          <w:sz w:val="28"/>
          <w:szCs w:val="28"/>
        </w:rPr>
        <w:t>ДОКЛАДНА    ЗАПИСКА</w:t>
      </w:r>
    </w:p>
    <w:p w:rsidR="00472BCF" w:rsidRDefault="00472BCF" w:rsidP="00472BCF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472BCF" w:rsidRDefault="00472BCF" w:rsidP="00472BCF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25</w:t>
      </w:r>
      <w:r>
        <w:rPr>
          <w:rFonts w:ascii="Times New Roman" w:eastAsia="Calibri" w:hAnsi="Times New Roman" w:cs="Times New Roman"/>
          <w:bCs/>
          <w:noProof/>
        </w:rPr>
        <w:t xml:space="preserve"> Г.</w:t>
      </w:r>
    </w:p>
    <w:p w:rsidR="00472BCF" w:rsidRDefault="00472BCF" w:rsidP="00472BCF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</w:rPr>
        <w:t>УВАЖАЕМИ ДАМИ И ГОСПОДА ОБЩИНСКИ СЪВЕТНИЦИ,</w:t>
      </w:r>
    </w:p>
    <w:p w:rsidR="00472BCF" w:rsidRPr="00326D1D" w:rsidRDefault="00472BCF" w:rsidP="00472BCF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основание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</w:t>
      </w:r>
    </w:p>
    <w:p w:rsidR="00472BCF" w:rsidRDefault="00472BCF" w:rsidP="00472BCF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472BCF" w:rsidRDefault="00472BCF" w:rsidP="00472BCF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472BCF" w:rsidRDefault="00472BCF" w:rsidP="00472BCF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>за 202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5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 г. </w:t>
      </w:r>
    </w:p>
    <w:p w:rsidR="00472BCF" w:rsidRDefault="00472BCF" w:rsidP="00472BCF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2BCF" w:rsidRPr="0077172C" w:rsidRDefault="00472BCF" w:rsidP="00472BCF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172C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472BCF" w:rsidRDefault="00472BCF" w:rsidP="00472BCF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След </w:t>
      </w:r>
      <w:r w:rsidR="0015644C">
        <w:rPr>
          <w:rFonts w:ascii="Times New Roman" w:eastAsia="Calibri" w:hAnsi="Times New Roman" w:cs="Times New Roman"/>
          <w:sz w:val="24"/>
          <w:szCs w:val="24"/>
        </w:rPr>
        <w:t>влизане в сила промяната на Наредба № 18 за финансово подпомагане на категоризираните спортни клубове на Община Поморие във връзка с чл. 2, ал. 4 се налага актуализация на капиталовата програма на общината, касаещи спортни клубове</w:t>
      </w:r>
    </w:p>
    <w:p w:rsidR="0015644C" w:rsidRDefault="00472BCF" w:rsidP="0015644C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</w:p>
    <w:p w:rsidR="00472BCF" w:rsidRDefault="0015644C" w:rsidP="00472BCF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Ето защо</w:t>
      </w:r>
      <w:r w:rsidR="00123F69">
        <w:rPr>
          <w:rFonts w:ascii="Times New Roman" w:hAnsi="Times New Roman" w:cs="Times New Roman"/>
          <w:bCs/>
          <w:noProof/>
          <w:sz w:val="24"/>
          <w:szCs w:val="24"/>
        </w:rPr>
        <w:t>, предлагам на ОС-Поморие следния проект за Решение</w:t>
      </w:r>
      <w:r w:rsidR="00472BCF" w:rsidRPr="005014E1">
        <w:rPr>
          <w:rFonts w:ascii="Times New Roman" w:hAnsi="Times New Roman" w:cs="Times New Roman"/>
          <w:bCs/>
          <w:noProof/>
          <w:sz w:val="24"/>
          <w:szCs w:val="24"/>
        </w:rPr>
        <w:t>:</w:t>
      </w:r>
    </w:p>
    <w:p w:rsidR="00123F69" w:rsidRDefault="00123F69" w:rsidP="00472BCF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472BCF" w:rsidRPr="00F91958" w:rsidRDefault="00472BCF" w:rsidP="00472BCF">
      <w:pPr>
        <w:pStyle w:val="a9"/>
        <w:spacing w:line="278" w:lineRule="auto"/>
        <w:ind w:left="1000"/>
        <w:rPr>
          <w:b/>
          <w:bCs/>
          <w:noProof/>
          <w:szCs w:val="20"/>
        </w:rPr>
      </w:pPr>
    </w:p>
    <w:p w:rsidR="00472BCF" w:rsidRPr="00F91958" w:rsidRDefault="00472BCF" w:rsidP="00485A17">
      <w:pPr>
        <w:pStyle w:val="a9"/>
        <w:spacing w:line="240" w:lineRule="auto"/>
        <w:ind w:left="1000"/>
        <w:jc w:val="right"/>
        <w:rPr>
          <w:b/>
          <w:bCs/>
          <w:lang w:bidi="bg-BG"/>
        </w:rPr>
      </w:pPr>
      <w:r w:rsidRPr="00F91958">
        <w:rPr>
          <w:b/>
          <w:bCs/>
          <w:lang w:bidi="bg-BG"/>
        </w:rPr>
        <w:lastRenderedPageBreak/>
        <w:t>Проект</w:t>
      </w:r>
      <w:r w:rsidR="00485A17">
        <w:rPr>
          <w:b/>
          <w:bCs/>
          <w:lang w:bidi="bg-BG"/>
        </w:rPr>
        <w:t>!</w:t>
      </w:r>
    </w:p>
    <w:p w:rsidR="00472BCF" w:rsidRPr="00F91958" w:rsidRDefault="00472BCF" w:rsidP="00921263">
      <w:pPr>
        <w:pStyle w:val="a9"/>
        <w:spacing w:line="256" w:lineRule="auto"/>
        <w:ind w:left="10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72BCF" w:rsidRDefault="00472BCF" w:rsidP="00921263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123F69" w:rsidRDefault="00123F69" w:rsidP="00921263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2BCF" w:rsidRPr="00406B3A" w:rsidRDefault="00123F69" w:rsidP="005C11B6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Общински съвет Поморие н</w:t>
      </w:r>
      <w:r w:rsidR="00472BCF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а основание 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="00472BCF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="00472BCF"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="00472BCF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="00472BCF"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="00472BCF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="00472BCF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- Поморие</w:t>
      </w:r>
    </w:p>
    <w:p w:rsidR="00472BCF" w:rsidRPr="00123F69" w:rsidRDefault="00472BCF" w:rsidP="005C11B6">
      <w:pPr>
        <w:pStyle w:val="a9"/>
        <w:numPr>
          <w:ilvl w:val="0"/>
          <w:numId w:val="15"/>
        </w:numPr>
        <w:spacing w:line="25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C91281">
        <w:rPr>
          <w:rFonts w:ascii="Times New Roman" w:eastAsia="Calibri" w:hAnsi="Times New Roman" w:cs="Times New Roman"/>
          <w:bCs/>
          <w:sz w:val="24"/>
          <w:szCs w:val="24"/>
        </w:rPr>
        <w:t xml:space="preserve">Приема промяната на капиталовия бюджет на Община Поморие, отразени в </w:t>
      </w:r>
      <w:r w:rsidRPr="00123F6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Приложение № </w:t>
      </w:r>
      <w:r w:rsidRPr="00123F69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1</w:t>
      </w:r>
    </w:p>
    <w:p w:rsidR="00730BAD" w:rsidRPr="00C91281" w:rsidRDefault="00730BAD" w:rsidP="005C11B6">
      <w:pPr>
        <w:pStyle w:val="a9"/>
        <w:spacing w:line="256" w:lineRule="auto"/>
        <w:ind w:left="1069"/>
        <w:jc w:val="both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472BCF" w:rsidRPr="009303D3" w:rsidRDefault="00472BCF" w:rsidP="009303D3">
      <w:pPr>
        <w:spacing w:line="254" w:lineRule="auto"/>
        <w:ind w:left="361" w:firstLine="708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9303D3">
        <w:rPr>
          <w:rFonts w:ascii="Times New Roman" w:eastAsia="Calibri" w:hAnsi="Times New Roman" w:cs="Times New Roman"/>
          <w:bCs/>
          <w:sz w:val="24"/>
          <w:szCs w:val="24"/>
        </w:rPr>
        <w:t>Приложени</w:t>
      </w:r>
      <w:r w:rsidR="00485A17">
        <w:rPr>
          <w:rFonts w:ascii="Times New Roman" w:eastAsia="Calibri" w:hAnsi="Times New Roman" w:cs="Times New Roman"/>
          <w:bCs/>
          <w:sz w:val="24"/>
          <w:szCs w:val="24"/>
        </w:rPr>
        <w:t>ето</w:t>
      </w:r>
      <w:r w:rsidRPr="009303D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85A17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9303D3">
        <w:rPr>
          <w:rFonts w:ascii="Times New Roman" w:eastAsia="Calibri" w:hAnsi="Times New Roman" w:cs="Times New Roman"/>
          <w:bCs/>
          <w:sz w:val="24"/>
          <w:szCs w:val="24"/>
        </w:rPr>
        <w:t xml:space="preserve"> неразделна част от решението.</w:t>
      </w:r>
    </w:p>
    <w:p w:rsidR="00472BCF" w:rsidRDefault="00472BCF" w:rsidP="00472BCF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72BCF" w:rsidRDefault="00472BCF" w:rsidP="009303D3">
      <w:pPr>
        <w:pStyle w:val="a9"/>
        <w:spacing w:line="256" w:lineRule="auto"/>
        <w:ind w:left="361"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472BCF" w:rsidRDefault="00472BCF" w:rsidP="00472BCF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472BCF" w:rsidRDefault="00472BCF" w:rsidP="00472BCF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472BCF" w:rsidRDefault="00472BCF" w:rsidP="00472BCF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472BCF" w:rsidRDefault="00472BCF" w:rsidP="00472BCF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472BCF" w:rsidRDefault="00472BCF" w:rsidP="00472BCF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472BCF" w:rsidRDefault="00472BCF" w:rsidP="00472BCF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472BCF" w:rsidRDefault="00472BCF" w:rsidP="00472BCF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472BCF" w:rsidRPr="00B72EAA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472BCF" w:rsidRDefault="00472BCF" w:rsidP="00472BCF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83719D" w:rsidRDefault="0083719D" w:rsidP="00E552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19D" w:rsidRPr="0083719D" w:rsidRDefault="0083719D" w:rsidP="0083719D">
      <w:pPr>
        <w:rPr>
          <w:rFonts w:ascii="Times New Roman" w:hAnsi="Times New Roman" w:cs="Times New Roman"/>
          <w:sz w:val="24"/>
          <w:szCs w:val="24"/>
        </w:rPr>
      </w:pPr>
    </w:p>
    <w:p w:rsidR="0083719D" w:rsidRDefault="0083719D" w:rsidP="0083719D">
      <w:pPr>
        <w:rPr>
          <w:rFonts w:ascii="Times New Roman" w:hAnsi="Times New Roman" w:cs="Times New Roman"/>
          <w:sz w:val="24"/>
          <w:szCs w:val="24"/>
        </w:rPr>
      </w:pPr>
    </w:p>
    <w:p w:rsidR="00472BCF" w:rsidRDefault="00472BCF" w:rsidP="0083719D">
      <w:pPr>
        <w:rPr>
          <w:rFonts w:ascii="Times New Roman" w:hAnsi="Times New Roman" w:cs="Times New Roman"/>
          <w:sz w:val="24"/>
          <w:szCs w:val="24"/>
        </w:rPr>
      </w:pPr>
    </w:p>
    <w:p w:rsidR="0083719D" w:rsidRDefault="0083719D" w:rsidP="0083719D">
      <w:pPr>
        <w:rPr>
          <w:rFonts w:ascii="Times New Roman" w:hAnsi="Times New Roman" w:cs="Times New Roman"/>
          <w:sz w:val="24"/>
          <w:szCs w:val="24"/>
        </w:rPr>
      </w:pPr>
    </w:p>
    <w:p w:rsidR="0083719D" w:rsidRDefault="0083719D" w:rsidP="0083719D">
      <w:pPr>
        <w:rPr>
          <w:rFonts w:cs="Arial"/>
          <w:b/>
          <w:noProof/>
        </w:rPr>
      </w:pPr>
      <w:r w:rsidRPr="008D716E">
        <w:rPr>
          <w:noProof/>
          <w:color w:val="1D1B11" w:themeColor="background2" w:themeShade="1A"/>
          <w:sz w:val="24"/>
          <w:szCs w:val="24"/>
          <w:lang w:eastAsia="bg-BG"/>
        </w:rPr>
        <w:lastRenderedPageBreak/>
        <w:drawing>
          <wp:inline distT="0" distB="0" distL="0" distR="0" wp14:anchorId="6939388B" wp14:editId="533B13E5">
            <wp:extent cx="5760720" cy="884271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19D" w:rsidRDefault="0083719D" w:rsidP="0083719D">
      <w:pPr>
        <w:rPr>
          <w:rFonts w:cs="Arial"/>
          <w:b/>
          <w:noProof/>
        </w:rPr>
      </w:pPr>
    </w:p>
    <w:p w:rsidR="0083719D" w:rsidRDefault="0083719D" w:rsidP="0083719D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83719D" w:rsidRDefault="0083719D" w:rsidP="0083719D">
      <w:pPr>
        <w:pStyle w:val="FR2"/>
        <w:spacing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83719D" w:rsidRDefault="0083719D" w:rsidP="0083719D">
      <w:pPr>
        <w:pStyle w:val="FR1"/>
        <w:spacing w:before="560"/>
        <w:rPr>
          <w:lang w:val="en-US"/>
        </w:rPr>
      </w:pPr>
    </w:p>
    <w:p w:rsidR="0083719D" w:rsidRDefault="0083719D" w:rsidP="0083719D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 </w:t>
      </w:r>
      <w:r>
        <w:rPr>
          <w:b/>
          <w:sz w:val="28"/>
          <w:szCs w:val="28"/>
        </w:rPr>
        <w:t>ДОКЛАДНА    ЗАПИСКА</w:t>
      </w:r>
    </w:p>
    <w:p w:rsidR="0083719D" w:rsidRDefault="0083719D" w:rsidP="0083719D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83719D" w:rsidRDefault="0083719D" w:rsidP="0083719D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25</w:t>
      </w:r>
      <w:r>
        <w:rPr>
          <w:rFonts w:ascii="Times New Roman" w:eastAsia="Calibri" w:hAnsi="Times New Roman" w:cs="Times New Roman"/>
          <w:bCs/>
          <w:noProof/>
        </w:rPr>
        <w:t xml:space="preserve"> Г.</w:t>
      </w:r>
    </w:p>
    <w:p w:rsidR="0083719D" w:rsidRDefault="0083719D" w:rsidP="0083719D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</w:rPr>
        <w:t>УВАЖАЕМИ ДАМИ И ГОСПОДА ОБЩИНСКИ СЪВЕТНИЦИ,</w:t>
      </w:r>
    </w:p>
    <w:p w:rsidR="0083719D" w:rsidRPr="00326D1D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основание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</w:t>
      </w:r>
    </w:p>
    <w:p w:rsidR="0083719D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83719D" w:rsidRDefault="0083719D" w:rsidP="0083719D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83719D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>за 202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5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 г. </w:t>
      </w:r>
    </w:p>
    <w:p w:rsidR="0083719D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719D" w:rsidRPr="0077172C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172C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83719D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1068">
        <w:rPr>
          <w:rFonts w:ascii="Times New Roman" w:eastAsia="Calibri" w:hAnsi="Times New Roman" w:cs="Times New Roman"/>
          <w:sz w:val="24"/>
          <w:szCs w:val="24"/>
        </w:rPr>
        <w:t>След изготвяне на касовия отчет за изпълнението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Бюджета на общината към 3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DA1068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DA1068">
        <w:rPr>
          <w:rFonts w:ascii="Times New Roman" w:eastAsia="Calibri" w:hAnsi="Times New Roman" w:cs="Times New Roman"/>
          <w:sz w:val="24"/>
          <w:szCs w:val="24"/>
        </w:rPr>
        <w:t>.202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г. бе направен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1068">
        <w:rPr>
          <w:rFonts w:ascii="Times New Roman" w:eastAsia="Calibri" w:hAnsi="Times New Roman" w:cs="Times New Roman"/>
          <w:sz w:val="24"/>
          <w:szCs w:val="24"/>
        </w:rPr>
        <w:t>анализ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план-сметката за ТБО за 2025 година,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на събираемостта на приходите и извършени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разходи.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3719D" w:rsidRDefault="0083719D" w:rsidP="0083719D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Предлагаме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актуализация на бюджета на Община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Поморие с компенсирани промени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</w:t>
      </w:r>
    </w:p>
    <w:p w:rsidR="0083719D" w:rsidRDefault="0083719D" w:rsidP="0083719D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След анализ на изпълнение дейностите по план-сметката за ТБО за 2025г. се установи, че заложените</w:t>
      </w:r>
      <w:r w:rsidRPr="00E07D1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разходи за събиране, транспортиране и третиране на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биоразградими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отпадъци няма да бъдат достигнати поради бавното обхващане на третираните територии и субекти от оператора, предложението е тези разходи да се намалят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 xml:space="preserve">с 252 700 лв. От горната констатация следва, че планираните  приходи от инсталацията за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биоразградими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отпадъци в размер на 82 989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лв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 оползотворяване на отпадъци няма да бъдат получени до края на годината, тъй като няма никаква гаранция, че при настоящата ситуация операторът ще съумее да запусне системата за добив на биогаз и да произведе продукт, който да бъде реализиран на пазара. Средствата в план сметката за ТБО заложени за  закупуване на техника, съдове, оборудване и програмни продукти за сметосъбиране в размер на 214 841 лв. следва да бъдат пренасочени за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съфинасиране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 проект по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>LIFE -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„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Холистичен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подход в управлението на отпадъците при прехода към кръгова икономика“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>тъй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>като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същите дейности се предвижда финансиране по ПУДООС, което ще стартира след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м.септември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 Предложена е актуализация освободените средства в размер на 384 552 лв. да покрият собствения принос по проект „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Холистичен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подход в управлението на отпадъците при прехода към кръгова икономика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val="en-US" w:eastAsia="bg-BG"/>
        </w:rPr>
        <w:t>LIFE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“. </w:t>
      </w:r>
    </w:p>
    <w:p w:rsidR="0083719D" w:rsidRDefault="0083719D" w:rsidP="0083719D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ъщо така при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първоначалния бюджет на общината не бе предвидено съфинансиране по проект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„Динамични светове“ за 8 298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лв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 предложение постъпило от директора на ГХГ г-н Милчо Талев.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 предложената актуализация средствата са  отразени по  подпараграф 62-02 „Предоставени трансфери“/-/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. </w:t>
      </w:r>
    </w:p>
    <w:p w:rsidR="0083719D" w:rsidRDefault="0083719D" w:rsidP="0083719D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Pr="00FA222D">
        <w:rPr>
          <w:rFonts w:ascii="Times New Roman" w:eastAsia="Calibri" w:hAnsi="Times New Roman" w:cs="Times New Roman"/>
          <w:sz w:val="24"/>
          <w:szCs w:val="24"/>
        </w:rPr>
        <w:tab/>
        <w:t xml:space="preserve">За текущия бюджет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841FA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редложените промени са както следва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:</w:t>
      </w:r>
    </w:p>
    <w:p w:rsidR="0083719D" w:rsidRPr="00673CE4" w:rsidRDefault="0083719D" w:rsidP="0083719D">
      <w:pPr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- </w:t>
      </w:r>
      <w:r w:rsidRPr="00673CE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дейност „Водоснабдяване и канализация“  се резервират средства в размер на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134 387</w:t>
      </w:r>
      <w:r w:rsidRPr="00673CE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лв.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Данък върху добавена стойност /ДДС/ върху фактурираните дейности от изпълнителя по стартиралия проект - </w:t>
      </w:r>
      <w:r w:rsidRPr="008C0F2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„Подобряване качеството на питейната вода, ефективността при предоставяне на вода за питейно – битови цели за населението, в т.ч. и реконструкция/изграждане на водопроводи на територията на село Лъка и село Каменар, Община Поморие с Обект 1: Реконструкция на съществуваща водопроводна мрежа на с. Каменар, Община Поморие, Обект 2: Реконструкция на съществуваща водопроводна мрежа на с. Лъка, Община Поморие”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,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който се финансира от ПУДООС и не са осигурени средства за ДДС.</w:t>
      </w:r>
    </w:p>
    <w:p w:rsidR="0083719D" w:rsidRDefault="0083719D" w:rsidP="0083719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13A85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13A85">
        <w:rPr>
          <w:rFonts w:ascii="Times New Roman" w:eastAsia="Calibri" w:hAnsi="Times New Roman" w:cs="Times New Roman"/>
          <w:sz w:val="24"/>
          <w:szCs w:val="24"/>
        </w:rPr>
        <w:t xml:space="preserve">За дейност </w:t>
      </w:r>
      <w:r>
        <w:rPr>
          <w:rFonts w:ascii="Times New Roman" w:eastAsia="Calibri" w:hAnsi="Times New Roman" w:cs="Times New Roman"/>
          <w:sz w:val="24"/>
          <w:szCs w:val="24"/>
        </w:rPr>
        <w:t>623</w:t>
      </w:r>
      <w:r w:rsidRPr="00F13A85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r>
        <w:rPr>
          <w:rFonts w:ascii="Times New Roman" w:eastAsia="Calibri" w:hAnsi="Times New Roman" w:cs="Times New Roman"/>
          <w:sz w:val="24"/>
          <w:szCs w:val="24"/>
        </w:rPr>
        <w:t>Чистота</w:t>
      </w:r>
      <w:r w:rsidRPr="00F13A85">
        <w:rPr>
          <w:rFonts w:ascii="Times New Roman" w:eastAsia="Calibri" w:hAnsi="Times New Roman" w:cs="Times New Roman"/>
          <w:sz w:val="24"/>
          <w:szCs w:val="24"/>
        </w:rPr>
        <w:t>“</w:t>
      </w:r>
      <w:r>
        <w:rPr>
          <w:rFonts w:ascii="Times New Roman" w:eastAsia="Calibri" w:hAnsi="Times New Roman" w:cs="Times New Roman"/>
          <w:sz w:val="24"/>
          <w:szCs w:val="24"/>
        </w:rPr>
        <w:t xml:space="preserve"> , актуализацията е с /-252 700/ лв. и е свързана с промените на план-сметката за ТБО за 2025 година . </w:t>
      </w:r>
    </w:p>
    <w:p w:rsidR="0083719D" w:rsidRDefault="0083719D" w:rsidP="0083719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- За дейност 759 „Други дейности по културата“ , § 10-98 сумата </w:t>
      </w:r>
      <w:r w:rsidRPr="003C4DAF">
        <w:rPr>
          <w:rFonts w:ascii="Times New Roman" w:eastAsia="Calibri" w:hAnsi="Times New Roman" w:cs="Times New Roman"/>
          <w:sz w:val="24"/>
          <w:szCs w:val="24"/>
        </w:rPr>
        <w:t>от 72 000 лв.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 предвижда  за дарение за заснемане на филм за атентата на летище Бургас. </w:t>
      </w:r>
    </w:p>
    <w:p w:rsidR="0083719D" w:rsidRDefault="0083719D" w:rsidP="0083719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- За дейност 714 „Спортни бази за спорт за всички“ се предлага актуализация с 80 000 лв. за издръжка на ОФК Поморие – за Детско юношеска школа.</w:t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83719D" w:rsidRDefault="0083719D" w:rsidP="0083719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719D" w:rsidRPr="009F2ADD" w:rsidRDefault="0083719D" w:rsidP="0083719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Актуализация се предлага и на Капиталовата програма: след постъпили искания на кметове на населени места, директори на предприятия и актуализацията на план-сметката за ТБО, а именно – нов обект в § 55-00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„Капиталови трансфери“, дейност 412 „МБАЛ“ , рентгенов апарат за МБАЛ Поморие – последна вноска в размер на 54 000 лв. По § 52-06 „Изграждане на инфраструктурни обекти“ да се включи нов обект – частично плащане за „Изграждане паметник на Светите братя Кирил и Методий“ в размер на 25 000 лв. и нов обект -  „Проект за изграждане на улично осветление на ул. В. Търново с. Лъка“ – 5 092 лв.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</w:p>
    <w:p w:rsidR="0083719D" w:rsidRDefault="0083719D" w:rsidP="0083719D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Като се отчита изложеното по-горе, предлагам на ОС-Поморие следния проект за Решение</w:t>
      </w:r>
      <w:r w:rsidRPr="005014E1">
        <w:rPr>
          <w:rFonts w:ascii="Times New Roman" w:hAnsi="Times New Roman" w:cs="Times New Roman"/>
          <w:bCs/>
          <w:noProof/>
          <w:sz w:val="24"/>
          <w:szCs w:val="24"/>
        </w:rPr>
        <w:t>:</w:t>
      </w:r>
    </w:p>
    <w:p w:rsidR="0083719D" w:rsidRDefault="0083719D" w:rsidP="0083719D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83719D" w:rsidRPr="00F91958" w:rsidRDefault="0083719D" w:rsidP="0083719D">
      <w:pPr>
        <w:pStyle w:val="a9"/>
        <w:spacing w:line="278" w:lineRule="auto"/>
        <w:ind w:left="1000"/>
        <w:rPr>
          <w:b/>
          <w:bCs/>
          <w:noProof/>
          <w:szCs w:val="20"/>
        </w:rPr>
      </w:pPr>
    </w:p>
    <w:p w:rsidR="0083719D" w:rsidRPr="00F91958" w:rsidRDefault="0083719D" w:rsidP="0083719D">
      <w:pPr>
        <w:pStyle w:val="a9"/>
        <w:spacing w:line="240" w:lineRule="auto"/>
        <w:ind w:left="1000"/>
        <w:jc w:val="right"/>
        <w:rPr>
          <w:b/>
          <w:bCs/>
          <w:lang w:bidi="bg-BG"/>
        </w:rPr>
      </w:pPr>
      <w:r w:rsidRPr="00F91958">
        <w:rPr>
          <w:b/>
          <w:bCs/>
          <w:lang w:bidi="bg-BG"/>
        </w:rPr>
        <w:t>Проект</w:t>
      </w:r>
    </w:p>
    <w:p w:rsidR="0083719D" w:rsidRPr="00F91958" w:rsidRDefault="0083719D" w:rsidP="0083719D">
      <w:pPr>
        <w:pStyle w:val="a9"/>
        <w:spacing w:line="256" w:lineRule="auto"/>
        <w:ind w:left="10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719D" w:rsidRDefault="0083719D" w:rsidP="0083719D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Р Е Ш Е Н И Е</w:t>
      </w:r>
    </w:p>
    <w:p w:rsidR="0083719D" w:rsidRDefault="0083719D" w:rsidP="0083719D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3719D" w:rsidRPr="00406B3A" w:rsidRDefault="0083719D" w:rsidP="0083719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Общински съвет Поморие н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а основание 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- Поморие</w:t>
      </w:r>
    </w:p>
    <w:p w:rsidR="0083719D" w:rsidRPr="00123F69" w:rsidRDefault="0083719D" w:rsidP="0083719D">
      <w:pPr>
        <w:pStyle w:val="a9"/>
        <w:numPr>
          <w:ilvl w:val="0"/>
          <w:numId w:val="15"/>
        </w:numPr>
        <w:spacing w:line="25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C91281">
        <w:rPr>
          <w:rFonts w:ascii="Times New Roman" w:eastAsia="Calibri" w:hAnsi="Times New Roman" w:cs="Times New Roman"/>
          <w:bCs/>
          <w:sz w:val="24"/>
          <w:szCs w:val="24"/>
        </w:rPr>
        <w:t xml:space="preserve">Приема промяната на приходната част, капиталовия и текущия бюджет на Община Поморие, отразени в </w:t>
      </w:r>
      <w:r w:rsidRPr="00123F6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Приложение № </w:t>
      </w:r>
      <w:r w:rsidRPr="00123F69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1</w:t>
      </w:r>
    </w:p>
    <w:p w:rsidR="0083719D" w:rsidRPr="00123F69" w:rsidRDefault="0083719D" w:rsidP="0083719D">
      <w:pPr>
        <w:pStyle w:val="a9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23F69">
        <w:rPr>
          <w:rFonts w:ascii="Times New Roman" w:hAnsi="Times New Roman" w:cs="Times New Roman"/>
          <w:noProof/>
          <w:sz w:val="24"/>
          <w:szCs w:val="24"/>
        </w:rPr>
        <w:t>Приема вътрешните компенсирани промени, без да се изменя начина на определяне и размера на таксата за битови отпадъци, по силата на § 3 от Преходните и заключителните разпоредби на ЗИД на ЗМДТ във връзка със Закона за управление на отпадъците, съгласно Приложение № 8</w:t>
      </w:r>
    </w:p>
    <w:p w:rsidR="0083719D" w:rsidRPr="00C91281" w:rsidRDefault="0083719D" w:rsidP="0083719D">
      <w:pPr>
        <w:pStyle w:val="a9"/>
        <w:spacing w:line="256" w:lineRule="auto"/>
        <w:ind w:left="1069"/>
        <w:jc w:val="both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83719D" w:rsidRPr="009303D3" w:rsidRDefault="0083719D" w:rsidP="0083719D">
      <w:pPr>
        <w:spacing w:line="254" w:lineRule="auto"/>
        <w:ind w:left="361" w:firstLine="708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9303D3">
        <w:rPr>
          <w:rFonts w:ascii="Times New Roman" w:eastAsia="Calibri" w:hAnsi="Times New Roman" w:cs="Times New Roman"/>
          <w:bCs/>
          <w:sz w:val="24"/>
          <w:szCs w:val="24"/>
        </w:rPr>
        <w:t>Приложенията са неразделна част от решението.</w:t>
      </w:r>
    </w:p>
    <w:p w:rsidR="0083719D" w:rsidRDefault="0083719D" w:rsidP="0083719D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3719D" w:rsidRDefault="0083719D" w:rsidP="0083719D">
      <w:pPr>
        <w:pStyle w:val="a9"/>
        <w:spacing w:line="256" w:lineRule="auto"/>
        <w:ind w:left="361"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83719D" w:rsidRDefault="0083719D" w:rsidP="0083719D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83719D" w:rsidRDefault="0083719D" w:rsidP="0083719D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83719D" w:rsidRDefault="0083719D" w:rsidP="0083719D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83719D" w:rsidRDefault="0083719D" w:rsidP="0083719D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83719D" w:rsidRDefault="0083719D" w:rsidP="0083719D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83719D" w:rsidRDefault="0083719D" w:rsidP="0083719D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83719D" w:rsidRDefault="0083719D" w:rsidP="0083719D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83719D" w:rsidRPr="00B72EAA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83719D" w:rsidRDefault="0083719D" w:rsidP="0083719D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83719D" w:rsidRPr="00E552DE" w:rsidRDefault="0083719D" w:rsidP="008371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719D" w:rsidRDefault="0083719D" w:rsidP="0083719D">
      <w:pPr>
        <w:rPr>
          <w:rFonts w:ascii="Times New Roman" w:hAnsi="Times New Roman" w:cs="Times New Roman"/>
          <w:sz w:val="24"/>
          <w:szCs w:val="24"/>
        </w:rPr>
      </w:pPr>
    </w:p>
    <w:p w:rsidR="00F47AC3" w:rsidRDefault="00F47AC3" w:rsidP="0083719D">
      <w:pPr>
        <w:rPr>
          <w:rFonts w:ascii="Times New Roman" w:hAnsi="Times New Roman" w:cs="Times New Roman"/>
          <w:sz w:val="24"/>
          <w:szCs w:val="24"/>
        </w:rPr>
      </w:pPr>
    </w:p>
    <w:p w:rsidR="00F47AC3" w:rsidRDefault="00F47AC3" w:rsidP="0083719D">
      <w:pPr>
        <w:rPr>
          <w:rFonts w:ascii="Times New Roman" w:hAnsi="Times New Roman" w:cs="Times New Roman"/>
          <w:sz w:val="24"/>
          <w:szCs w:val="24"/>
        </w:rPr>
      </w:pPr>
    </w:p>
    <w:p w:rsidR="00F47AC3" w:rsidRDefault="00F47AC3" w:rsidP="0083719D">
      <w:pPr>
        <w:rPr>
          <w:rFonts w:ascii="Times New Roman" w:hAnsi="Times New Roman" w:cs="Times New Roman"/>
          <w:sz w:val="24"/>
          <w:szCs w:val="24"/>
        </w:rPr>
      </w:pPr>
    </w:p>
    <w:p w:rsidR="00F47AC3" w:rsidRDefault="00F47AC3" w:rsidP="0083719D">
      <w:pPr>
        <w:rPr>
          <w:rFonts w:ascii="Times New Roman" w:hAnsi="Times New Roman" w:cs="Times New Roman"/>
          <w:sz w:val="24"/>
          <w:szCs w:val="24"/>
        </w:rPr>
      </w:pPr>
    </w:p>
    <w:p w:rsidR="00F47AC3" w:rsidRDefault="00F47AC3" w:rsidP="00F47AC3">
      <w:pPr>
        <w:rPr>
          <w:rFonts w:cs="Arial"/>
          <w:b/>
          <w:noProof/>
        </w:rPr>
      </w:pPr>
      <w:r w:rsidRPr="008D716E">
        <w:rPr>
          <w:noProof/>
          <w:color w:val="1D1B11" w:themeColor="background2" w:themeShade="1A"/>
          <w:sz w:val="24"/>
          <w:szCs w:val="24"/>
          <w:lang w:eastAsia="bg-BG"/>
        </w:rPr>
        <w:lastRenderedPageBreak/>
        <w:drawing>
          <wp:inline distT="0" distB="0" distL="0" distR="0" wp14:anchorId="4095BAF3" wp14:editId="4B31D358">
            <wp:extent cx="5760720" cy="884271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AC3" w:rsidRDefault="00F47AC3" w:rsidP="00F47AC3">
      <w:pPr>
        <w:rPr>
          <w:rFonts w:cs="Arial"/>
          <w:b/>
          <w:noProof/>
        </w:rPr>
      </w:pPr>
    </w:p>
    <w:p w:rsidR="00F47AC3" w:rsidRDefault="00F47AC3" w:rsidP="00F47AC3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F47AC3" w:rsidRDefault="00F47AC3" w:rsidP="00F47AC3">
      <w:pPr>
        <w:pStyle w:val="FR2"/>
        <w:spacing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F47AC3" w:rsidRDefault="00F47AC3" w:rsidP="00F47AC3">
      <w:pPr>
        <w:pStyle w:val="FR1"/>
        <w:spacing w:before="560"/>
        <w:rPr>
          <w:lang w:val="en-US"/>
        </w:rPr>
      </w:pPr>
    </w:p>
    <w:p w:rsidR="00F47AC3" w:rsidRDefault="00F47AC3" w:rsidP="00F47AC3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 </w:t>
      </w:r>
      <w:r>
        <w:rPr>
          <w:b/>
          <w:sz w:val="28"/>
          <w:szCs w:val="28"/>
        </w:rPr>
        <w:t>ДОКЛАДНА    ЗАПИСКА</w:t>
      </w:r>
    </w:p>
    <w:p w:rsidR="00F47AC3" w:rsidRDefault="00F47AC3" w:rsidP="00F47AC3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F47AC3" w:rsidRDefault="00F47AC3" w:rsidP="00F47AC3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25</w:t>
      </w:r>
      <w:r>
        <w:rPr>
          <w:rFonts w:ascii="Times New Roman" w:eastAsia="Calibri" w:hAnsi="Times New Roman" w:cs="Times New Roman"/>
          <w:bCs/>
          <w:noProof/>
        </w:rPr>
        <w:t xml:space="preserve"> Г.</w:t>
      </w:r>
    </w:p>
    <w:p w:rsidR="00F47AC3" w:rsidRDefault="00F47AC3" w:rsidP="00F47AC3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</w:rPr>
        <w:t>УВАЖАЕМИ ДАМИ И ГОСПОДА ОБЩИНСКИ СЪВЕТНИЦИ,</w:t>
      </w:r>
    </w:p>
    <w:p w:rsidR="00F47AC3" w:rsidRPr="00326D1D" w:rsidRDefault="00F47AC3" w:rsidP="00F47AC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основание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</w:t>
      </w:r>
    </w:p>
    <w:p w:rsidR="00F47AC3" w:rsidRDefault="00F47AC3" w:rsidP="00F47AC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F47AC3" w:rsidRDefault="00F47AC3" w:rsidP="00F47AC3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F47AC3" w:rsidRDefault="00F47AC3" w:rsidP="00F47AC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>за 202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5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 г. </w:t>
      </w:r>
    </w:p>
    <w:p w:rsidR="00F47AC3" w:rsidRDefault="00F47AC3" w:rsidP="00F47AC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7AC3" w:rsidRPr="0077172C" w:rsidRDefault="00F47AC3" w:rsidP="00F47AC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172C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F47AC3" w:rsidRDefault="00F47AC3" w:rsidP="00F47AC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1068">
        <w:rPr>
          <w:rFonts w:ascii="Times New Roman" w:eastAsia="Calibri" w:hAnsi="Times New Roman" w:cs="Times New Roman"/>
          <w:sz w:val="24"/>
          <w:szCs w:val="24"/>
        </w:rPr>
        <w:t>След изготвяне на касовия отчет за изпълнението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Бюджета на общината към 3</w:t>
      </w:r>
      <w:r w:rsidR="00BF1357">
        <w:rPr>
          <w:rFonts w:ascii="Times New Roman" w:eastAsia="Calibri" w:hAnsi="Times New Roman" w:cs="Times New Roman"/>
          <w:sz w:val="24"/>
          <w:szCs w:val="24"/>
        </w:rPr>
        <w:t>0</w:t>
      </w:r>
      <w:r w:rsidRPr="00DA1068">
        <w:rPr>
          <w:rFonts w:ascii="Times New Roman" w:eastAsia="Calibri" w:hAnsi="Times New Roman" w:cs="Times New Roman"/>
          <w:sz w:val="24"/>
          <w:szCs w:val="24"/>
        </w:rPr>
        <w:t>.0</w:t>
      </w:r>
      <w:r w:rsidR="00BF1357">
        <w:rPr>
          <w:rFonts w:ascii="Times New Roman" w:eastAsia="Calibri" w:hAnsi="Times New Roman" w:cs="Times New Roman"/>
          <w:sz w:val="24"/>
          <w:szCs w:val="24"/>
        </w:rPr>
        <w:t>9</w:t>
      </w:r>
      <w:r w:rsidRPr="00DA1068">
        <w:rPr>
          <w:rFonts w:ascii="Times New Roman" w:eastAsia="Calibri" w:hAnsi="Times New Roman" w:cs="Times New Roman"/>
          <w:sz w:val="24"/>
          <w:szCs w:val="24"/>
        </w:rPr>
        <w:t>.202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г. бе направен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1068">
        <w:rPr>
          <w:rFonts w:ascii="Times New Roman" w:eastAsia="Calibri" w:hAnsi="Times New Roman" w:cs="Times New Roman"/>
          <w:sz w:val="24"/>
          <w:szCs w:val="24"/>
        </w:rPr>
        <w:t>анализ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1357">
        <w:rPr>
          <w:rFonts w:ascii="Times New Roman" w:eastAsia="Calibri" w:hAnsi="Times New Roman" w:cs="Times New Roman"/>
          <w:sz w:val="24"/>
          <w:szCs w:val="24"/>
        </w:rPr>
        <w:t>на изпълнението му</w:t>
      </w:r>
      <w:r w:rsidRPr="00DA1068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7AC3" w:rsidRDefault="00F47AC3" w:rsidP="00F47AC3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Предлагаме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актуализация на бюджета на Община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Поморие с компенсирани промени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</w:t>
      </w:r>
    </w:p>
    <w:p w:rsidR="00F47AC3" w:rsidRDefault="00F47AC3" w:rsidP="00F47AC3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8A54A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ри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първоначалния бюджет на общината не бе предвидено съфинансиране по проект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 w:rsidR="008A54A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Въвеждане на мерки за ЕЕ на ДГ в с. Порой и ОУ в с. Гълъбец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“ за </w:t>
      </w:r>
      <w:r w:rsidR="008A54A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9 319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лв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</w:t>
      </w:r>
      <w:r w:rsidR="00E51B3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проекти по ПУД</w:t>
      </w:r>
      <w:r w:rsidR="003C69A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</w:t>
      </w:r>
      <w:r w:rsidR="00E51B3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ОС за изграждане на кътове за отдих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E51B3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в гр. Ахелой – 12 487 лв., с. Страцин – 4 494 лв. и с. Косовец – 4 494 лв. 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 предложената актуализация средствата са  отразени по  подпараграф 62-02 „Предоставени трансфери“/-/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. </w:t>
      </w:r>
    </w:p>
    <w:p w:rsidR="00F47AC3" w:rsidRDefault="00F47AC3" w:rsidP="008A54A6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ab/>
      </w:r>
      <w:r w:rsidRPr="00FA222D">
        <w:rPr>
          <w:rFonts w:ascii="Times New Roman" w:eastAsia="Calibri" w:hAnsi="Times New Roman" w:cs="Times New Roman"/>
          <w:sz w:val="24"/>
          <w:szCs w:val="24"/>
        </w:rPr>
        <w:tab/>
      </w:r>
    </w:p>
    <w:p w:rsidR="00F47AC3" w:rsidRDefault="00F47AC3" w:rsidP="00F47AC3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</w:rPr>
        <w:t>Актуализация се предлага и на Капиталовата програма, а именно</w:t>
      </w:r>
      <w:r w:rsidR="00557352">
        <w:rPr>
          <w:rFonts w:ascii="Times New Roman" w:eastAsia="Calibri" w:hAnsi="Times New Roman" w:cs="Times New Roman"/>
          <w:sz w:val="24"/>
          <w:szCs w:val="24"/>
        </w:rPr>
        <w:t xml:space="preserve"> в § 52-01</w:t>
      </w:r>
      <w:r w:rsidR="003C69A4">
        <w:rPr>
          <w:rFonts w:ascii="Times New Roman" w:eastAsia="Calibri" w:hAnsi="Times New Roman" w:cs="Times New Roman"/>
          <w:sz w:val="24"/>
          <w:szCs w:val="24"/>
        </w:rPr>
        <w:t xml:space="preserve">  „ </w:t>
      </w:r>
      <w:r w:rsidR="00557352">
        <w:rPr>
          <w:rFonts w:ascii="Times New Roman" w:eastAsia="Calibri" w:hAnsi="Times New Roman" w:cs="Times New Roman"/>
          <w:sz w:val="24"/>
          <w:szCs w:val="24"/>
        </w:rPr>
        <w:t>Придобиване на компютри и хардуер“</w:t>
      </w:r>
      <w:r w:rsidR="003C69A4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EF69B9">
        <w:rPr>
          <w:rFonts w:ascii="Times New Roman" w:eastAsia="Calibri" w:hAnsi="Times New Roman" w:cs="Times New Roman"/>
          <w:sz w:val="24"/>
          <w:szCs w:val="24"/>
        </w:rPr>
        <w:t>обект „С</w:t>
      </w:r>
      <w:r w:rsidR="003C69A4">
        <w:rPr>
          <w:rFonts w:ascii="Times New Roman" w:eastAsia="Calibri" w:hAnsi="Times New Roman" w:cs="Times New Roman"/>
          <w:sz w:val="24"/>
          <w:szCs w:val="24"/>
        </w:rPr>
        <w:t>каниращо устройство за ОП „СУОИ“ за 2 000 лв.,</w:t>
      </w:r>
      <w:r w:rsidR="00EF69B9">
        <w:rPr>
          <w:rFonts w:ascii="Times New Roman" w:eastAsia="Calibri" w:hAnsi="Times New Roman" w:cs="Times New Roman"/>
          <w:sz w:val="24"/>
          <w:szCs w:val="24"/>
        </w:rPr>
        <w:t xml:space="preserve"> по</w:t>
      </w:r>
      <w:r w:rsidR="003C69A4">
        <w:rPr>
          <w:rFonts w:ascii="Times New Roman" w:eastAsia="Calibri" w:hAnsi="Times New Roman" w:cs="Times New Roman"/>
          <w:sz w:val="24"/>
          <w:szCs w:val="24"/>
        </w:rPr>
        <w:t xml:space="preserve"> §52-02 „Придобиване на сгради“ за придобиване на идеална част от съсобствен имот – сграда /бивша общинска аптека/ в размер на 66 842 лв., § 52-03“Придобиване на друго оборудване, машини и съоръжения“ за видеонаблюдение на кметство с. </w:t>
      </w:r>
      <w:proofErr w:type="spellStart"/>
      <w:r w:rsidR="003C69A4">
        <w:rPr>
          <w:rFonts w:ascii="Times New Roman" w:eastAsia="Calibri" w:hAnsi="Times New Roman" w:cs="Times New Roman"/>
          <w:sz w:val="24"/>
          <w:szCs w:val="24"/>
        </w:rPr>
        <w:t>Бата</w:t>
      </w:r>
      <w:proofErr w:type="spellEnd"/>
      <w:r w:rsidR="003C69A4">
        <w:rPr>
          <w:rFonts w:ascii="Times New Roman" w:eastAsia="Calibri" w:hAnsi="Times New Roman" w:cs="Times New Roman"/>
          <w:sz w:val="24"/>
          <w:szCs w:val="24"/>
        </w:rPr>
        <w:t xml:space="preserve">  - 1 728 лв., за обект </w:t>
      </w:r>
      <w:r w:rsidR="00D1428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„Проект за светофар на кръстовище ул. Манастирска“ и ул. „Мусала““ в размер на 40296 лв.,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§ 52-06 „Изграждане на инфраструктурни обекти“ </w:t>
      </w:r>
      <w:r w:rsidR="00D1428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към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обект – </w:t>
      </w:r>
      <w:r w:rsidR="005573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 w:rsidR="00D1428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Оборудване на детска площадка „Флора“ ул. „Морска“ да се добавят 25 828 лв. и нов обект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 w:rsidR="00D1428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Оборудване на паркинг в ОУ „Иван Вазов“ гр. Поморие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“ – </w:t>
      </w:r>
      <w:r w:rsidR="00D1428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26 628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лв.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</w:p>
    <w:p w:rsidR="00F47AC3" w:rsidRPr="009F2ADD" w:rsidRDefault="00F47AC3" w:rsidP="00F47AC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47AC3" w:rsidRDefault="00F47AC3" w:rsidP="00F47AC3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Като се отчита изложеното по-горе, предлагам на ОС-Поморие следния проект за Решение</w:t>
      </w:r>
      <w:r w:rsidRPr="005014E1">
        <w:rPr>
          <w:rFonts w:ascii="Times New Roman" w:hAnsi="Times New Roman" w:cs="Times New Roman"/>
          <w:bCs/>
          <w:noProof/>
          <w:sz w:val="24"/>
          <w:szCs w:val="24"/>
        </w:rPr>
        <w:t>:</w:t>
      </w:r>
    </w:p>
    <w:p w:rsidR="00F47AC3" w:rsidRDefault="00F47AC3" w:rsidP="00F47AC3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F47AC3" w:rsidRPr="00F91958" w:rsidRDefault="00F47AC3" w:rsidP="00F47AC3">
      <w:pPr>
        <w:pStyle w:val="a9"/>
        <w:spacing w:line="240" w:lineRule="auto"/>
        <w:ind w:left="1000"/>
        <w:jc w:val="right"/>
        <w:rPr>
          <w:b/>
          <w:bCs/>
          <w:lang w:bidi="bg-BG"/>
        </w:rPr>
      </w:pPr>
      <w:r w:rsidRPr="00F91958">
        <w:rPr>
          <w:b/>
          <w:bCs/>
          <w:lang w:bidi="bg-BG"/>
        </w:rPr>
        <w:t>Проект</w:t>
      </w:r>
    </w:p>
    <w:p w:rsidR="00F47AC3" w:rsidRPr="00F91958" w:rsidRDefault="00F47AC3" w:rsidP="00F47AC3">
      <w:pPr>
        <w:pStyle w:val="a9"/>
        <w:spacing w:line="256" w:lineRule="auto"/>
        <w:ind w:left="10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7AC3" w:rsidRDefault="00F47AC3" w:rsidP="00F47AC3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FC1507" w:rsidRDefault="00F47AC3" w:rsidP="00FC1507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Общински съвет Поморие н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а основание 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</w:t>
      </w:r>
      <w:r w:rsidR="00FC1507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 Поморие</w:t>
      </w:r>
    </w:p>
    <w:p w:rsidR="00F47AC3" w:rsidRPr="00FC1507" w:rsidRDefault="00F47AC3" w:rsidP="00FC1507">
      <w:pPr>
        <w:pStyle w:val="a9"/>
        <w:numPr>
          <w:ilvl w:val="0"/>
          <w:numId w:val="18"/>
        </w:num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C1507">
        <w:rPr>
          <w:rFonts w:ascii="Times New Roman" w:eastAsia="Calibri" w:hAnsi="Times New Roman" w:cs="Times New Roman"/>
          <w:bCs/>
          <w:sz w:val="24"/>
          <w:szCs w:val="24"/>
        </w:rPr>
        <w:t>Приема промяната на приходната част</w:t>
      </w:r>
      <w:r w:rsidR="00FC1507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  <w:r w:rsidRPr="00FC1507">
        <w:rPr>
          <w:rFonts w:ascii="Times New Roman" w:eastAsia="Calibri" w:hAnsi="Times New Roman" w:cs="Times New Roman"/>
          <w:bCs/>
          <w:sz w:val="24"/>
          <w:szCs w:val="24"/>
        </w:rPr>
        <w:t xml:space="preserve"> капиталовия бюджет на Община Поморие, отразени в </w:t>
      </w:r>
      <w:r w:rsidRPr="00FC15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Приложение № </w:t>
      </w:r>
      <w:r w:rsidRPr="00FC1507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1</w:t>
      </w:r>
    </w:p>
    <w:p w:rsidR="00FC1507" w:rsidRPr="002442A3" w:rsidRDefault="002442A3" w:rsidP="002442A3">
      <w:pPr>
        <w:pStyle w:val="a9"/>
        <w:numPr>
          <w:ilvl w:val="0"/>
          <w:numId w:val="18"/>
        </w:num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GoBack"/>
      <w:bookmarkEnd w:id="0"/>
      <w:r w:rsidRPr="002442A3">
        <w:rPr>
          <w:rFonts w:ascii="Times New Roman" w:eastAsia="Calibri" w:hAnsi="Times New Roman" w:cs="Times New Roman"/>
          <w:bCs/>
          <w:sz w:val="24"/>
          <w:szCs w:val="24"/>
        </w:rPr>
        <w:t xml:space="preserve">Допуска предварително изпълнение на основание чл. 60, ал.1 от АПК, поради кратките срокове за плащане на </w:t>
      </w:r>
      <w:proofErr w:type="spellStart"/>
      <w:r w:rsidRPr="002442A3">
        <w:rPr>
          <w:rFonts w:ascii="Times New Roman" w:eastAsia="Calibri" w:hAnsi="Times New Roman" w:cs="Times New Roman"/>
          <w:bCs/>
          <w:sz w:val="24"/>
          <w:szCs w:val="24"/>
        </w:rPr>
        <w:t>нововъведените</w:t>
      </w:r>
      <w:proofErr w:type="spellEnd"/>
      <w:r w:rsidRPr="002442A3">
        <w:rPr>
          <w:rFonts w:ascii="Times New Roman" w:eastAsia="Calibri" w:hAnsi="Times New Roman" w:cs="Times New Roman"/>
          <w:bCs/>
          <w:sz w:val="24"/>
          <w:szCs w:val="24"/>
        </w:rPr>
        <w:t xml:space="preserve"> обекти.</w:t>
      </w:r>
    </w:p>
    <w:p w:rsidR="00F47AC3" w:rsidRPr="009303D3" w:rsidRDefault="00F47AC3" w:rsidP="00F47AC3">
      <w:pPr>
        <w:spacing w:line="254" w:lineRule="auto"/>
        <w:ind w:left="361" w:firstLine="708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9303D3">
        <w:rPr>
          <w:rFonts w:ascii="Times New Roman" w:eastAsia="Calibri" w:hAnsi="Times New Roman" w:cs="Times New Roman"/>
          <w:bCs/>
          <w:sz w:val="24"/>
          <w:szCs w:val="24"/>
        </w:rPr>
        <w:t>Приложени</w:t>
      </w:r>
      <w:r w:rsidR="00FC1507">
        <w:rPr>
          <w:rFonts w:ascii="Times New Roman" w:eastAsia="Calibri" w:hAnsi="Times New Roman" w:cs="Times New Roman"/>
          <w:bCs/>
          <w:sz w:val="24"/>
          <w:szCs w:val="24"/>
        </w:rPr>
        <w:t>ето е</w:t>
      </w:r>
      <w:r w:rsidRPr="009303D3">
        <w:rPr>
          <w:rFonts w:ascii="Times New Roman" w:eastAsia="Calibri" w:hAnsi="Times New Roman" w:cs="Times New Roman"/>
          <w:bCs/>
          <w:sz w:val="24"/>
          <w:szCs w:val="24"/>
        </w:rPr>
        <w:t xml:space="preserve"> неразделна част от решението.</w:t>
      </w:r>
    </w:p>
    <w:p w:rsidR="00F47AC3" w:rsidRDefault="00F47AC3" w:rsidP="00F47AC3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47AC3" w:rsidRDefault="00F47AC3" w:rsidP="00F47AC3">
      <w:pPr>
        <w:pStyle w:val="a9"/>
        <w:spacing w:line="256" w:lineRule="auto"/>
        <w:ind w:left="361"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F47AC3" w:rsidRDefault="00F47AC3" w:rsidP="00F47AC3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F47AC3" w:rsidRDefault="00F47AC3" w:rsidP="00F47AC3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F47AC3" w:rsidRDefault="00F47AC3" w:rsidP="00F47AC3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F47AC3" w:rsidRDefault="00F47AC3" w:rsidP="00F47AC3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F47AC3" w:rsidRDefault="00F47AC3" w:rsidP="00F47AC3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F47AC3" w:rsidRDefault="00F47AC3" w:rsidP="00F47AC3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F47AC3" w:rsidRDefault="00F47AC3" w:rsidP="00F47AC3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F47AC3" w:rsidRDefault="00F47AC3" w:rsidP="00F47AC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F47AC3" w:rsidRDefault="00F47AC3" w:rsidP="00F47AC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F47AC3" w:rsidRDefault="00F47AC3" w:rsidP="00F47AC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F47AC3" w:rsidRPr="00B72EAA" w:rsidRDefault="00F47AC3" w:rsidP="00F47AC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F47AC3" w:rsidRDefault="00F47AC3" w:rsidP="00F47AC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</w:p>
    <w:p w:rsidR="00F47AC3" w:rsidRDefault="00F47AC3" w:rsidP="00F47AC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F47AC3" w:rsidRPr="0083719D" w:rsidRDefault="00F47AC3" w:rsidP="0083719D">
      <w:pPr>
        <w:rPr>
          <w:rFonts w:ascii="Times New Roman" w:hAnsi="Times New Roman" w:cs="Times New Roman"/>
          <w:sz w:val="24"/>
          <w:szCs w:val="24"/>
        </w:rPr>
      </w:pPr>
    </w:p>
    <w:sectPr w:rsidR="00F47AC3" w:rsidRPr="0083719D" w:rsidSect="00BB045D"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869"/>
    <w:multiLevelType w:val="hybridMultilevel"/>
    <w:tmpl w:val="052E2B28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5E0B08"/>
    <w:multiLevelType w:val="hybridMultilevel"/>
    <w:tmpl w:val="8B3CF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77BD4"/>
    <w:multiLevelType w:val="multilevel"/>
    <w:tmpl w:val="9FAC0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B5411EB"/>
    <w:multiLevelType w:val="hybridMultilevel"/>
    <w:tmpl w:val="59D833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35877"/>
    <w:multiLevelType w:val="hybridMultilevel"/>
    <w:tmpl w:val="336E81C0"/>
    <w:lvl w:ilvl="0" w:tplc="545CC28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5" w15:restartNumberingAfterBreak="0">
    <w:nsid w:val="23231D02"/>
    <w:multiLevelType w:val="hybridMultilevel"/>
    <w:tmpl w:val="BB183DF8"/>
    <w:lvl w:ilvl="0" w:tplc="DA860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41526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B6213"/>
    <w:multiLevelType w:val="hybridMultilevel"/>
    <w:tmpl w:val="30745D18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DA5350"/>
    <w:multiLevelType w:val="multilevel"/>
    <w:tmpl w:val="B4ACA4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1B7ED0"/>
    <w:multiLevelType w:val="hybridMultilevel"/>
    <w:tmpl w:val="865A9748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30BB274E"/>
    <w:multiLevelType w:val="hybridMultilevel"/>
    <w:tmpl w:val="D7C64D22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0" w15:restartNumberingAfterBreak="0">
    <w:nsid w:val="45E11811"/>
    <w:multiLevelType w:val="hybridMultilevel"/>
    <w:tmpl w:val="66AEC242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1" w15:restartNumberingAfterBreak="0">
    <w:nsid w:val="48B051B3"/>
    <w:multiLevelType w:val="hybridMultilevel"/>
    <w:tmpl w:val="43882E5A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2" w15:restartNumberingAfterBreak="0">
    <w:nsid w:val="4AA3011C"/>
    <w:multiLevelType w:val="hybridMultilevel"/>
    <w:tmpl w:val="0D586684"/>
    <w:lvl w:ilvl="0" w:tplc="D5A6EFE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3" w15:restartNumberingAfterBreak="0">
    <w:nsid w:val="69E663F2"/>
    <w:multiLevelType w:val="hybridMultilevel"/>
    <w:tmpl w:val="28AA6412"/>
    <w:lvl w:ilvl="0" w:tplc="57EA11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4" w15:restartNumberingAfterBreak="0">
    <w:nsid w:val="6BB55C06"/>
    <w:multiLevelType w:val="hybridMultilevel"/>
    <w:tmpl w:val="342CCFA0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3677C62"/>
    <w:multiLevelType w:val="hybridMultilevel"/>
    <w:tmpl w:val="1D50FFEE"/>
    <w:lvl w:ilvl="0" w:tplc="28EC47A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6" w15:restartNumberingAfterBreak="0">
    <w:nsid w:val="7E1256BD"/>
    <w:multiLevelType w:val="hybridMultilevel"/>
    <w:tmpl w:val="CAC47D0A"/>
    <w:lvl w:ilvl="0" w:tplc="602A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11"/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13"/>
  </w:num>
  <w:num w:numId="9">
    <w:abstractNumId w:val="10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4"/>
  </w:num>
  <w:num w:numId="15">
    <w:abstractNumId w:val="6"/>
  </w:num>
  <w:num w:numId="16">
    <w:abstractNumId w:val="0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8C"/>
    <w:rsid w:val="0000324B"/>
    <w:rsid w:val="00010A0D"/>
    <w:rsid w:val="00011FB4"/>
    <w:rsid w:val="00012A69"/>
    <w:rsid w:val="0001356B"/>
    <w:rsid w:val="00025342"/>
    <w:rsid w:val="000303D4"/>
    <w:rsid w:val="00030467"/>
    <w:rsid w:val="000309BB"/>
    <w:rsid w:val="00045802"/>
    <w:rsid w:val="00047FEA"/>
    <w:rsid w:val="000568EF"/>
    <w:rsid w:val="00057FAE"/>
    <w:rsid w:val="00060277"/>
    <w:rsid w:val="000662A6"/>
    <w:rsid w:val="00070129"/>
    <w:rsid w:val="00070607"/>
    <w:rsid w:val="000826E6"/>
    <w:rsid w:val="00084E68"/>
    <w:rsid w:val="000903C7"/>
    <w:rsid w:val="0009758D"/>
    <w:rsid w:val="000A243C"/>
    <w:rsid w:val="000A56C6"/>
    <w:rsid w:val="000A7CFB"/>
    <w:rsid w:val="000B0BCC"/>
    <w:rsid w:val="000B6559"/>
    <w:rsid w:val="000B656C"/>
    <w:rsid w:val="000B68F1"/>
    <w:rsid w:val="000B6F93"/>
    <w:rsid w:val="000C1715"/>
    <w:rsid w:val="000D0BAC"/>
    <w:rsid w:val="000E79DD"/>
    <w:rsid w:val="000F097B"/>
    <w:rsid w:val="000F7B98"/>
    <w:rsid w:val="00113C26"/>
    <w:rsid w:val="00114264"/>
    <w:rsid w:val="00114851"/>
    <w:rsid w:val="00117228"/>
    <w:rsid w:val="001172B3"/>
    <w:rsid w:val="00123395"/>
    <w:rsid w:val="00123F69"/>
    <w:rsid w:val="00133244"/>
    <w:rsid w:val="00136261"/>
    <w:rsid w:val="00142689"/>
    <w:rsid w:val="0015489D"/>
    <w:rsid w:val="00155261"/>
    <w:rsid w:val="0015644C"/>
    <w:rsid w:val="00172576"/>
    <w:rsid w:val="00195E8D"/>
    <w:rsid w:val="001A2EC2"/>
    <w:rsid w:val="001A4FA4"/>
    <w:rsid w:val="001A5479"/>
    <w:rsid w:val="001A6C04"/>
    <w:rsid w:val="001C2F5F"/>
    <w:rsid w:val="001C44C6"/>
    <w:rsid w:val="001E58F2"/>
    <w:rsid w:val="001E6C26"/>
    <w:rsid w:val="001E7B96"/>
    <w:rsid w:val="001F0146"/>
    <w:rsid w:val="001F74C9"/>
    <w:rsid w:val="00204A0A"/>
    <w:rsid w:val="00204EA5"/>
    <w:rsid w:val="002221C5"/>
    <w:rsid w:val="002242A9"/>
    <w:rsid w:val="00227463"/>
    <w:rsid w:val="0023064D"/>
    <w:rsid w:val="002442A3"/>
    <w:rsid w:val="002447A5"/>
    <w:rsid w:val="00244844"/>
    <w:rsid w:val="00245263"/>
    <w:rsid w:val="00245A5F"/>
    <w:rsid w:val="0024767D"/>
    <w:rsid w:val="0024791D"/>
    <w:rsid w:val="00257594"/>
    <w:rsid w:val="00260BCF"/>
    <w:rsid w:val="002632C6"/>
    <w:rsid w:val="00272197"/>
    <w:rsid w:val="00273B47"/>
    <w:rsid w:val="00277345"/>
    <w:rsid w:val="00280B05"/>
    <w:rsid w:val="002908FD"/>
    <w:rsid w:val="00291C64"/>
    <w:rsid w:val="00292031"/>
    <w:rsid w:val="00292167"/>
    <w:rsid w:val="002A3A1A"/>
    <w:rsid w:val="002A5A77"/>
    <w:rsid w:val="002A729C"/>
    <w:rsid w:val="002B2550"/>
    <w:rsid w:val="002B481B"/>
    <w:rsid w:val="002B61B3"/>
    <w:rsid w:val="002B745C"/>
    <w:rsid w:val="002C7F1E"/>
    <w:rsid w:val="002D69EF"/>
    <w:rsid w:val="002D71F6"/>
    <w:rsid w:val="002E00D7"/>
    <w:rsid w:val="002E0E36"/>
    <w:rsid w:val="002E5115"/>
    <w:rsid w:val="002E59B4"/>
    <w:rsid w:val="002E66F3"/>
    <w:rsid w:val="002F1245"/>
    <w:rsid w:val="002F73B2"/>
    <w:rsid w:val="00301942"/>
    <w:rsid w:val="0030222E"/>
    <w:rsid w:val="0031025D"/>
    <w:rsid w:val="0031337E"/>
    <w:rsid w:val="00317110"/>
    <w:rsid w:val="00325A43"/>
    <w:rsid w:val="00326D1D"/>
    <w:rsid w:val="0033329F"/>
    <w:rsid w:val="00351EF3"/>
    <w:rsid w:val="00356AE4"/>
    <w:rsid w:val="003607DF"/>
    <w:rsid w:val="00365E67"/>
    <w:rsid w:val="00370648"/>
    <w:rsid w:val="0037367D"/>
    <w:rsid w:val="00390EA9"/>
    <w:rsid w:val="003A0551"/>
    <w:rsid w:val="003A5464"/>
    <w:rsid w:val="003B4BF5"/>
    <w:rsid w:val="003B6361"/>
    <w:rsid w:val="003C4DAF"/>
    <w:rsid w:val="003C687B"/>
    <w:rsid w:val="003C69A4"/>
    <w:rsid w:val="003C6CC4"/>
    <w:rsid w:val="003D25B5"/>
    <w:rsid w:val="003E528D"/>
    <w:rsid w:val="003F7A5F"/>
    <w:rsid w:val="003F7AEB"/>
    <w:rsid w:val="00402309"/>
    <w:rsid w:val="00404CE2"/>
    <w:rsid w:val="00406B3A"/>
    <w:rsid w:val="00411D4A"/>
    <w:rsid w:val="00412C83"/>
    <w:rsid w:val="00427196"/>
    <w:rsid w:val="004466E2"/>
    <w:rsid w:val="004553AE"/>
    <w:rsid w:val="00472BCF"/>
    <w:rsid w:val="00481437"/>
    <w:rsid w:val="00483803"/>
    <w:rsid w:val="00485A17"/>
    <w:rsid w:val="00486A06"/>
    <w:rsid w:val="0049001F"/>
    <w:rsid w:val="00491817"/>
    <w:rsid w:val="00492ED5"/>
    <w:rsid w:val="00495C39"/>
    <w:rsid w:val="00495E0B"/>
    <w:rsid w:val="004A5737"/>
    <w:rsid w:val="004A6195"/>
    <w:rsid w:val="004A7151"/>
    <w:rsid w:val="004B14FB"/>
    <w:rsid w:val="004D1432"/>
    <w:rsid w:val="004D797E"/>
    <w:rsid w:val="004E57ED"/>
    <w:rsid w:val="004F11BF"/>
    <w:rsid w:val="004F1A0D"/>
    <w:rsid w:val="004F3876"/>
    <w:rsid w:val="004F482E"/>
    <w:rsid w:val="004F5E8E"/>
    <w:rsid w:val="005014E1"/>
    <w:rsid w:val="00514B33"/>
    <w:rsid w:val="00515A19"/>
    <w:rsid w:val="00515B3F"/>
    <w:rsid w:val="00532B74"/>
    <w:rsid w:val="005456BF"/>
    <w:rsid w:val="00556A84"/>
    <w:rsid w:val="00557352"/>
    <w:rsid w:val="0056074E"/>
    <w:rsid w:val="00561B9B"/>
    <w:rsid w:val="00562566"/>
    <w:rsid w:val="00567A45"/>
    <w:rsid w:val="0057042E"/>
    <w:rsid w:val="0057383D"/>
    <w:rsid w:val="00580A31"/>
    <w:rsid w:val="005900F4"/>
    <w:rsid w:val="005906BE"/>
    <w:rsid w:val="00590F4D"/>
    <w:rsid w:val="005977E2"/>
    <w:rsid w:val="005A7AB2"/>
    <w:rsid w:val="005B5C88"/>
    <w:rsid w:val="005C11B6"/>
    <w:rsid w:val="005D0194"/>
    <w:rsid w:val="005D5723"/>
    <w:rsid w:val="005E60DD"/>
    <w:rsid w:val="005E755B"/>
    <w:rsid w:val="005F334A"/>
    <w:rsid w:val="005F3EAB"/>
    <w:rsid w:val="005F472E"/>
    <w:rsid w:val="00601996"/>
    <w:rsid w:val="00615890"/>
    <w:rsid w:val="00616170"/>
    <w:rsid w:val="0061785A"/>
    <w:rsid w:val="006257CC"/>
    <w:rsid w:val="0063155E"/>
    <w:rsid w:val="00636E69"/>
    <w:rsid w:val="00637D7F"/>
    <w:rsid w:val="00644086"/>
    <w:rsid w:val="00670C00"/>
    <w:rsid w:val="00673CE4"/>
    <w:rsid w:val="006754B6"/>
    <w:rsid w:val="006A4948"/>
    <w:rsid w:val="006C21DF"/>
    <w:rsid w:val="006C3CB5"/>
    <w:rsid w:val="006C4E46"/>
    <w:rsid w:val="006E5056"/>
    <w:rsid w:val="006E5C2B"/>
    <w:rsid w:val="006F525C"/>
    <w:rsid w:val="00700A93"/>
    <w:rsid w:val="00702B0A"/>
    <w:rsid w:val="00703593"/>
    <w:rsid w:val="00706FBC"/>
    <w:rsid w:val="00712DE6"/>
    <w:rsid w:val="00714C4F"/>
    <w:rsid w:val="00714D88"/>
    <w:rsid w:val="00720A8C"/>
    <w:rsid w:val="00720EAB"/>
    <w:rsid w:val="00720F11"/>
    <w:rsid w:val="0072568E"/>
    <w:rsid w:val="00726E4A"/>
    <w:rsid w:val="00730BAD"/>
    <w:rsid w:val="00731DC5"/>
    <w:rsid w:val="00733264"/>
    <w:rsid w:val="007411F0"/>
    <w:rsid w:val="00744A50"/>
    <w:rsid w:val="0075217F"/>
    <w:rsid w:val="007624CD"/>
    <w:rsid w:val="0076475C"/>
    <w:rsid w:val="00767485"/>
    <w:rsid w:val="0077172C"/>
    <w:rsid w:val="007847CC"/>
    <w:rsid w:val="00784AE3"/>
    <w:rsid w:val="007A0452"/>
    <w:rsid w:val="007A1C9F"/>
    <w:rsid w:val="007A741F"/>
    <w:rsid w:val="007B1157"/>
    <w:rsid w:val="007B1D9F"/>
    <w:rsid w:val="007B4734"/>
    <w:rsid w:val="007B5DD6"/>
    <w:rsid w:val="007D3410"/>
    <w:rsid w:val="007D3873"/>
    <w:rsid w:val="007D4239"/>
    <w:rsid w:val="007E1F51"/>
    <w:rsid w:val="007E585C"/>
    <w:rsid w:val="00800141"/>
    <w:rsid w:val="00804A19"/>
    <w:rsid w:val="008143DE"/>
    <w:rsid w:val="00815537"/>
    <w:rsid w:val="00821C0F"/>
    <w:rsid w:val="008223EB"/>
    <w:rsid w:val="008349FF"/>
    <w:rsid w:val="008369C7"/>
    <w:rsid w:val="0083719D"/>
    <w:rsid w:val="00840302"/>
    <w:rsid w:val="00841FA3"/>
    <w:rsid w:val="008427CF"/>
    <w:rsid w:val="00842C71"/>
    <w:rsid w:val="008452C3"/>
    <w:rsid w:val="00852258"/>
    <w:rsid w:val="00863DB5"/>
    <w:rsid w:val="00872FC6"/>
    <w:rsid w:val="00881C44"/>
    <w:rsid w:val="008856CC"/>
    <w:rsid w:val="00886EBC"/>
    <w:rsid w:val="00893481"/>
    <w:rsid w:val="008A0DDB"/>
    <w:rsid w:val="008A47DF"/>
    <w:rsid w:val="008A54A6"/>
    <w:rsid w:val="008A716F"/>
    <w:rsid w:val="008B131D"/>
    <w:rsid w:val="008B62E0"/>
    <w:rsid w:val="008B75E2"/>
    <w:rsid w:val="008C0F2F"/>
    <w:rsid w:val="008D07A6"/>
    <w:rsid w:val="008D36DB"/>
    <w:rsid w:val="008D4CA8"/>
    <w:rsid w:val="008D6FBD"/>
    <w:rsid w:val="008E098C"/>
    <w:rsid w:val="008E2F96"/>
    <w:rsid w:val="008F0F8C"/>
    <w:rsid w:val="00900B6E"/>
    <w:rsid w:val="00902904"/>
    <w:rsid w:val="00921263"/>
    <w:rsid w:val="00921F05"/>
    <w:rsid w:val="009303D3"/>
    <w:rsid w:val="009349E3"/>
    <w:rsid w:val="0094340F"/>
    <w:rsid w:val="00950677"/>
    <w:rsid w:val="00953AC1"/>
    <w:rsid w:val="00955ED1"/>
    <w:rsid w:val="00961AAF"/>
    <w:rsid w:val="009643DC"/>
    <w:rsid w:val="0097230C"/>
    <w:rsid w:val="00975BFF"/>
    <w:rsid w:val="0098203E"/>
    <w:rsid w:val="009850A4"/>
    <w:rsid w:val="00992FDE"/>
    <w:rsid w:val="009A091A"/>
    <w:rsid w:val="009A1097"/>
    <w:rsid w:val="009A25B9"/>
    <w:rsid w:val="009B2567"/>
    <w:rsid w:val="009B6BF5"/>
    <w:rsid w:val="009B6C38"/>
    <w:rsid w:val="009B7A1E"/>
    <w:rsid w:val="009C4698"/>
    <w:rsid w:val="009C7388"/>
    <w:rsid w:val="009D4508"/>
    <w:rsid w:val="009F2ADD"/>
    <w:rsid w:val="009F6CA8"/>
    <w:rsid w:val="00A02844"/>
    <w:rsid w:val="00A03BD5"/>
    <w:rsid w:val="00A06BEB"/>
    <w:rsid w:val="00A06DC7"/>
    <w:rsid w:val="00A11A24"/>
    <w:rsid w:val="00A14326"/>
    <w:rsid w:val="00A1559F"/>
    <w:rsid w:val="00A24789"/>
    <w:rsid w:val="00A350C8"/>
    <w:rsid w:val="00A36DE7"/>
    <w:rsid w:val="00A42EBA"/>
    <w:rsid w:val="00A52FFC"/>
    <w:rsid w:val="00A554CE"/>
    <w:rsid w:val="00A67AB1"/>
    <w:rsid w:val="00A82E81"/>
    <w:rsid w:val="00A94245"/>
    <w:rsid w:val="00A952AB"/>
    <w:rsid w:val="00AA31B9"/>
    <w:rsid w:val="00AA44C5"/>
    <w:rsid w:val="00AB2FFC"/>
    <w:rsid w:val="00AB6E7C"/>
    <w:rsid w:val="00AC0442"/>
    <w:rsid w:val="00AC2468"/>
    <w:rsid w:val="00AC5D34"/>
    <w:rsid w:val="00AE06BD"/>
    <w:rsid w:val="00AE5151"/>
    <w:rsid w:val="00AF0420"/>
    <w:rsid w:val="00AF0D53"/>
    <w:rsid w:val="00B044C7"/>
    <w:rsid w:val="00B05906"/>
    <w:rsid w:val="00B22E53"/>
    <w:rsid w:val="00B24DDB"/>
    <w:rsid w:val="00B378B7"/>
    <w:rsid w:val="00B42BAE"/>
    <w:rsid w:val="00B44EE4"/>
    <w:rsid w:val="00B51D39"/>
    <w:rsid w:val="00B63329"/>
    <w:rsid w:val="00B64F64"/>
    <w:rsid w:val="00B6788D"/>
    <w:rsid w:val="00B72D45"/>
    <w:rsid w:val="00B72EAA"/>
    <w:rsid w:val="00B76B56"/>
    <w:rsid w:val="00B77E3B"/>
    <w:rsid w:val="00B80642"/>
    <w:rsid w:val="00B84AE1"/>
    <w:rsid w:val="00B96669"/>
    <w:rsid w:val="00B977B7"/>
    <w:rsid w:val="00BA60CE"/>
    <w:rsid w:val="00BB045D"/>
    <w:rsid w:val="00BB132B"/>
    <w:rsid w:val="00BB4283"/>
    <w:rsid w:val="00BC2670"/>
    <w:rsid w:val="00BC4377"/>
    <w:rsid w:val="00BE1A88"/>
    <w:rsid w:val="00BF1357"/>
    <w:rsid w:val="00BF6998"/>
    <w:rsid w:val="00C01CA7"/>
    <w:rsid w:val="00C02B97"/>
    <w:rsid w:val="00C060E5"/>
    <w:rsid w:val="00C061F6"/>
    <w:rsid w:val="00C10B9A"/>
    <w:rsid w:val="00C1536A"/>
    <w:rsid w:val="00C16147"/>
    <w:rsid w:val="00C210DC"/>
    <w:rsid w:val="00C22734"/>
    <w:rsid w:val="00C22FDC"/>
    <w:rsid w:val="00C3099F"/>
    <w:rsid w:val="00C33AA3"/>
    <w:rsid w:val="00C40367"/>
    <w:rsid w:val="00C430D0"/>
    <w:rsid w:val="00C57841"/>
    <w:rsid w:val="00C77F5F"/>
    <w:rsid w:val="00C8287B"/>
    <w:rsid w:val="00C91281"/>
    <w:rsid w:val="00C92CA5"/>
    <w:rsid w:val="00CB6FF2"/>
    <w:rsid w:val="00CC1F85"/>
    <w:rsid w:val="00CC40B1"/>
    <w:rsid w:val="00CD2432"/>
    <w:rsid w:val="00CD5825"/>
    <w:rsid w:val="00CD6BAD"/>
    <w:rsid w:val="00CE155F"/>
    <w:rsid w:val="00CE25A1"/>
    <w:rsid w:val="00CE709B"/>
    <w:rsid w:val="00CF1147"/>
    <w:rsid w:val="00CF4E5C"/>
    <w:rsid w:val="00D10B77"/>
    <w:rsid w:val="00D14281"/>
    <w:rsid w:val="00D152B8"/>
    <w:rsid w:val="00D22271"/>
    <w:rsid w:val="00D23A30"/>
    <w:rsid w:val="00D2464E"/>
    <w:rsid w:val="00D3016A"/>
    <w:rsid w:val="00D33228"/>
    <w:rsid w:val="00D34069"/>
    <w:rsid w:val="00D355D0"/>
    <w:rsid w:val="00D55B7E"/>
    <w:rsid w:val="00D56C20"/>
    <w:rsid w:val="00D60A2E"/>
    <w:rsid w:val="00D628F0"/>
    <w:rsid w:val="00D64C0C"/>
    <w:rsid w:val="00D6743C"/>
    <w:rsid w:val="00D8136E"/>
    <w:rsid w:val="00D837C0"/>
    <w:rsid w:val="00D83998"/>
    <w:rsid w:val="00D852B6"/>
    <w:rsid w:val="00D97570"/>
    <w:rsid w:val="00DA1068"/>
    <w:rsid w:val="00DA3724"/>
    <w:rsid w:val="00DD4105"/>
    <w:rsid w:val="00DD569F"/>
    <w:rsid w:val="00DD5B0D"/>
    <w:rsid w:val="00DF2B4B"/>
    <w:rsid w:val="00E043EA"/>
    <w:rsid w:val="00E06EA3"/>
    <w:rsid w:val="00E07D16"/>
    <w:rsid w:val="00E1504A"/>
    <w:rsid w:val="00E26A14"/>
    <w:rsid w:val="00E37A52"/>
    <w:rsid w:val="00E5052D"/>
    <w:rsid w:val="00E51A61"/>
    <w:rsid w:val="00E51B35"/>
    <w:rsid w:val="00E52A8B"/>
    <w:rsid w:val="00E552DE"/>
    <w:rsid w:val="00E55EE1"/>
    <w:rsid w:val="00E61DBB"/>
    <w:rsid w:val="00E6296D"/>
    <w:rsid w:val="00E745ED"/>
    <w:rsid w:val="00E7784E"/>
    <w:rsid w:val="00E80F42"/>
    <w:rsid w:val="00E8203A"/>
    <w:rsid w:val="00E84C9C"/>
    <w:rsid w:val="00EA61A5"/>
    <w:rsid w:val="00EB6DC2"/>
    <w:rsid w:val="00EB70D7"/>
    <w:rsid w:val="00EC176D"/>
    <w:rsid w:val="00ED248E"/>
    <w:rsid w:val="00EE4B8F"/>
    <w:rsid w:val="00EE4EB2"/>
    <w:rsid w:val="00EF47FC"/>
    <w:rsid w:val="00EF69B9"/>
    <w:rsid w:val="00EF7FB7"/>
    <w:rsid w:val="00F13A85"/>
    <w:rsid w:val="00F1471B"/>
    <w:rsid w:val="00F14C98"/>
    <w:rsid w:val="00F27353"/>
    <w:rsid w:val="00F37BBC"/>
    <w:rsid w:val="00F41567"/>
    <w:rsid w:val="00F47816"/>
    <w:rsid w:val="00F47AC3"/>
    <w:rsid w:val="00F53423"/>
    <w:rsid w:val="00F63BA2"/>
    <w:rsid w:val="00F73A24"/>
    <w:rsid w:val="00F765B6"/>
    <w:rsid w:val="00F83D39"/>
    <w:rsid w:val="00F86FA5"/>
    <w:rsid w:val="00F91465"/>
    <w:rsid w:val="00F91958"/>
    <w:rsid w:val="00F9297F"/>
    <w:rsid w:val="00F94F50"/>
    <w:rsid w:val="00FA222D"/>
    <w:rsid w:val="00FA34CA"/>
    <w:rsid w:val="00FB3042"/>
    <w:rsid w:val="00FB3F85"/>
    <w:rsid w:val="00FC1507"/>
    <w:rsid w:val="00FD088E"/>
    <w:rsid w:val="00FD2760"/>
    <w:rsid w:val="00FE2315"/>
    <w:rsid w:val="00FE4B1A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78E1"/>
  <w15:docId w15:val="{A97B17BF-45C6-4AC4-B409-38388ED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6C21D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bg-BG"/>
    </w:rPr>
  </w:style>
  <w:style w:type="paragraph" w:customStyle="1" w:styleId="FR2">
    <w:name w:val="FR2"/>
    <w:uiPriority w:val="99"/>
    <w:rsid w:val="006C21DF"/>
    <w:pPr>
      <w:widowControl w:val="0"/>
      <w:autoSpaceDE w:val="0"/>
      <w:autoSpaceDN w:val="0"/>
      <w:adjustRightInd w:val="0"/>
      <w:spacing w:after="0" w:line="30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6C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C21DF"/>
    <w:rPr>
      <w:rFonts w:ascii="Tahoma" w:hAnsi="Tahoma" w:cs="Tahoma"/>
      <w:sz w:val="16"/>
      <w:szCs w:val="16"/>
    </w:rPr>
  </w:style>
  <w:style w:type="character" w:customStyle="1" w:styleId="6">
    <w:name w:val="Основен текст (6)_"/>
    <w:basedOn w:val="a0"/>
    <w:link w:val="60"/>
    <w:rsid w:val="00744A50"/>
    <w:rPr>
      <w:rFonts w:ascii="Arial Narrow" w:hAnsi="Arial Narrow"/>
      <w:i/>
      <w:iCs/>
      <w:sz w:val="21"/>
      <w:szCs w:val="21"/>
      <w:shd w:val="clear" w:color="auto" w:fill="FFFFFF"/>
    </w:rPr>
  </w:style>
  <w:style w:type="paragraph" w:customStyle="1" w:styleId="60">
    <w:name w:val="Основен текст (6)"/>
    <w:basedOn w:val="a"/>
    <w:link w:val="6"/>
    <w:rsid w:val="00744A50"/>
    <w:pPr>
      <w:shd w:val="clear" w:color="auto" w:fill="FFFFFF"/>
      <w:spacing w:before="300" w:after="0" w:line="250" w:lineRule="exact"/>
      <w:ind w:firstLine="740"/>
    </w:pPr>
    <w:rPr>
      <w:rFonts w:ascii="Arial Narrow" w:hAnsi="Arial Narrow"/>
      <w:i/>
      <w:iCs/>
      <w:sz w:val="21"/>
      <w:szCs w:val="21"/>
    </w:rPr>
  </w:style>
  <w:style w:type="paragraph" w:customStyle="1" w:styleId="Default">
    <w:name w:val="Default"/>
    <w:rsid w:val="00744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nhideWhenUsed/>
    <w:rsid w:val="00744A5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744A50"/>
    <w:rPr>
      <w:rFonts w:ascii="Times New Roman" w:eastAsia="Times New Roman" w:hAnsi="Times New Roman" w:cs="Times New Roman"/>
      <w:sz w:val="32"/>
      <w:szCs w:val="20"/>
      <w:lang w:eastAsia="bg-BG"/>
    </w:rPr>
  </w:style>
  <w:style w:type="paragraph" w:styleId="a7">
    <w:name w:val="Normal (Web)"/>
    <w:basedOn w:val="a"/>
    <w:uiPriority w:val="99"/>
    <w:unhideWhenUsed/>
    <w:rsid w:val="0032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8">
    <w:name w:val="Strong"/>
    <w:basedOn w:val="a0"/>
    <w:uiPriority w:val="22"/>
    <w:qFormat/>
    <w:rsid w:val="00325A43"/>
    <w:rPr>
      <w:b/>
      <w:bCs/>
    </w:rPr>
  </w:style>
  <w:style w:type="paragraph" w:styleId="a9">
    <w:name w:val="List Paragraph"/>
    <w:basedOn w:val="a"/>
    <w:uiPriority w:val="34"/>
    <w:qFormat/>
    <w:rsid w:val="003A5464"/>
    <w:pPr>
      <w:ind w:left="720"/>
      <w:contextualSpacing/>
    </w:pPr>
  </w:style>
  <w:style w:type="character" w:styleId="aa">
    <w:name w:val="Emphasis"/>
    <w:basedOn w:val="a0"/>
    <w:uiPriority w:val="20"/>
    <w:qFormat/>
    <w:rsid w:val="00567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EA8D3-0328-46F9-BFE8-F38DC47E2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1506</Words>
  <Characters>8588</Characters>
  <Application>Microsoft Office Word</Application>
  <DocSecurity>0</DocSecurity>
  <Lines>71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20</cp:revision>
  <cp:lastPrinted>2024-08-07T12:57:00Z</cp:lastPrinted>
  <dcterms:created xsi:type="dcterms:W3CDTF">2025-08-15T12:08:00Z</dcterms:created>
  <dcterms:modified xsi:type="dcterms:W3CDTF">2025-10-16T12:19:00Z</dcterms:modified>
</cp:coreProperties>
</file>