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0B" w:rsidRPr="00D005D7" w:rsidRDefault="00F10C0B" w:rsidP="00F10C0B">
      <w:pPr>
        <w:jc w:val="center"/>
        <w:outlineLvl w:val="0"/>
        <w:rPr>
          <w:b/>
          <w:sz w:val="44"/>
          <w:szCs w:val="44"/>
        </w:rPr>
      </w:pPr>
      <w:r w:rsidRPr="00D005D7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05D7">
        <w:rPr>
          <w:b/>
          <w:sz w:val="44"/>
          <w:szCs w:val="44"/>
        </w:rPr>
        <w:t>ОБЩ</w:t>
      </w:r>
      <w:r w:rsidRPr="00D005D7">
        <w:rPr>
          <w:b/>
          <w:sz w:val="44"/>
          <w:szCs w:val="44"/>
        </w:rPr>
        <w:softHyphen/>
      </w:r>
      <w:r w:rsidRPr="00D005D7">
        <w:rPr>
          <w:b/>
          <w:sz w:val="44"/>
          <w:szCs w:val="44"/>
        </w:rPr>
        <w:softHyphen/>
        <w:t>ИНСКИ СЪВЕТ ПОМОРИЕ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8200 Поморие, ул. Солна №5</w:t>
      </w:r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>тел./факс: 0596/22565</w:t>
      </w:r>
      <w:bookmarkStart w:id="0" w:name="_GoBack"/>
      <w:bookmarkEnd w:id="0"/>
    </w:p>
    <w:p w:rsidR="00F10C0B" w:rsidRPr="00D005D7" w:rsidRDefault="00F10C0B" w:rsidP="00F10C0B">
      <w:pPr>
        <w:jc w:val="center"/>
        <w:rPr>
          <w:b/>
          <w:sz w:val="28"/>
          <w:szCs w:val="28"/>
        </w:rPr>
      </w:pPr>
      <w:r w:rsidRPr="00D005D7">
        <w:rPr>
          <w:b/>
          <w:sz w:val="28"/>
          <w:szCs w:val="28"/>
        </w:rPr>
        <w:t xml:space="preserve">е-mail: </w:t>
      </w:r>
      <w:hyperlink r:id="rId8" w:history="1">
        <w:r w:rsidRPr="00D005D7">
          <w:rPr>
            <w:color w:val="0000FF"/>
            <w:szCs w:val="28"/>
            <w:u w:val="single"/>
          </w:rPr>
          <w:t>predsedatel@ospomorie.bg</w:t>
        </w:r>
      </w:hyperlink>
      <w:r w:rsidRPr="00D005D7">
        <w:rPr>
          <w:b/>
          <w:sz w:val="28"/>
          <w:szCs w:val="28"/>
        </w:rPr>
        <w:t xml:space="preserve">; </w:t>
      </w:r>
      <w:hyperlink r:id="rId9" w:history="1">
        <w:r w:rsidRPr="00D005D7">
          <w:rPr>
            <w:color w:val="0000FF"/>
            <w:szCs w:val="28"/>
            <w:u w:val="single"/>
          </w:rPr>
          <w:t>www.ospomorie.bg</w:t>
        </w:r>
      </w:hyperlink>
    </w:p>
    <w:p w:rsidR="00F10C0B" w:rsidRPr="00D005D7" w:rsidRDefault="00CC6DB9" w:rsidP="00F10C0B">
      <w:pPr>
        <w:jc w:val="center"/>
        <w:rPr>
          <w:color w:val="1F497D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F10C0B" w:rsidRPr="00D005D7" w:rsidRDefault="00F10C0B" w:rsidP="00F10C0B">
      <w:pPr>
        <w:tabs>
          <w:tab w:val="center" w:pos="5904"/>
          <w:tab w:val="left" w:pos="7820"/>
        </w:tabs>
        <w:ind w:firstLine="720"/>
        <w:jc w:val="both"/>
        <w:rPr>
          <w:sz w:val="24"/>
          <w:szCs w:val="24"/>
        </w:rPr>
      </w:pPr>
      <w:r w:rsidRPr="00D005D7">
        <w:rPr>
          <w:sz w:val="24"/>
          <w:szCs w:val="24"/>
        </w:rPr>
        <w:tab/>
      </w:r>
    </w:p>
    <w:p w:rsidR="00F10C0B" w:rsidRPr="00D005D7" w:rsidRDefault="00F10C0B" w:rsidP="00F10C0B">
      <w:pPr>
        <w:jc w:val="center"/>
        <w:rPr>
          <w:rFonts w:eastAsia="Calibri"/>
          <w:b/>
          <w:bCs/>
          <w:sz w:val="36"/>
          <w:szCs w:val="36"/>
        </w:rPr>
      </w:pPr>
      <w:r w:rsidRPr="00D005D7">
        <w:rPr>
          <w:rFonts w:eastAsia="Calibri"/>
          <w:b/>
          <w:bCs/>
          <w:sz w:val="36"/>
          <w:szCs w:val="36"/>
        </w:rPr>
        <w:t>Р Е Ш Е Н И Я</w:t>
      </w:r>
    </w:p>
    <w:p w:rsidR="00F10C0B" w:rsidRPr="00214572" w:rsidRDefault="000B0F35" w:rsidP="00F10C0B">
      <w:pPr>
        <w:jc w:val="center"/>
        <w:rPr>
          <w:rFonts w:eastAsia="Calibri"/>
          <w:sz w:val="28"/>
          <w:szCs w:val="28"/>
        </w:rPr>
      </w:pPr>
      <w:r w:rsidRPr="00214572">
        <w:rPr>
          <w:rFonts w:eastAsia="Calibri"/>
          <w:b/>
          <w:bCs/>
          <w:sz w:val="28"/>
          <w:szCs w:val="28"/>
        </w:rPr>
        <w:t>ОТ </w:t>
      </w:r>
      <w:r w:rsidR="00214572" w:rsidRPr="00214572">
        <w:rPr>
          <w:rFonts w:eastAsia="Calibri"/>
          <w:b/>
          <w:bCs/>
          <w:sz w:val="28"/>
          <w:szCs w:val="28"/>
          <w:lang w:val="bg-BG"/>
        </w:rPr>
        <w:t>38</w:t>
      </w:r>
      <w:r w:rsidR="00F10C0B" w:rsidRPr="00214572">
        <w:rPr>
          <w:rFonts w:eastAsia="Calibri"/>
          <w:b/>
          <w:bCs/>
          <w:sz w:val="28"/>
          <w:szCs w:val="28"/>
        </w:rPr>
        <w:t>-</w:t>
      </w:r>
      <w:r w:rsidR="00214572" w:rsidRPr="00214572">
        <w:rPr>
          <w:rFonts w:eastAsia="Calibri"/>
          <w:b/>
          <w:bCs/>
          <w:sz w:val="28"/>
          <w:szCs w:val="28"/>
          <w:lang w:val="bg-BG"/>
        </w:rPr>
        <w:t>М</w:t>
      </w:r>
      <w:r w:rsidR="00F10C0B" w:rsidRPr="00214572">
        <w:rPr>
          <w:rFonts w:eastAsia="Calibri"/>
          <w:b/>
          <w:bCs/>
          <w:sz w:val="28"/>
          <w:szCs w:val="28"/>
        </w:rPr>
        <w:t>О ЗАСЕДАНИЕ ПРОВЕДЕНО НА</w:t>
      </w:r>
      <w:r w:rsidR="00692B76" w:rsidRPr="00214572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214572" w:rsidRPr="00214572">
        <w:rPr>
          <w:rFonts w:eastAsia="Calibri"/>
          <w:b/>
          <w:bCs/>
          <w:sz w:val="28"/>
          <w:szCs w:val="28"/>
          <w:lang w:val="bg-BG"/>
        </w:rPr>
        <w:t>30.10</w:t>
      </w:r>
      <w:r w:rsidR="00F10C0B" w:rsidRPr="00214572">
        <w:rPr>
          <w:rFonts w:eastAsia="Calibri"/>
          <w:b/>
          <w:bCs/>
          <w:sz w:val="28"/>
          <w:szCs w:val="28"/>
        </w:rPr>
        <w:t>.202</w:t>
      </w:r>
      <w:r w:rsidR="00325FAD" w:rsidRPr="00214572">
        <w:rPr>
          <w:rFonts w:eastAsia="Calibri"/>
          <w:b/>
          <w:bCs/>
          <w:sz w:val="28"/>
          <w:szCs w:val="28"/>
          <w:lang w:val="bg-BG"/>
        </w:rPr>
        <w:t>5</w:t>
      </w:r>
      <w:r w:rsidR="00F10C0B" w:rsidRPr="00214572">
        <w:rPr>
          <w:rFonts w:eastAsia="Calibri"/>
          <w:b/>
          <w:bCs/>
          <w:sz w:val="28"/>
          <w:szCs w:val="28"/>
          <w:lang w:val="en-AU"/>
        </w:rPr>
        <w:t>г.</w:t>
      </w:r>
    </w:p>
    <w:p w:rsidR="00F10C0B" w:rsidRPr="00214572" w:rsidRDefault="00F10C0B" w:rsidP="00F10C0B">
      <w:pPr>
        <w:jc w:val="center"/>
        <w:rPr>
          <w:rFonts w:eastAsia="Calibri"/>
          <w:b/>
          <w:bCs/>
          <w:sz w:val="28"/>
          <w:szCs w:val="28"/>
        </w:rPr>
      </w:pPr>
      <w:r w:rsidRPr="00214572">
        <w:rPr>
          <w:rFonts w:eastAsia="Calibri"/>
          <w:b/>
          <w:bCs/>
          <w:sz w:val="28"/>
          <w:szCs w:val="28"/>
        </w:rPr>
        <w:t>/мандат 20</w:t>
      </w:r>
      <w:r w:rsidR="0000072E" w:rsidRPr="00214572">
        <w:rPr>
          <w:rFonts w:eastAsia="Calibri"/>
          <w:b/>
          <w:bCs/>
          <w:sz w:val="28"/>
          <w:szCs w:val="28"/>
          <w:lang w:val="bg-BG"/>
        </w:rPr>
        <w:t>23</w:t>
      </w:r>
      <w:r w:rsidRPr="00214572">
        <w:rPr>
          <w:rFonts w:eastAsia="Calibri"/>
          <w:b/>
          <w:bCs/>
          <w:sz w:val="28"/>
          <w:szCs w:val="28"/>
        </w:rPr>
        <w:t>-202</w:t>
      </w:r>
      <w:r w:rsidR="0000072E" w:rsidRPr="00214572">
        <w:rPr>
          <w:rFonts w:eastAsia="Calibri"/>
          <w:b/>
          <w:bCs/>
          <w:sz w:val="28"/>
          <w:szCs w:val="28"/>
          <w:lang w:val="bg-BG"/>
        </w:rPr>
        <w:t>7</w:t>
      </w:r>
      <w:r w:rsidRPr="00214572">
        <w:rPr>
          <w:rFonts w:eastAsia="Calibri"/>
          <w:b/>
          <w:bCs/>
          <w:sz w:val="28"/>
          <w:szCs w:val="28"/>
        </w:rPr>
        <w:t>г./</w:t>
      </w:r>
    </w:p>
    <w:p w:rsidR="00F10C0B" w:rsidRPr="00D005D7" w:rsidRDefault="00F10C0B" w:rsidP="00F10C0B">
      <w:pPr>
        <w:jc w:val="center"/>
        <w:rPr>
          <w:rFonts w:eastAsia="Calibri"/>
          <w:color w:val="FF0000"/>
          <w:sz w:val="28"/>
          <w:szCs w:val="28"/>
        </w:rPr>
      </w:pPr>
    </w:p>
    <w:p w:rsidR="00F10C0B" w:rsidRDefault="00F10C0B" w:rsidP="00F10C0B">
      <w:pPr>
        <w:jc w:val="both"/>
        <w:rPr>
          <w:rFonts w:eastAsia="Calibri"/>
          <w:b/>
          <w:bCs/>
          <w:color w:val="FF0000"/>
          <w:sz w:val="28"/>
          <w:szCs w:val="28"/>
          <w:lang w:val="bg-BG"/>
        </w:rPr>
      </w:pPr>
      <w:r w:rsidRPr="00D005D7">
        <w:rPr>
          <w:rFonts w:eastAsia="Calibri"/>
          <w:b/>
          <w:bCs/>
          <w:sz w:val="28"/>
          <w:szCs w:val="28"/>
        </w:rPr>
        <w:t xml:space="preserve">Решенията ще влязат в сила след изтичането </w:t>
      </w:r>
      <w:r w:rsidR="00664A91">
        <w:rPr>
          <w:rFonts w:eastAsia="Calibri"/>
          <w:b/>
          <w:bCs/>
          <w:sz w:val="28"/>
          <w:szCs w:val="28"/>
        </w:rPr>
        <w:t xml:space="preserve">на сроковете по чл.45 от ЗМСМА </w:t>
      </w:r>
      <w:r w:rsidR="00214572">
        <w:rPr>
          <w:rFonts w:eastAsia="Calibri"/>
          <w:b/>
          <w:bCs/>
          <w:sz w:val="28"/>
          <w:szCs w:val="28"/>
          <w:lang w:val="bg-BG"/>
        </w:rPr>
        <w:t>–</w:t>
      </w:r>
      <w:r w:rsidR="00692B76">
        <w:rPr>
          <w:rFonts w:eastAsia="Calibri"/>
          <w:b/>
          <w:bCs/>
          <w:sz w:val="28"/>
          <w:szCs w:val="28"/>
          <w:lang w:val="bg-BG"/>
        </w:rPr>
        <w:t xml:space="preserve"> </w:t>
      </w:r>
      <w:r w:rsidR="00214572" w:rsidRPr="004B2C6F">
        <w:rPr>
          <w:rFonts w:eastAsia="Calibri"/>
          <w:b/>
          <w:bCs/>
          <w:sz w:val="28"/>
          <w:szCs w:val="28"/>
          <w:lang w:val="bg-BG"/>
        </w:rPr>
        <w:t>17.11</w:t>
      </w:r>
      <w:r w:rsidR="00B62335" w:rsidRPr="004B2C6F">
        <w:rPr>
          <w:rFonts w:eastAsia="Calibri"/>
          <w:b/>
          <w:bCs/>
          <w:sz w:val="28"/>
          <w:szCs w:val="28"/>
        </w:rPr>
        <w:t>.202</w:t>
      </w:r>
      <w:r w:rsidR="00325FAD" w:rsidRPr="004B2C6F">
        <w:rPr>
          <w:rFonts w:eastAsia="Calibri"/>
          <w:b/>
          <w:bCs/>
          <w:sz w:val="28"/>
          <w:szCs w:val="28"/>
          <w:lang w:val="bg-BG"/>
        </w:rPr>
        <w:t>5</w:t>
      </w:r>
      <w:r w:rsidR="00B62335" w:rsidRPr="004B2C6F">
        <w:rPr>
          <w:rFonts w:eastAsia="Calibri"/>
          <w:b/>
          <w:bCs/>
          <w:sz w:val="28"/>
          <w:szCs w:val="28"/>
          <w:lang w:val="bg-BG"/>
        </w:rPr>
        <w:t>г.</w:t>
      </w:r>
    </w:p>
    <w:p w:rsidR="00B00446" w:rsidRPr="000D292F" w:rsidRDefault="00B00446" w:rsidP="00F10C0B">
      <w:pPr>
        <w:jc w:val="both"/>
        <w:rPr>
          <w:rFonts w:eastAsia="Calibri"/>
          <w:b/>
          <w:bCs/>
          <w:color w:val="FF0000"/>
          <w:sz w:val="28"/>
          <w:szCs w:val="28"/>
          <w:lang w:val="bg-BG"/>
        </w:rPr>
      </w:pPr>
    </w:p>
    <w:p w:rsidR="00B00446" w:rsidRPr="00B00446" w:rsidRDefault="00B00446" w:rsidP="00B00446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т.1. от дневния ред:„</w:t>
      </w:r>
      <w:r w:rsidRPr="00B00446">
        <w:rPr>
          <w:sz w:val="28"/>
          <w:szCs w:val="28"/>
          <w:lang w:val="bg-BG"/>
        </w:rPr>
        <w:t>ОС-837/</w:t>
      </w:r>
      <w:r w:rsidRPr="00B00446">
        <w:rPr>
          <w:rFonts w:eastAsia="Calibri"/>
          <w:sz w:val="28"/>
          <w:szCs w:val="28"/>
          <w:lang w:val="bg-BG" w:eastAsia="en-US"/>
        </w:rPr>
        <w:t>17</w:t>
      </w:r>
      <w:r w:rsidRPr="00B00446">
        <w:rPr>
          <w:sz w:val="28"/>
          <w:szCs w:val="28"/>
          <w:lang w:val="bg-BG"/>
        </w:rPr>
        <w:t>.10.2025г. - Докладна записка от д-р Донка Атанасова-Вранчева – Председател на Етичната комисия към Общински съвет -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п</w:t>
      </w:r>
      <w:r w:rsidRPr="00B00446">
        <w:rPr>
          <w:sz w:val="28"/>
          <w:szCs w:val="28"/>
          <w:lang w:val="bg-BG"/>
        </w:rPr>
        <w:t>риемане на Етичен кодекс на общинските съветници от Общински съвет – Поморие.</w:t>
      </w:r>
      <w:r w:rsidRPr="00B00446">
        <w:rPr>
          <w:sz w:val="28"/>
          <w:szCs w:val="28"/>
          <w:lang w:val="bg-BG" w:bidi="bg-BG"/>
        </w:rPr>
        <w:t>“ с 11 гласа „за”, 9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652/30.10.2025г.</w:t>
      </w:r>
    </w:p>
    <w:p w:rsidR="00B00446" w:rsidRPr="00B00446" w:rsidRDefault="00B00446" w:rsidP="00B00446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/>
        </w:rPr>
        <w:t xml:space="preserve">На основание чл.21, ал.2 и ал.4 и чл.36, ал.2 от </w:t>
      </w:r>
      <w:r w:rsidRPr="00B00446">
        <w:rPr>
          <w:rFonts w:eastAsia="Calibri"/>
          <w:sz w:val="28"/>
          <w:szCs w:val="28"/>
          <w:lang w:val="bg-BG" w:eastAsia="en-US"/>
        </w:rPr>
        <w:t>Закона за местното самоуправление и местната администрация</w:t>
      </w:r>
      <w:r w:rsidRPr="00B00446">
        <w:rPr>
          <w:sz w:val="28"/>
          <w:szCs w:val="28"/>
          <w:lang w:val="bg-BG"/>
        </w:rPr>
        <w:t>, Общински съвет – Поморие</w:t>
      </w:r>
      <w:r w:rsidRPr="00B00446">
        <w:rPr>
          <w:rFonts w:eastAsia="Calibri"/>
          <w:sz w:val="28"/>
          <w:szCs w:val="28"/>
          <w:lang w:val="bg-BG" w:eastAsia="en-US"/>
        </w:rPr>
        <w:t>:</w:t>
      </w:r>
    </w:p>
    <w:p w:rsidR="00B00446" w:rsidRPr="00B00446" w:rsidRDefault="00B00446" w:rsidP="00B00446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</w:p>
    <w:p w:rsidR="00B00446" w:rsidRPr="00B00446" w:rsidRDefault="00B00446" w:rsidP="00B00446">
      <w:pPr>
        <w:widowControl w:val="0"/>
        <w:autoSpaceDE w:val="0"/>
        <w:autoSpaceDN w:val="0"/>
        <w:jc w:val="both"/>
        <w:rPr>
          <w:rFonts w:eastAsia="Arial"/>
          <w:bCs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ab/>
        <w:t xml:space="preserve">Приема </w:t>
      </w:r>
      <w:r w:rsidRPr="00B00446">
        <w:rPr>
          <w:sz w:val="28"/>
          <w:szCs w:val="28"/>
          <w:lang w:val="bg-BG"/>
        </w:rPr>
        <w:t>Етичен кодекс на общинските съветници от Общински съвет - Поморие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 със следните промени в Проекта за Етичен кодекс:</w:t>
      </w:r>
    </w:p>
    <w:p w:rsidR="00B00446" w:rsidRPr="00B00446" w:rsidRDefault="00B00446" w:rsidP="00B00446">
      <w:pPr>
        <w:widowControl w:val="0"/>
        <w:autoSpaceDE w:val="0"/>
        <w:autoSpaceDN w:val="0"/>
        <w:ind w:firstLine="708"/>
        <w:jc w:val="both"/>
        <w:rPr>
          <w:rFonts w:eastAsia="Arial"/>
          <w:bCs/>
          <w:sz w:val="28"/>
          <w:szCs w:val="28"/>
          <w:lang w:val="bg-BG" w:eastAsia="en-US"/>
        </w:rPr>
      </w:pPr>
      <w:r w:rsidRPr="00B00446">
        <w:rPr>
          <w:rFonts w:eastAsia="Arial"/>
          <w:bCs/>
          <w:sz w:val="28"/>
          <w:szCs w:val="28"/>
          <w:lang w:val="bg-BG" w:eastAsia="en-US"/>
        </w:rPr>
        <w:t>- След двуеточието в края на чл.1, отделните абзаци да се номерират.</w:t>
      </w:r>
    </w:p>
    <w:p w:rsidR="00B00446" w:rsidRPr="00B00446" w:rsidRDefault="00B00446" w:rsidP="00B00446">
      <w:pPr>
        <w:widowControl w:val="0"/>
        <w:autoSpaceDE w:val="0"/>
        <w:autoSpaceDN w:val="0"/>
        <w:ind w:firstLine="708"/>
        <w:jc w:val="both"/>
        <w:rPr>
          <w:rFonts w:eastAsia="Arial"/>
          <w:bCs/>
          <w:w w:val="105"/>
          <w:sz w:val="28"/>
          <w:szCs w:val="28"/>
          <w:lang w:eastAsia="en-US"/>
        </w:rPr>
      </w:pPr>
      <w:r w:rsidRPr="00B00446">
        <w:rPr>
          <w:rFonts w:eastAsia="Arial"/>
          <w:bCs/>
          <w:sz w:val="28"/>
          <w:szCs w:val="28"/>
          <w:lang w:val="bg-BG" w:eastAsia="en-US"/>
        </w:rPr>
        <w:t xml:space="preserve">- </w:t>
      </w:r>
      <w:r w:rsidRPr="00B00446">
        <w:rPr>
          <w:rFonts w:eastAsia="Arial"/>
          <w:bCs/>
          <w:sz w:val="28"/>
          <w:szCs w:val="28"/>
          <w:lang w:eastAsia="en-US"/>
        </w:rPr>
        <w:t>В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Чл.3</w:t>
      </w:r>
      <w:r w:rsidRPr="00B00446">
        <w:rPr>
          <w:rFonts w:eastAsia="Arial"/>
          <w:bCs/>
          <w:sz w:val="28"/>
          <w:szCs w:val="28"/>
          <w:lang w:val="bg-BG" w:eastAsia="en-US"/>
        </w:rPr>
        <w:t>,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pacing w:val="1"/>
          <w:sz w:val="28"/>
          <w:szCs w:val="28"/>
          <w:lang w:val="bg-BG" w:eastAsia="en-US"/>
        </w:rPr>
        <w:t xml:space="preserve">от текста </w:t>
      </w:r>
      <w:r w:rsidRPr="00B00446">
        <w:rPr>
          <w:rFonts w:eastAsia="Arial"/>
          <w:bCs/>
          <w:sz w:val="28"/>
          <w:szCs w:val="28"/>
          <w:lang w:eastAsia="en-US"/>
        </w:rPr>
        <w:t>да отпаднат думите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от съюза „и</w:t>
      </w:r>
      <w:r w:rsidRPr="00B00446">
        <w:rPr>
          <w:rFonts w:eastAsia="Arial"/>
          <w:bCs/>
          <w:sz w:val="28"/>
          <w:szCs w:val="28"/>
          <w:lang w:val="bg-BG" w:eastAsia="en-US"/>
        </w:rPr>
        <w:t>“</w:t>
      </w:r>
      <w:r w:rsidRPr="00B00446">
        <w:rPr>
          <w:rFonts w:eastAsia="Arial"/>
          <w:bCs/>
          <w:sz w:val="28"/>
          <w:szCs w:val="28"/>
          <w:lang w:eastAsia="en-US"/>
        </w:rPr>
        <w:t xml:space="preserve"> до края и да се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 допълни с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израз</w:t>
      </w:r>
      <w:r w:rsidRPr="00B00446">
        <w:rPr>
          <w:rFonts w:eastAsia="Arial"/>
          <w:bCs/>
          <w:w w:val="105"/>
          <w:sz w:val="28"/>
          <w:szCs w:val="28"/>
          <w:lang w:val="bg-BG" w:eastAsia="en-US"/>
        </w:rPr>
        <w:t>а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:</w:t>
      </w:r>
      <w:r w:rsidRPr="00B00446">
        <w:rPr>
          <w:rFonts w:eastAsia="Arial"/>
          <w:bCs/>
          <w:spacing w:val="-2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,,и</w:t>
      </w:r>
      <w:r w:rsidRPr="00B00446">
        <w:rPr>
          <w:rFonts w:eastAsia="Arial"/>
          <w:bCs/>
          <w:spacing w:val="-8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да</w:t>
      </w:r>
      <w:r w:rsidRPr="00B00446">
        <w:rPr>
          <w:rFonts w:eastAsia="Arial"/>
          <w:bCs/>
          <w:spacing w:val="36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не</w:t>
      </w:r>
      <w:r w:rsidRPr="00B00446">
        <w:rPr>
          <w:rFonts w:eastAsia="Arial"/>
          <w:bCs/>
          <w:spacing w:val="36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се</w:t>
      </w:r>
      <w:r w:rsidRPr="00B00446">
        <w:rPr>
          <w:rFonts w:eastAsia="Arial"/>
          <w:bCs/>
          <w:spacing w:val="-3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ръководи</w:t>
      </w:r>
      <w:r w:rsidRPr="00B00446">
        <w:rPr>
          <w:rFonts w:eastAsia="Arial"/>
          <w:bCs/>
          <w:spacing w:val="8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от</w:t>
      </w:r>
      <w:r w:rsidRPr="00B00446">
        <w:rPr>
          <w:rFonts w:eastAsia="Arial"/>
          <w:bCs/>
          <w:spacing w:val="-6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политически</w:t>
      </w:r>
      <w:r w:rsidRPr="00B00446">
        <w:rPr>
          <w:rFonts w:eastAsia="Arial"/>
          <w:bCs/>
          <w:spacing w:val="25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пристрастия</w:t>
      </w:r>
      <w:r w:rsidRPr="00B00446">
        <w:rPr>
          <w:rFonts w:eastAsia="Arial"/>
          <w:bCs/>
          <w:w w:val="105"/>
          <w:sz w:val="28"/>
          <w:szCs w:val="28"/>
          <w:lang w:val="bg-BG" w:eastAsia="en-US"/>
        </w:rPr>
        <w:t>“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.</w:t>
      </w:r>
    </w:p>
    <w:p w:rsidR="00B00446" w:rsidRPr="00B00446" w:rsidRDefault="00B00446" w:rsidP="00B00446">
      <w:pPr>
        <w:widowControl w:val="0"/>
        <w:autoSpaceDE w:val="0"/>
        <w:autoSpaceDN w:val="0"/>
        <w:ind w:firstLine="708"/>
        <w:jc w:val="both"/>
        <w:rPr>
          <w:rFonts w:eastAsia="Arial"/>
          <w:bCs/>
          <w:sz w:val="28"/>
          <w:szCs w:val="28"/>
          <w:lang w:val="bg-BG" w:eastAsia="en-US"/>
        </w:rPr>
      </w:pPr>
      <w:r w:rsidRPr="00B00446">
        <w:rPr>
          <w:rFonts w:eastAsia="Arial"/>
          <w:bCs/>
          <w:w w:val="105"/>
          <w:sz w:val="28"/>
          <w:szCs w:val="28"/>
          <w:lang w:val="bg-BG" w:eastAsia="en-US"/>
        </w:rPr>
        <w:t xml:space="preserve">- Текстът на чл.3 да стане алинея 1 и като алинея 2 да се 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чете: </w:t>
      </w:r>
      <w:r w:rsidRPr="00B00446">
        <w:rPr>
          <w:rFonts w:eastAsia="Arial"/>
          <w:bCs/>
          <w:sz w:val="28"/>
          <w:szCs w:val="28"/>
          <w:lang w:eastAsia="en-US"/>
        </w:rPr>
        <w:t>,,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ал.2 </w:t>
      </w:r>
      <w:r w:rsidRPr="00B00446">
        <w:rPr>
          <w:rFonts w:eastAsia="Arial"/>
          <w:bCs/>
          <w:sz w:val="28"/>
          <w:szCs w:val="28"/>
          <w:lang w:eastAsia="en-US"/>
        </w:rPr>
        <w:t>Общинският</w:t>
      </w:r>
      <w:r w:rsidRPr="00B00446">
        <w:rPr>
          <w:rFonts w:eastAsia="Arial"/>
          <w:bCs/>
          <w:spacing w:val="40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съветник</w:t>
      </w:r>
      <w:r w:rsidRPr="00B00446">
        <w:rPr>
          <w:rFonts w:eastAsia="Arial"/>
          <w:bCs/>
          <w:spacing w:val="17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не</w:t>
      </w:r>
      <w:r w:rsidRPr="00B00446">
        <w:rPr>
          <w:rFonts w:eastAsia="Arial"/>
          <w:bCs/>
          <w:spacing w:val="4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трябва</w:t>
      </w:r>
      <w:r w:rsidRPr="00B00446">
        <w:rPr>
          <w:rFonts w:eastAsia="Arial"/>
          <w:bCs/>
          <w:spacing w:val="27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да</w:t>
      </w:r>
      <w:r w:rsidRPr="00B00446">
        <w:rPr>
          <w:rFonts w:eastAsia="Arial"/>
          <w:bCs/>
          <w:spacing w:val="-6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предприема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по време на мандата си действия, с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които да уреди своето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бъдещо професионално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присъствие в институции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или организации,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над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които</w:t>
      </w:r>
      <w:r w:rsidRPr="00B00446">
        <w:rPr>
          <w:rFonts w:eastAsia="Arial"/>
          <w:bCs/>
          <w:spacing w:val="-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е</w:t>
      </w:r>
      <w:r w:rsidRPr="00B00446">
        <w:rPr>
          <w:rFonts w:eastAsia="Arial"/>
          <w:bCs/>
          <w:spacing w:val="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осъществявал</w:t>
      </w:r>
      <w:r w:rsidRPr="00B00446">
        <w:rPr>
          <w:rFonts w:eastAsia="Arial"/>
          <w:bCs/>
          <w:spacing w:val="2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контрол,</w:t>
      </w:r>
      <w:r w:rsidRPr="00B00446">
        <w:rPr>
          <w:rFonts w:eastAsia="Arial"/>
          <w:bCs/>
          <w:spacing w:val="14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докато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val="bg-BG" w:eastAsia="en-US"/>
        </w:rPr>
        <w:t>е</w:t>
      </w:r>
      <w:r w:rsidRPr="00B00446">
        <w:rPr>
          <w:rFonts w:eastAsia="Arial"/>
          <w:bCs/>
          <w:spacing w:val="32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заемал</w:t>
      </w:r>
      <w:r w:rsidRPr="00B00446">
        <w:rPr>
          <w:rFonts w:eastAsia="Arial"/>
          <w:bCs/>
          <w:spacing w:val="1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изборна</w:t>
      </w:r>
      <w:r w:rsidRPr="00B00446">
        <w:rPr>
          <w:rFonts w:eastAsia="Arial"/>
          <w:bCs/>
          <w:spacing w:val="20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длъжност.</w:t>
      </w:r>
      <w:r w:rsidRPr="00B00446">
        <w:rPr>
          <w:rFonts w:eastAsia="Arial"/>
          <w:bCs/>
          <w:sz w:val="28"/>
          <w:szCs w:val="28"/>
          <w:lang w:val="bg-BG" w:eastAsia="en-US"/>
        </w:rPr>
        <w:t>“.</w:t>
      </w:r>
    </w:p>
    <w:p w:rsidR="00B00446" w:rsidRPr="00B00446" w:rsidRDefault="00B00446" w:rsidP="00B00446">
      <w:pPr>
        <w:widowControl w:val="0"/>
        <w:autoSpaceDE w:val="0"/>
        <w:autoSpaceDN w:val="0"/>
        <w:ind w:firstLine="708"/>
        <w:jc w:val="both"/>
        <w:rPr>
          <w:rFonts w:eastAsia="Arial"/>
          <w:bCs/>
          <w:w w:val="105"/>
          <w:sz w:val="28"/>
          <w:szCs w:val="28"/>
          <w:lang w:val="bg-BG" w:eastAsia="en-US"/>
        </w:rPr>
      </w:pPr>
      <w:r w:rsidRPr="00B00446">
        <w:rPr>
          <w:rFonts w:eastAsia="Arial"/>
          <w:bCs/>
          <w:sz w:val="28"/>
          <w:szCs w:val="28"/>
          <w:lang w:val="bg-BG" w:eastAsia="en-US"/>
        </w:rPr>
        <w:t xml:space="preserve">- </w:t>
      </w:r>
      <w:r w:rsidRPr="00B00446">
        <w:rPr>
          <w:rFonts w:eastAsia="Arial"/>
          <w:bCs/>
          <w:sz w:val="28"/>
          <w:szCs w:val="28"/>
          <w:lang w:eastAsia="en-US"/>
        </w:rPr>
        <w:t>Текстът</w:t>
      </w:r>
      <w:r w:rsidRPr="00B00446">
        <w:rPr>
          <w:rFonts w:eastAsia="Arial"/>
          <w:bCs/>
          <w:spacing w:val="1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</w:t>
      </w:r>
      <w:r w:rsidRPr="00B00446">
        <w:rPr>
          <w:rFonts w:eastAsia="Arial"/>
          <w:bCs/>
          <w:spacing w:val="22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чл.11</w:t>
      </w:r>
      <w:r w:rsidRPr="00B00446">
        <w:rPr>
          <w:rFonts w:eastAsia="Arial"/>
          <w:bCs/>
          <w:spacing w:val="14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да</w:t>
      </w:r>
      <w:r w:rsidRPr="00B00446">
        <w:rPr>
          <w:rFonts w:eastAsia="Arial"/>
          <w:bCs/>
          <w:spacing w:val="1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отпадне</w:t>
      </w:r>
      <w:r w:rsidRPr="00B00446">
        <w:rPr>
          <w:rFonts w:eastAsia="Arial"/>
          <w:bCs/>
          <w:spacing w:val="1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 да се чете</w:t>
      </w:r>
      <w:r w:rsidRPr="00B00446">
        <w:rPr>
          <w:rFonts w:eastAsia="Arial"/>
          <w:bCs/>
          <w:sz w:val="28"/>
          <w:szCs w:val="28"/>
          <w:lang w:eastAsia="en-US"/>
        </w:rPr>
        <w:t>:</w:t>
      </w:r>
      <w:r w:rsidRPr="00B00446">
        <w:rPr>
          <w:rFonts w:eastAsia="Arial"/>
          <w:bCs/>
          <w:spacing w:val="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,,При</w:t>
      </w:r>
      <w:r w:rsidRPr="00B00446">
        <w:rPr>
          <w:rFonts w:eastAsia="Arial"/>
          <w:bCs/>
          <w:spacing w:val="-6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осъществяване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 своите функции общинският съветник 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длъжен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да се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отнася с необходимото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уважение към своите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колеги, представителите на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общинската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администрация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 гражданите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като проявява толерантност и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търпение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за изслушване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 възприемане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 нови или различни мнения и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гледни</w:t>
      </w:r>
      <w:r w:rsidRPr="00B00446">
        <w:rPr>
          <w:rFonts w:eastAsia="Arial"/>
          <w:bCs/>
          <w:spacing w:val="-3"/>
          <w:w w:val="10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точки.</w:t>
      </w:r>
      <w:r w:rsidRPr="00B00446">
        <w:rPr>
          <w:rFonts w:eastAsia="Arial"/>
          <w:bCs/>
          <w:w w:val="105"/>
          <w:sz w:val="28"/>
          <w:szCs w:val="28"/>
          <w:lang w:val="bg-BG" w:eastAsia="en-US"/>
        </w:rPr>
        <w:t>“.</w:t>
      </w:r>
    </w:p>
    <w:p w:rsidR="00B00446" w:rsidRPr="00B00446" w:rsidRDefault="00B00446" w:rsidP="00B00446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>- Текстът</w:t>
      </w:r>
      <w:r w:rsidRPr="00B00446">
        <w:rPr>
          <w:rFonts w:eastAsia="Calibri"/>
          <w:spacing w:val="28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1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чл.13</w:t>
      </w:r>
      <w:r w:rsidRPr="00B00446">
        <w:rPr>
          <w:rFonts w:eastAsia="Calibri"/>
          <w:spacing w:val="1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</w:t>
      </w:r>
      <w:r w:rsidRPr="00B00446">
        <w:rPr>
          <w:rFonts w:eastAsia="Calibri"/>
          <w:spacing w:val="1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отпадне</w:t>
      </w:r>
      <w:r w:rsidRPr="00B00446">
        <w:rPr>
          <w:rFonts w:eastAsia="Calibri"/>
          <w:spacing w:val="18"/>
          <w:sz w:val="28"/>
          <w:szCs w:val="28"/>
          <w:lang w:val="bg-BG" w:eastAsia="en-US"/>
        </w:rPr>
        <w:t xml:space="preserve"> и да се чете</w:t>
      </w:r>
      <w:r w:rsidRPr="00B00446">
        <w:rPr>
          <w:rFonts w:eastAsia="Calibri"/>
          <w:sz w:val="28"/>
          <w:szCs w:val="28"/>
          <w:lang w:val="bg-BG" w:eastAsia="en-US"/>
        </w:rPr>
        <w:t>:</w:t>
      </w:r>
    </w:p>
    <w:p w:rsidR="00B00446" w:rsidRPr="00B00446" w:rsidRDefault="00B00446" w:rsidP="00B00446">
      <w:pPr>
        <w:widowControl w:val="0"/>
        <w:autoSpaceDE w:val="0"/>
        <w:autoSpaceDN w:val="0"/>
        <w:ind w:hanging="6"/>
        <w:jc w:val="both"/>
        <w:rPr>
          <w:rFonts w:eastAsia="Arial"/>
          <w:bCs/>
          <w:sz w:val="28"/>
          <w:szCs w:val="28"/>
          <w:lang w:val="bg-BG" w:eastAsia="en-US"/>
        </w:rPr>
      </w:pPr>
      <w:r w:rsidRPr="00B00446">
        <w:rPr>
          <w:rFonts w:eastAsia="Arial"/>
          <w:bCs/>
          <w:sz w:val="28"/>
          <w:szCs w:val="28"/>
          <w:lang w:eastAsia="en-US"/>
        </w:rPr>
        <w:t>„Общинският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съветник изразява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мнението си по начин, който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не накърнява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достойнството</w:t>
      </w:r>
      <w:r w:rsidRPr="00B00446">
        <w:rPr>
          <w:rFonts w:eastAsia="Arial"/>
          <w:bCs/>
          <w:spacing w:val="3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</w:t>
      </w:r>
      <w:r w:rsidRPr="00B00446">
        <w:rPr>
          <w:rFonts w:eastAsia="Arial"/>
          <w:bCs/>
          <w:spacing w:val="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личността</w:t>
      </w:r>
      <w:r w:rsidRPr="00B00446">
        <w:rPr>
          <w:rFonts w:eastAsia="Arial"/>
          <w:bCs/>
          <w:spacing w:val="1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</w:t>
      </w:r>
      <w:r w:rsidRPr="00B00446">
        <w:rPr>
          <w:rFonts w:eastAsia="Arial"/>
          <w:bCs/>
          <w:spacing w:val="20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не</w:t>
      </w:r>
      <w:r w:rsidRPr="00B00446">
        <w:rPr>
          <w:rFonts w:eastAsia="Arial"/>
          <w:bCs/>
          <w:spacing w:val="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противоречи</w:t>
      </w:r>
      <w:r w:rsidRPr="00B00446">
        <w:rPr>
          <w:rFonts w:eastAsia="Arial"/>
          <w:bCs/>
          <w:spacing w:val="35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</w:t>
      </w:r>
      <w:r w:rsidRPr="00B00446">
        <w:rPr>
          <w:rFonts w:eastAsia="Arial"/>
          <w:bCs/>
          <w:spacing w:val="6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Конституцията</w:t>
      </w:r>
      <w:r w:rsidRPr="00B00446">
        <w:rPr>
          <w:rFonts w:eastAsia="Arial"/>
          <w:bCs/>
          <w:spacing w:val="34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и</w:t>
      </w:r>
      <w:r w:rsidRPr="00B00446">
        <w:rPr>
          <w:rFonts w:eastAsia="Arial"/>
          <w:bCs/>
          <w:spacing w:val="2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</w:t>
      </w:r>
      <w:r w:rsidRPr="00B00446">
        <w:rPr>
          <w:rFonts w:eastAsia="Arial"/>
          <w:bCs/>
          <w:spacing w:val="6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закона.</w:t>
      </w:r>
      <w:r w:rsidRPr="00B00446">
        <w:rPr>
          <w:rFonts w:eastAsia="Arial"/>
          <w:bCs/>
          <w:sz w:val="28"/>
          <w:szCs w:val="28"/>
          <w:lang w:val="bg-BG" w:eastAsia="en-US"/>
        </w:rPr>
        <w:t>“.</w:t>
      </w:r>
    </w:p>
    <w:p w:rsidR="00B00446" w:rsidRPr="00B00446" w:rsidRDefault="00B00446" w:rsidP="00B00446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lastRenderedPageBreak/>
        <w:t>- В</w:t>
      </w:r>
      <w:r w:rsidRPr="00B00446">
        <w:rPr>
          <w:rFonts w:eastAsia="Calibri"/>
          <w:spacing w:val="3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чл.21,</w:t>
      </w:r>
      <w:r w:rsidRPr="00B00446">
        <w:rPr>
          <w:rFonts w:eastAsia="Calibri"/>
          <w:spacing w:val="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ал.2, думата</w:t>
      </w:r>
      <w:r w:rsidRPr="00B00446">
        <w:rPr>
          <w:rFonts w:eastAsia="Calibri"/>
          <w:spacing w:val="2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„заключение“</w:t>
      </w:r>
      <w:r w:rsidRPr="00B00446">
        <w:rPr>
          <w:rFonts w:eastAsia="Calibri"/>
          <w:spacing w:val="2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</w:t>
      </w:r>
      <w:r w:rsidRPr="00B00446">
        <w:rPr>
          <w:rFonts w:eastAsia="Calibri"/>
          <w:spacing w:val="-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отпадне</w:t>
      </w:r>
      <w:r w:rsidRPr="00B00446">
        <w:rPr>
          <w:rFonts w:eastAsia="Calibri"/>
          <w:spacing w:val="1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и</w:t>
      </w:r>
      <w:r w:rsidRPr="00B00446">
        <w:rPr>
          <w:rFonts w:eastAsia="Calibri"/>
          <w:spacing w:val="1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вместо</w:t>
      </w:r>
      <w:r w:rsidRPr="00B00446">
        <w:rPr>
          <w:rFonts w:eastAsia="Calibri"/>
          <w:spacing w:val="1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нея</w:t>
      </w:r>
      <w:r w:rsidRPr="00B00446">
        <w:rPr>
          <w:rFonts w:eastAsia="Calibri"/>
          <w:spacing w:val="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</w:t>
      </w:r>
      <w:r w:rsidRPr="00B00446">
        <w:rPr>
          <w:rFonts w:eastAsia="Calibri"/>
          <w:spacing w:val="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се</w:t>
      </w:r>
      <w:r w:rsidRPr="00B00446">
        <w:rPr>
          <w:rFonts w:eastAsia="Calibri"/>
          <w:spacing w:val="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чете: ,,становище“.</w:t>
      </w:r>
    </w:p>
    <w:p w:rsidR="00B00446" w:rsidRPr="00B00446" w:rsidRDefault="00B00446" w:rsidP="00B00446">
      <w:pPr>
        <w:widowControl w:val="0"/>
        <w:autoSpaceDE w:val="0"/>
        <w:autoSpaceDN w:val="0"/>
        <w:ind w:firstLine="708"/>
        <w:jc w:val="both"/>
        <w:rPr>
          <w:rFonts w:eastAsia="Arial"/>
          <w:bCs/>
          <w:w w:val="105"/>
          <w:sz w:val="28"/>
          <w:szCs w:val="28"/>
          <w:lang w:val="bg-BG" w:eastAsia="en-US"/>
        </w:rPr>
      </w:pPr>
      <w:r w:rsidRPr="00B00446">
        <w:rPr>
          <w:rFonts w:eastAsia="Arial"/>
          <w:bCs/>
          <w:sz w:val="28"/>
          <w:szCs w:val="28"/>
          <w:lang w:val="bg-BG" w:eastAsia="en-US"/>
        </w:rPr>
        <w:t xml:space="preserve">- </w:t>
      </w:r>
      <w:r w:rsidRPr="00B00446">
        <w:rPr>
          <w:rFonts w:eastAsia="Arial"/>
          <w:bCs/>
          <w:sz w:val="28"/>
          <w:szCs w:val="28"/>
          <w:lang w:eastAsia="en-US"/>
        </w:rPr>
        <w:t>Чл.22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да</w:t>
      </w:r>
      <w:r w:rsidRPr="00B00446">
        <w:rPr>
          <w:rFonts w:eastAsia="Arial"/>
          <w:bCs/>
          <w:sz w:val="28"/>
          <w:szCs w:val="28"/>
          <w:lang w:val="bg-BG" w:eastAsia="en-US"/>
        </w:rPr>
        <w:t xml:space="preserve"> се чете</w:t>
      </w:r>
      <w:r w:rsidRPr="00B00446">
        <w:rPr>
          <w:rFonts w:eastAsia="Arial"/>
          <w:bCs/>
          <w:sz w:val="28"/>
          <w:szCs w:val="28"/>
          <w:lang w:eastAsia="en-US"/>
        </w:rPr>
        <w:t>:</w:t>
      </w:r>
      <w:r w:rsidRPr="00B00446">
        <w:rPr>
          <w:rFonts w:eastAsia="Arial"/>
          <w:bCs/>
          <w:spacing w:val="19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,,Когато</w:t>
      </w:r>
      <w:r w:rsidRPr="00B00446">
        <w:rPr>
          <w:rFonts w:eastAsia="Arial"/>
          <w:bCs/>
          <w:spacing w:val="12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Комисията</w:t>
      </w:r>
      <w:r w:rsidRPr="00B00446">
        <w:rPr>
          <w:rFonts w:eastAsia="Arial"/>
          <w:bCs/>
          <w:spacing w:val="19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по</w:t>
      </w:r>
      <w:r w:rsidRPr="00B00446">
        <w:rPr>
          <w:rFonts w:eastAsia="Arial"/>
          <w:bCs/>
          <w:spacing w:val="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етика</w:t>
      </w:r>
      <w:r w:rsidRPr="00B00446">
        <w:rPr>
          <w:rFonts w:eastAsia="Arial"/>
          <w:bCs/>
          <w:spacing w:val="12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констатира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нарушение</w:t>
      </w:r>
      <w:r w:rsidRPr="00B00446">
        <w:rPr>
          <w:rFonts w:eastAsia="Arial"/>
          <w:bCs/>
          <w:spacing w:val="29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</w:t>
      </w:r>
      <w:r w:rsidRPr="00B00446">
        <w:rPr>
          <w:rFonts w:eastAsia="Arial"/>
          <w:bCs/>
          <w:spacing w:val="1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този</w:t>
      </w:r>
      <w:r w:rsidRPr="00B00446">
        <w:rPr>
          <w:rFonts w:eastAsia="Arial"/>
          <w:bCs/>
          <w:spacing w:val="17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кодекс,</w:t>
      </w:r>
      <w:r w:rsidRPr="00B00446">
        <w:rPr>
          <w:rFonts w:eastAsia="Arial"/>
          <w:bCs/>
          <w:spacing w:val="33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тя</w:t>
      </w:r>
      <w:r w:rsidRPr="00B00446">
        <w:rPr>
          <w:rFonts w:eastAsia="Arial"/>
          <w:bCs/>
          <w:spacing w:val="1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отправя</w:t>
      </w:r>
      <w:r w:rsidRPr="00B00446">
        <w:rPr>
          <w:rFonts w:eastAsia="Arial"/>
          <w:bCs/>
          <w:spacing w:val="36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писмено</w:t>
      </w:r>
      <w:r w:rsidRPr="00B00446">
        <w:rPr>
          <w:rFonts w:eastAsia="Arial"/>
          <w:bCs/>
          <w:spacing w:val="3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предложение</w:t>
      </w:r>
      <w:r w:rsidRPr="00B00446">
        <w:rPr>
          <w:rFonts w:eastAsia="Arial"/>
          <w:bCs/>
          <w:spacing w:val="4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до</w:t>
      </w:r>
      <w:r w:rsidRPr="00B00446">
        <w:rPr>
          <w:rFonts w:eastAsia="Arial"/>
          <w:bCs/>
          <w:spacing w:val="14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Общинския</w:t>
      </w:r>
      <w:r w:rsidRPr="00B00446">
        <w:rPr>
          <w:rFonts w:eastAsia="Arial"/>
          <w:bCs/>
          <w:spacing w:val="-6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съвет за санкциониране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на нарушителя,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sz w:val="28"/>
          <w:szCs w:val="28"/>
          <w:lang w:eastAsia="en-US"/>
        </w:rPr>
        <w:t>ведно с всички материали по</w:t>
      </w:r>
      <w:r w:rsidRPr="00B00446">
        <w:rPr>
          <w:rFonts w:eastAsia="Arial"/>
          <w:bCs/>
          <w:spacing w:val="1"/>
          <w:sz w:val="28"/>
          <w:szCs w:val="28"/>
          <w:lang w:eastAsia="en-US"/>
        </w:rPr>
        <w:t xml:space="preserve"> </w:t>
      </w:r>
      <w:r w:rsidRPr="00B00446">
        <w:rPr>
          <w:rFonts w:eastAsia="Arial"/>
          <w:bCs/>
          <w:w w:val="105"/>
          <w:sz w:val="28"/>
          <w:szCs w:val="28"/>
          <w:lang w:eastAsia="en-US"/>
        </w:rPr>
        <w:t>случая.</w:t>
      </w:r>
      <w:r w:rsidRPr="00B00446">
        <w:rPr>
          <w:rFonts w:eastAsia="Arial"/>
          <w:bCs/>
          <w:w w:val="105"/>
          <w:sz w:val="28"/>
          <w:szCs w:val="28"/>
          <w:lang w:val="bg-BG" w:eastAsia="en-US"/>
        </w:rPr>
        <w:t>“.</w:t>
      </w:r>
    </w:p>
    <w:p w:rsidR="00B00446" w:rsidRPr="00B00446" w:rsidRDefault="00B00446" w:rsidP="00B00446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>- В</w:t>
      </w:r>
      <w:r w:rsidRPr="00B00446">
        <w:rPr>
          <w:rFonts w:eastAsia="Calibri"/>
          <w:spacing w:val="3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чл.23,</w:t>
      </w:r>
      <w:r w:rsidRPr="00B00446">
        <w:rPr>
          <w:rFonts w:eastAsia="Calibri"/>
          <w:spacing w:val="1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ал.1</w:t>
      </w:r>
      <w:r w:rsidRPr="00B00446">
        <w:rPr>
          <w:rFonts w:eastAsia="Calibri"/>
          <w:spacing w:val="18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видовете</w:t>
      </w:r>
      <w:r w:rsidRPr="00B00446">
        <w:rPr>
          <w:rFonts w:eastAsia="Calibri"/>
          <w:spacing w:val="2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наказания</w:t>
      </w:r>
      <w:r w:rsidRPr="00B00446">
        <w:rPr>
          <w:rFonts w:eastAsia="Calibri"/>
          <w:spacing w:val="2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</w:t>
      </w:r>
      <w:r w:rsidRPr="00B00446">
        <w:rPr>
          <w:rFonts w:eastAsia="Calibri"/>
          <w:spacing w:val="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добият</w:t>
      </w:r>
      <w:r w:rsidRPr="00B00446">
        <w:rPr>
          <w:rFonts w:eastAsia="Calibri"/>
          <w:spacing w:val="1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следната</w:t>
      </w:r>
      <w:r w:rsidRPr="00B00446">
        <w:rPr>
          <w:rFonts w:eastAsia="Calibri"/>
          <w:spacing w:val="28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редакция:</w:t>
      </w:r>
    </w:p>
    <w:p w:rsidR="00B00446" w:rsidRPr="00B00446" w:rsidRDefault="00B00446" w:rsidP="00B00446">
      <w:pPr>
        <w:ind w:firstLine="708"/>
        <w:jc w:val="both"/>
        <w:rPr>
          <w:rFonts w:eastAsia="Calibri"/>
          <w:w w:val="105"/>
          <w:sz w:val="28"/>
          <w:szCs w:val="28"/>
          <w:lang w:val="bg-BG" w:eastAsia="en-US"/>
        </w:rPr>
      </w:pPr>
      <w:r w:rsidRPr="00B00446">
        <w:rPr>
          <w:rFonts w:eastAsia="Calibri"/>
          <w:w w:val="105"/>
          <w:sz w:val="28"/>
          <w:szCs w:val="28"/>
          <w:lang w:val="bg-BG" w:eastAsia="en-US"/>
        </w:rPr>
        <w:t>1. Предупреждение;</w:t>
      </w:r>
    </w:p>
    <w:p w:rsidR="00B00446" w:rsidRPr="00B00446" w:rsidRDefault="00B00446" w:rsidP="00B00446">
      <w:pPr>
        <w:ind w:firstLine="708"/>
        <w:jc w:val="both"/>
        <w:rPr>
          <w:rFonts w:eastAsia="Calibri"/>
          <w:w w:val="105"/>
          <w:sz w:val="28"/>
          <w:szCs w:val="28"/>
          <w:lang w:val="bg-BG" w:eastAsia="en-US"/>
        </w:rPr>
      </w:pPr>
      <w:r w:rsidRPr="00B00446">
        <w:rPr>
          <w:rFonts w:eastAsia="Calibri"/>
          <w:w w:val="105"/>
          <w:sz w:val="28"/>
          <w:szCs w:val="28"/>
          <w:lang w:val="bg-BG" w:eastAsia="en-US"/>
        </w:rPr>
        <w:t>2. Порицание;</w:t>
      </w:r>
    </w:p>
    <w:p w:rsidR="00B00446" w:rsidRPr="00B00446" w:rsidRDefault="00B00446" w:rsidP="00B00446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>3. Публикуване</w:t>
      </w:r>
      <w:r w:rsidRPr="00B00446">
        <w:rPr>
          <w:rFonts w:eastAsia="Calibri"/>
          <w:spacing w:val="3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решението</w:t>
      </w:r>
      <w:r w:rsidRPr="00B00446">
        <w:rPr>
          <w:rFonts w:eastAsia="Calibri"/>
          <w:spacing w:val="2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1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Общински съвет</w:t>
      </w:r>
      <w:r w:rsidRPr="00B00446">
        <w:rPr>
          <w:rFonts w:eastAsia="Calibri"/>
          <w:spacing w:val="1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електронната</w:t>
      </w:r>
      <w:r w:rsidRPr="00B00446">
        <w:rPr>
          <w:rFonts w:eastAsia="Calibri"/>
          <w:spacing w:val="3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страница</w:t>
      </w:r>
      <w:r w:rsidRPr="00B00446">
        <w:rPr>
          <w:rFonts w:eastAsia="Calibri"/>
          <w:spacing w:val="3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1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Общински съвет</w:t>
      </w:r>
      <w:r w:rsidRPr="00B00446">
        <w:rPr>
          <w:rFonts w:eastAsia="Calibri"/>
          <w:spacing w:val="2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и</w:t>
      </w:r>
      <w:r w:rsidRPr="00B00446">
        <w:rPr>
          <w:rFonts w:eastAsia="Calibri"/>
          <w:spacing w:val="1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-6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електронната</w:t>
      </w:r>
      <w:r w:rsidRPr="00B00446">
        <w:rPr>
          <w:rFonts w:eastAsia="Calibri"/>
          <w:spacing w:val="9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страница</w:t>
      </w:r>
      <w:r w:rsidRPr="00B00446">
        <w:rPr>
          <w:rFonts w:eastAsia="Calibri"/>
          <w:spacing w:val="2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-7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Община</w:t>
      </w:r>
      <w:r w:rsidRPr="00B00446">
        <w:rPr>
          <w:rFonts w:eastAsia="Calibri"/>
          <w:spacing w:val="2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Поморие.</w:t>
      </w:r>
    </w:p>
    <w:p w:rsidR="00B00446" w:rsidRPr="00B00446" w:rsidRDefault="00B00446" w:rsidP="00B00446">
      <w:pPr>
        <w:ind w:firstLine="708"/>
        <w:jc w:val="both"/>
        <w:rPr>
          <w:rFonts w:eastAsia="Calibri"/>
          <w:w w:val="105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>- Чл.23,</w:t>
      </w:r>
      <w:r w:rsidRPr="00B00446">
        <w:rPr>
          <w:rFonts w:eastAsia="Calibri"/>
          <w:spacing w:val="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ал.2</w:t>
      </w:r>
      <w:r w:rsidRPr="00B00446">
        <w:rPr>
          <w:rFonts w:eastAsia="Calibri"/>
          <w:spacing w:val="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 се чете:</w:t>
      </w:r>
      <w:r w:rsidRPr="00B00446">
        <w:rPr>
          <w:rFonts w:eastAsia="Calibri"/>
          <w:spacing w:val="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,,Решението</w:t>
      </w:r>
      <w:r w:rsidRPr="00B00446">
        <w:rPr>
          <w:rFonts w:eastAsia="Calibri"/>
          <w:spacing w:val="4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за</w:t>
      </w:r>
      <w:r w:rsidRPr="00B00446">
        <w:rPr>
          <w:rFonts w:eastAsia="Calibri"/>
          <w:spacing w:val="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налагане</w:t>
      </w:r>
      <w:r w:rsidRPr="00B00446">
        <w:rPr>
          <w:rFonts w:eastAsia="Calibri"/>
          <w:spacing w:val="1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2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санкция</w:t>
      </w:r>
      <w:r w:rsidRPr="00B00446">
        <w:rPr>
          <w:rFonts w:eastAsia="Calibri"/>
          <w:spacing w:val="1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се</w:t>
      </w:r>
      <w:r w:rsidRPr="00B00446">
        <w:rPr>
          <w:rFonts w:eastAsia="Calibri"/>
          <w:spacing w:val="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взема</w:t>
      </w:r>
      <w:r w:rsidRPr="00B00446">
        <w:rPr>
          <w:rFonts w:eastAsia="Calibri"/>
          <w:spacing w:val="1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2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заседание</w:t>
      </w:r>
      <w:r w:rsidRPr="00B00446">
        <w:rPr>
          <w:rFonts w:eastAsia="Calibri"/>
          <w:spacing w:val="2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Общинския</w:t>
      </w:r>
      <w:r w:rsidRPr="00B00446">
        <w:rPr>
          <w:rFonts w:eastAsia="Calibri"/>
          <w:spacing w:val="2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съвет</w:t>
      </w:r>
      <w:r w:rsidRPr="00B00446">
        <w:rPr>
          <w:rFonts w:eastAsia="Calibri"/>
          <w:spacing w:val="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</w:t>
      </w:r>
      <w:r w:rsidRPr="00B00446">
        <w:rPr>
          <w:rFonts w:eastAsia="Calibri"/>
          <w:spacing w:val="34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обикновено</w:t>
      </w:r>
      <w:r w:rsidRPr="00B00446">
        <w:rPr>
          <w:rFonts w:eastAsia="Calibri"/>
          <w:spacing w:val="2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мнозинство</w:t>
      </w:r>
      <w:r w:rsidRPr="00B00446">
        <w:rPr>
          <w:rFonts w:eastAsia="Calibri"/>
          <w:spacing w:val="2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от</w:t>
      </w:r>
      <w:r w:rsidRPr="00B00446">
        <w:rPr>
          <w:rFonts w:eastAsia="Calibri"/>
          <w:spacing w:val="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общия</w:t>
      </w:r>
      <w:r w:rsidRPr="00B00446">
        <w:rPr>
          <w:rFonts w:eastAsia="Calibri"/>
          <w:spacing w:val="2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брой</w:t>
      </w:r>
      <w:r w:rsidRPr="00B00446">
        <w:rPr>
          <w:rFonts w:eastAsia="Calibri"/>
          <w:spacing w:val="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-2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общинските</w:t>
      </w:r>
      <w:r w:rsidRPr="00B00446">
        <w:rPr>
          <w:rFonts w:eastAsia="Calibri"/>
          <w:spacing w:val="-2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съветници.“.</w:t>
      </w:r>
    </w:p>
    <w:p w:rsidR="00B00446" w:rsidRPr="00B00446" w:rsidRDefault="00B00446" w:rsidP="00B00446">
      <w:pPr>
        <w:ind w:firstLine="708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>- Чл.31</w:t>
      </w:r>
      <w:r w:rsidRPr="00B00446">
        <w:rPr>
          <w:rFonts w:eastAsia="Calibri"/>
          <w:spacing w:val="-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 се чете:</w:t>
      </w:r>
      <w:r w:rsidRPr="00B00446">
        <w:rPr>
          <w:rFonts w:eastAsia="Calibri"/>
          <w:spacing w:val="1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,,Общинският</w:t>
      </w:r>
      <w:r w:rsidRPr="00B00446">
        <w:rPr>
          <w:rFonts w:eastAsia="Calibri"/>
          <w:spacing w:val="2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съветник</w:t>
      </w:r>
      <w:r w:rsidRPr="00B00446">
        <w:rPr>
          <w:rFonts w:eastAsia="Calibri"/>
          <w:spacing w:val="1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осъществява</w:t>
      </w:r>
      <w:r w:rsidRPr="00B00446">
        <w:rPr>
          <w:rFonts w:eastAsia="Calibri"/>
          <w:spacing w:val="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дейността</w:t>
      </w:r>
      <w:r w:rsidRPr="00B00446">
        <w:rPr>
          <w:rFonts w:eastAsia="Calibri"/>
          <w:spacing w:val="2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си</w:t>
      </w:r>
      <w:r w:rsidRPr="00B00446">
        <w:rPr>
          <w:rFonts w:eastAsia="Calibri"/>
          <w:spacing w:val="1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</w:t>
      </w:r>
      <w:r w:rsidRPr="00B00446">
        <w:rPr>
          <w:rFonts w:eastAsia="Calibri"/>
          <w:spacing w:val="9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дух</w:t>
      </w:r>
      <w:r w:rsidRPr="00B00446">
        <w:rPr>
          <w:rFonts w:eastAsia="Calibri"/>
          <w:spacing w:val="28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1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професионално</w:t>
      </w:r>
      <w:r w:rsidRPr="00B00446">
        <w:rPr>
          <w:rFonts w:eastAsia="Calibri"/>
          <w:spacing w:val="4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взаимодействие</w:t>
      </w:r>
      <w:r w:rsidRPr="00B00446">
        <w:rPr>
          <w:rFonts w:eastAsia="Calibri"/>
          <w:spacing w:val="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и</w:t>
      </w:r>
      <w:r w:rsidRPr="00B00446">
        <w:rPr>
          <w:rFonts w:eastAsia="Calibri"/>
          <w:spacing w:val="27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взаимно</w:t>
      </w:r>
      <w:r w:rsidRPr="00B00446">
        <w:rPr>
          <w:rFonts w:eastAsia="Calibri"/>
          <w:spacing w:val="4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уважение</w:t>
      </w:r>
      <w:r w:rsidRPr="00B00446">
        <w:rPr>
          <w:rFonts w:eastAsia="Calibri"/>
          <w:spacing w:val="3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с</w:t>
      </w:r>
      <w:r w:rsidRPr="00B00446">
        <w:rPr>
          <w:rFonts w:eastAsia="Calibri"/>
          <w:spacing w:val="-60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представителите</w:t>
      </w:r>
      <w:r w:rsidRPr="00B00446">
        <w:rPr>
          <w:rFonts w:eastAsia="Calibri"/>
          <w:spacing w:val="-8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</w:t>
      </w:r>
      <w:r w:rsidRPr="00B00446">
        <w:rPr>
          <w:rFonts w:eastAsia="Calibri"/>
          <w:spacing w:val="-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изпълнителната</w:t>
      </w:r>
      <w:r w:rsidRPr="00B00446">
        <w:rPr>
          <w:rFonts w:eastAsia="Calibri"/>
          <w:spacing w:val="3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власт,</w:t>
      </w:r>
      <w:r w:rsidRPr="00B00446">
        <w:rPr>
          <w:rFonts w:eastAsia="Calibri"/>
          <w:spacing w:val="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без</w:t>
      </w:r>
      <w:r w:rsidRPr="00B00446">
        <w:rPr>
          <w:rFonts w:eastAsia="Calibri"/>
          <w:spacing w:val="2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това</w:t>
      </w:r>
      <w:r w:rsidRPr="00B00446">
        <w:rPr>
          <w:rFonts w:eastAsia="Calibri"/>
          <w:spacing w:val="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да</w:t>
      </w:r>
      <w:r w:rsidRPr="00B00446">
        <w:rPr>
          <w:rFonts w:eastAsia="Calibri"/>
          <w:spacing w:val="6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>накърнява</w:t>
      </w:r>
      <w:r w:rsidRPr="00B00446">
        <w:rPr>
          <w:rFonts w:eastAsia="Calibri"/>
          <w:spacing w:val="1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независимостта на местното</w:t>
      </w:r>
      <w:r w:rsidRPr="00B00446">
        <w:rPr>
          <w:rFonts w:eastAsia="Calibri"/>
          <w:spacing w:val="1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самоуправление и</w:t>
      </w:r>
      <w:r w:rsidRPr="00B00446">
        <w:rPr>
          <w:rFonts w:eastAsia="Calibri"/>
          <w:spacing w:val="1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правото му на контрол и</w:t>
      </w:r>
      <w:r w:rsidRPr="00B00446">
        <w:rPr>
          <w:rFonts w:eastAsia="Calibri"/>
          <w:spacing w:val="1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критика.“.</w:t>
      </w:r>
    </w:p>
    <w:p w:rsidR="00B00446" w:rsidRPr="00B00446" w:rsidRDefault="00B00446" w:rsidP="00B00446">
      <w:pPr>
        <w:ind w:firstLine="708"/>
        <w:jc w:val="both"/>
        <w:rPr>
          <w:rFonts w:eastAsia="Calibri"/>
          <w:w w:val="105"/>
          <w:sz w:val="28"/>
          <w:szCs w:val="28"/>
          <w:lang w:val="bg-BG" w:eastAsia="en-US"/>
        </w:rPr>
      </w:pPr>
      <w:r w:rsidRPr="00B00446">
        <w:rPr>
          <w:rFonts w:eastAsia="Calibri"/>
          <w:w w:val="105"/>
          <w:sz w:val="28"/>
          <w:szCs w:val="28"/>
          <w:lang w:val="bg-BG" w:eastAsia="en-US"/>
        </w:rPr>
        <w:t>- Глава десета и Чл.</w:t>
      </w:r>
      <w:r w:rsidRPr="00B00446">
        <w:rPr>
          <w:rFonts w:eastAsia="Calibri"/>
          <w:spacing w:val="-13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36</w:t>
      </w:r>
      <w:r w:rsidRPr="00B00446">
        <w:rPr>
          <w:rFonts w:eastAsia="Calibri"/>
          <w:spacing w:val="-16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да</w:t>
      </w:r>
      <w:r w:rsidRPr="00B00446">
        <w:rPr>
          <w:rFonts w:eastAsia="Calibri"/>
          <w:spacing w:val="-15"/>
          <w:w w:val="105"/>
          <w:sz w:val="28"/>
          <w:szCs w:val="28"/>
          <w:lang w:val="bg-BG" w:eastAsia="en-US"/>
        </w:rPr>
        <w:t xml:space="preserve"> </w:t>
      </w:r>
      <w:r w:rsidRPr="00B00446">
        <w:rPr>
          <w:rFonts w:eastAsia="Calibri"/>
          <w:w w:val="105"/>
          <w:sz w:val="28"/>
          <w:szCs w:val="28"/>
          <w:lang w:val="bg-BG" w:eastAsia="en-US"/>
        </w:rPr>
        <w:t>отпаднат.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т.2. от дневния ред:„</w:t>
      </w:r>
      <w:r w:rsidRPr="00B00446">
        <w:rPr>
          <w:sz w:val="28"/>
          <w:szCs w:val="28"/>
          <w:lang w:val="bg-BG"/>
        </w:rPr>
        <w:t>ОС-805/</w:t>
      </w:r>
      <w:r w:rsidRPr="00B00446">
        <w:rPr>
          <w:rFonts w:eastAsia="Calibri"/>
          <w:sz w:val="28"/>
          <w:szCs w:val="28"/>
          <w:lang w:val="bg-BG" w:eastAsia="en-US"/>
        </w:rPr>
        <w:t>10</w:t>
      </w:r>
      <w:r w:rsidRPr="00B00446">
        <w:rPr>
          <w:sz w:val="28"/>
          <w:szCs w:val="28"/>
          <w:lang w:val="bg-BG"/>
        </w:rPr>
        <w:t>.10.2025г. - Докладна записка от Валери Георгиев – Директор на ОП „СУОИ“ -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п</w:t>
      </w:r>
      <w:r w:rsidRPr="00B00446">
        <w:rPr>
          <w:sz w:val="28"/>
          <w:szCs w:val="28"/>
          <w:lang w:val="bg-BG" w:eastAsia="en-US"/>
        </w:rPr>
        <w:t>ровеждане на публично оповестен явен търг за отдаване под наем на имоти - общинска собственост разположени в Търговски зони за разполагане на преместваеми обекти на територията на Община Поморие.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653/30.10.2025г.</w:t>
      </w:r>
    </w:p>
    <w:p w:rsidR="00B00446" w:rsidRPr="00B00446" w:rsidRDefault="00B00446" w:rsidP="00B00446">
      <w:pPr>
        <w:ind w:firstLine="720"/>
        <w:jc w:val="both"/>
        <w:rPr>
          <w:sz w:val="28"/>
          <w:szCs w:val="28"/>
          <w:lang w:val="bg-BG"/>
        </w:rPr>
      </w:pPr>
      <w:r w:rsidRPr="00B00446">
        <w:rPr>
          <w:b/>
          <w:bCs/>
          <w:sz w:val="28"/>
          <w:szCs w:val="28"/>
          <w:lang w:val="bg-BG" w:eastAsia="en-US"/>
        </w:rPr>
        <w:t>I.</w:t>
      </w:r>
      <w:r w:rsidRPr="00B00446">
        <w:rPr>
          <w:sz w:val="28"/>
          <w:szCs w:val="28"/>
          <w:lang w:val="bg-BG" w:eastAsia="en-US"/>
        </w:rPr>
        <w:t xml:space="preserve"> Общински съвет - Поморие  на основание чл.21, ал.1, т.8 от ЗМСМА, чл.14, ал. 7 от ЗОС, във връзка с чл. 19, ал. 1, ал. 3 и ал. 4,  и чл.83, ал.1, т. 1, и чл. 84 от Наредба № 1 за реда за придобиване, управление и разпореждане с общинско имущество </w:t>
      </w:r>
      <w:r w:rsidRPr="00B00446">
        <w:rPr>
          <w:sz w:val="28"/>
          <w:szCs w:val="28"/>
          <w:lang w:val="bg-BG"/>
        </w:rPr>
        <w:t xml:space="preserve">дава съгласие да се проведе публично оповестен явен търг,  за отдаване под наем, на следните обекти, както следва: 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  </w:t>
      </w:r>
      <w:r w:rsidRPr="00B00446">
        <w:rPr>
          <w:b/>
          <w:bCs/>
          <w:sz w:val="28"/>
          <w:szCs w:val="28"/>
          <w:lang w:val="bg-BG" w:eastAsia="en-US"/>
        </w:rPr>
        <w:t xml:space="preserve">    </w:t>
      </w:r>
      <w:r w:rsidRPr="00B00446">
        <w:rPr>
          <w:bCs/>
          <w:sz w:val="28"/>
          <w:szCs w:val="28"/>
          <w:lang w:val="bg-BG" w:eastAsia="en-US"/>
        </w:rPr>
        <w:tab/>
        <w:t>1</w:t>
      </w:r>
      <w:r w:rsidRPr="00B00446">
        <w:rPr>
          <w:sz w:val="28"/>
          <w:szCs w:val="28"/>
          <w:lang w:val="bg-BG" w:eastAsia="en-US"/>
        </w:rPr>
        <w:t>.Терен - публична общинска собственост, с площ 21 кв.м. за стациониране на преместваем обект в Търговска зона „Иван Вазов”, петно № 7, в кв. 85 по плана на гр. Поморие, за срок от 8 /осем/ години при начална тръжна месечна наемна цена 126,00 лв. без вкл. ДДС или 151,20 лв. с вкл. ДДС съгласно тарифата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 вкл. ДДС.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 w:eastAsia="en-US"/>
        </w:rPr>
      </w:pP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lastRenderedPageBreak/>
        <w:t xml:space="preserve">2. Имот - публична общинска собственост, представляващ самостоятелен обект павилион № </w:t>
      </w:r>
      <w:r w:rsidRPr="00B00446">
        <w:rPr>
          <w:sz w:val="28"/>
          <w:szCs w:val="28"/>
          <w:lang w:eastAsia="en-US"/>
        </w:rPr>
        <w:t>4</w:t>
      </w:r>
      <w:r w:rsidRPr="00B00446">
        <w:rPr>
          <w:sz w:val="28"/>
          <w:szCs w:val="28"/>
          <w:lang w:val="bg-BG" w:eastAsia="en-US"/>
        </w:rPr>
        <w:t xml:space="preserve">  за </w:t>
      </w:r>
      <w:r w:rsidRPr="00B00446">
        <w:rPr>
          <w:sz w:val="28"/>
          <w:szCs w:val="28"/>
          <w:lang w:eastAsia="en-US"/>
        </w:rPr>
        <w:t xml:space="preserve">продажба на закуски </w:t>
      </w:r>
      <w:r w:rsidRPr="00B00446">
        <w:rPr>
          <w:sz w:val="28"/>
          <w:szCs w:val="28"/>
          <w:lang w:val="bg-BG" w:eastAsia="en-US"/>
        </w:rPr>
        <w:t>11,22 кв.м. закрита площ,  разположен в Търговска зона „Алеко Константинов“ в кв. 7 по плана на  гр. Поморие за срок от 8 /осем/ години при начална  тръжна месечна  наемна цена в размер на  112,20 лв. без вкл. ДДС или 134,28 лв. с вкл. ДДС  съгласно тарифа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вкл. ДДС.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   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>3. Имот - публична общинска собственост, представляващ самостоятелен обект павилион № 4 за промишлени стоки, на площ от 3,76 кв.м. закрита площ, разположен в Търговска зона „Млекопреработване” в кв. 151 по плана на  гр. Поморие за срок от 8 /осем/ години при начална  тръжна месечна  наемна цена в размер на  37, 60 лв. без вкл. ДДС или 45,12 лв. с вкл. ДДС  съгласно тарифа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вкл. ДДС.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          4. Имот - публична общинска собственост, представляващ самостоятелен обект павилион № 1 за промишлени стоки, на площ от 14,44 кв.м. закрита площ,    разположен в Търговска зона „Млекопреработване” в кв. 151 по плана на  гр. Поморие за срок от 8 /осем/ години при начална  тръжна месечна  наемна цена в размер на  144,40 лв. без вкл. ДДС или 173,28 лв. с вкл. ДДС  съгласно тарифа за базисните цени за отдаване под наем на общински обекти със стопанско и административно предназначение и стъпка на наддаване 10 % /десет процента/ от началната тръжна месечна наемна цена без вкл. ДДС.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</w:p>
    <w:p w:rsidR="00B00446" w:rsidRPr="00B00446" w:rsidRDefault="00B00446" w:rsidP="00B00446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5. Терен – публична общинска собственост, с площ 7 кв. м. за стациониране на преместваем обект в Търговска зона с идентификатор 57491.502.255 по КККР на гр. Поморие, за срок от 3 /три/ години за лица членове на Съюза на слепите, Съюза на глухите или Съюза на инвалидите, при начална тръжна месечна наемна цена 42,00лв. на месец без вкл. ДДС или 50,40лв. с вкл. ДДС и стъпка за наддаване 10 процента от началната тръжна месечна наемна цена без ДДС.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                          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b/>
          <w:bCs/>
          <w:noProof/>
          <w:sz w:val="28"/>
          <w:szCs w:val="28"/>
          <w:lang w:val="bg-BG"/>
        </w:rPr>
        <w:t xml:space="preserve">      </w:t>
      </w:r>
      <w:r w:rsidRPr="00B00446">
        <w:rPr>
          <w:b/>
          <w:bCs/>
          <w:noProof/>
          <w:sz w:val="28"/>
          <w:szCs w:val="28"/>
          <w:lang w:val="bg-BG"/>
        </w:rPr>
        <w:tab/>
        <w:t>ІІ.</w:t>
      </w:r>
      <w:r w:rsidRPr="00B00446">
        <w:rPr>
          <w:noProof/>
          <w:sz w:val="28"/>
          <w:szCs w:val="28"/>
          <w:lang w:val="bg-BG"/>
        </w:rPr>
        <w:t xml:space="preserve"> Определя следните специфични условия по провеждане на публично оповестения явен търг: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noProof/>
          <w:sz w:val="28"/>
          <w:szCs w:val="28"/>
          <w:lang w:val="bg-BG"/>
        </w:rPr>
        <w:t xml:space="preserve">             1. На терените по т.І може да се осъществява търговска дейност;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noProof/>
          <w:sz w:val="28"/>
          <w:szCs w:val="28"/>
          <w:lang w:val="bg-BG"/>
        </w:rPr>
        <w:t xml:space="preserve">             2.  В публично оповестения явен търг могат да участват юридически и физически лица  - търговци, регистрирани по ТЗ.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noProof/>
          <w:sz w:val="28"/>
          <w:szCs w:val="28"/>
          <w:lang w:val="bg-BG"/>
        </w:rPr>
        <w:t xml:space="preserve">            3. Дата и срок за подаване на документите за участие в търга, както следва: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noProof/>
          <w:sz w:val="28"/>
          <w:szCs w:val="28"/>
          <w:lang w:val="bg-BG"/>
        </w:rPr>
        <w:lastRenderedPageBreak/>
        <w:t xml:space="preserve">             - първа дата - до 16.00 часа, на последния работен ден преди датата на търга;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noProof/>
          <w:sz w:val="28"/>
          <w:szCs w:val="28"/>
          <w:lang w:val="bg-BG"/>
        </w:rPr>
        <w:t xml:space="preserve">             - втора дата - до 16.00 часа на последния работен ден преди датата на търга;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b/>
          <w:bCs/>
          <w:noProof/>
          <w:sz w:val="28"/>
          <w:szCs w:val="28"/>
          <w:lang w:val="bg-BG"/>
        </w:rPr>
        <w:t xml:space="preserve">      </w:t>
      </w:r>
      <w:r w:rsidRPr="00B00446">
        <w:rPr>
          <w:b/>
          <w:bCs/>
          <w:noProof/>
          <w:sz w:val="28"/>
          <w:szCs w:val="28"/>
          <w:lang w:val="bg-BG"/>
        </w:rPr>
        <w:tab/>
        <w:t>ІII</w:t>
      </w:r>
      <w:r w:rsidRPr="00B00446">
        <w:rPr>
          <w:noProof/>
          <w:sz w:val="28"/>
          <w:szCs w:val="28"/>
          <w:lang w:val="bg-BG"/>
        </w:rPr>
        <w:t>. Депозит за участие в търга в размер на 10 % от началната годишна наемна цена без ДДС.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  <w:r w:rsidRPr="00B00446">
        <w:rPr>
          <w:b/>
          <w:bCs/>
          <w:noProof/>
          <w:sz w:val="28"/>
          <w:szCs w:val="28"/>
          <w:lang w:val="bg-BG"/>
        </w:rPr>
        <w:t xml:space="preserve">      </w:t>
      </w:r>
      <w:r w:rsidRPr="00B00446">
        <w:rPr>
          <w:b/>
          <w:bCs/>
          <w:noProof/>
          <w:sz w:val="28"/>
          <w:szCs w:val="28"/>
          <w:lang w:val="bg-BG"/>
        </w:rPr>
        <w:tab/>
        <w:t>IV</w:t>
      </w:r>
      <w:r w:rsidRPr="00B00446">
        <w:rPr>
          <w:noProof/>
          <w:sz w:val="28"/>
          <w:szCs w:val="28"/>
          <w:lang w:val="bg-BG"/>
        </w:rPr>
        <w:t xml:space="preserve">. Спечелилите търга заплащат такса за поддържане чистотата на района в размер на 10 % от достигната наемна цена на месец, както и </w:t>
      </w:r>
      <w:r w:rsidRPr="00B00446">
        <w:rPr>
          <w:sz w:val="28"/>
          <w:szCs w:val="28"/>
          <w:lang w:val="bg-BG" w:eastAsia="en-US"/>
        </w:rPr>
        <w:t>всички разходи за ел. енергия, вода и други консумативи в наетия имот.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  <w:r w:rsidRPr="00B00446">
        <w:rPr>
          <w:b/>
          <w:bCs/>
          <w:noProof/>
          <w:sz w:val="28"/>
          <w:szCs w:val="28"/>
          <w:lang w:val="bg-BG"/>
        </w:rPr>
        <w:t xml:space="preserve">       </w:t>
      </w:r>
      <w:r w:rsidRPr="00B00446">
        <w:rPr>
          <w:b/>
          <w:bCs/>
          <w:noProof/>
          <w:sz w:val="28"/>
          <w:szCs w:val="28"/>
          <w:lang w:val="bg-BG"/>
        </w:rPr>
        <w:tab/>
        <w:t>V</w:t>
      </w:r>
      <w:r w:rsidRPr="00B00446">
        <w:rPr>
          <w:sz w:val="28"/>
          <w:szCs w:val="28"/>
          <w:lang w:val="bg-BG" w:eastAsia="en-US"/>
        </w:rPr>
        <w:t>. При предсрочно прекратяване на договора от страна  на НАЕМАТЕЛЯ, същият следва да заплати неустойка в размер на три месечни наема, но не-повече от оставащите в срока на договора.</w:t>
      </w:r>
    </w:p>
    <w:p w:rsidR="00B00446" w:rsidRPr="00B00446" w:rsidRDefault="00B00446" w:rsidP="00B00446">
      <w:pPr>
        <w:jc w:val="both"/>
        <w:rPr>
          <w:sz w:val="28"/>
          <w:szCs w:val="28"/>
          <w:lang w:val="bg-BG" w:eastAsia="en-US"/>
        </w:rPr>
      </w:pP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b/>
          <w:sz w:val="28"/>
          <w:szCs w:val="28"/>
          <w:shd w:val="clear" w:color="auto" w:fill="FFFFFF"/>
          <w:lang w:val="bg-BG" w:eastAsia="en-US"/>
        </w:rPr>
        <w:t xml:space="preserve">     </w:t>
      </w:r>
      <w:r w:rsidRPr="00B00446">
        <w:rPr>
          <w:b/>
          <w:sz w:val="28"/>
          <w:szCs w:val="28"/>
          <w:shd w:val="clear" w:color="auto" w:fill="FFFFFF"/>
          <w:lang w:val="bg-BG" w:eastAsia="en-US"/>
        </w:rPr>
        <w:tab/>
      </w:r>
      <w:r w:rsidRPr="00B00446">
        <w:rPr>
          <w:b/>
          <w:bCs/>
          <w:noProof/>
          <w:sz w:val="28"/>
          <w:szCs w:val="28"/>
          <w:lang w:val="bg-BG"/>
        </w:rPr>
        <w:t>VI.</w:t>
      </w:r>
      <w:r w:rsidRPr="00B00446">
        <w:rPr>
          <w:noProof/>
          <w:sz w:val="28"/>
          <w:szCs w:val="28"/>
          <w:lang w:val="bg-BG"/>
        </w:rPr>
        <w:t xml:space="preserve"> Схемите са неразделна част от настоящото решение.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/>
        </w:rPr>
      </w:pPr>
      <w:r w:rsidRPr="00B00446">
        <w:rPr>
          <w:b/>
          <w:bCs/>
          <w:noProof/>
          <w:sz w:val="28"/>
          <w:szCs w:val="28"/>
          <w:lang w:val="bg-BG"/>
        </w:rPr>
        <w:t xml:space="preserve"> </w:t>
      </w:r>
      <w:r w:rsidRPr="00B00446">
        <w:rPr>
          <w:noProof/>
          <w:sz w:val="28"/>
          <w:szCs w:val="28"/>
          <w:lang w:val="bg-BG"/>
        </w:rPr>
        <w:t xml:space="preserve">  </w:t>
      </w: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т.3. от дневния ред:„</w:t>
      </w:r>
      <w:r w:rsidRPr="00B00446">
        <w:rPr>
          <w:sz w:val="28"/>
          <w:szCs w:val="28"/>
          <w:lang w:val="bg-BG"/>
        </w:rPr>
        <w:t>ОС-814/</w:t>
      </w:r>
      <w:r w:rsidRPr="00B00446">
        <w:rPr>
          <w:rFonts w:eastAsia="Calibri"/>
          <w:sz w:val="28"/>
          <w:szCs w:val="28"/>
          <w:lang w:val="bg-BG" w:eastAsia="en-US"/>
        </w:rPr>
        <w:t>15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д</w:t>
      </w:r>
      <w:r w:rsidRPr="00B00446">
        <w:rPr>
          <w:sz w:val="28"/>
          <w:szCs w:val="28"/>
          <w:lang w:val="bg-BG"/>
        </w:rPr>
        <w:t>опълнение към програмата за управление и разпореждане с имоти, общинска собственост за 20</w:t>
      </w:r>
      <w:r w:rsidRPr="00B00446">
        <w:rPr>
          <w:sz w:val="28"/>
          <w:szCs w:val="28"/>
        </w:rPr>
        <w:t>2</w:t>
      </w:r>
      <w:r w:rsidRPr="00B00446">
        <w:rPr>
          <w:sz w:val="28"/>
          <w:szCs w:val="28"/>
          <w:lang w:val="bg-BG"/>
        </w:rPr>
        <w:t>5</w:t>
      </w:r>
      <w:r w:rsidRPr="00B00446">
        <w:rPr>
          <w:sz w:val="28"/>
          <w:szCs w:val="28"/>
        </w:rPr>
        <w:t xml:space="preserve"> </w:t>
      </w:r>
      <w:r w:rsidRPr="00B00446">
        <w:rPr>
          <w:sz w:val="28"/>
          <w:szCs w:val="28"/>
          <w:lang w:val="bg-BG"/>
        </w:rPr>
        <w:t>г.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654/30.10.2025г.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1. На основание чл.21, ал.1, т.8 и ал.2 от Закона за местното самоуправление и местната администрация</w:t>
      </w:r>
      <w:r w:rsidRPr="00B00446">
        <w:rPr>
          <w:sz w:val="28"/>
          <w:szCs w:val="28"/>
        </w:rPr>
        <w:t>,</w:t>
      </w:r>
      <w:r w:rsidRPr="00B00446">
        <w:rPr>
          <w:sz w:val="28"/>
          <w:szCs w:val="28"/>
          <w:lang w:val="bg-BG"/>
        </w:rPr>
        <w:t xml:space="preserve"> чл.8, ал.9 от Закона за общинската собственост и чл.4, ал.</w:t>
      </w:r>
      <w:r w:rsidRPr="00B00446">
        <w:rPr>
          <w:sz w:val="28"/>
          <w:szCs w:val="28"/>
        </w:rPr>
        <w:t>2</w:t>
      </w:r>
      <w:r w:rsidRPr="00B00446">
        <w:rPr>
          <w:sz w:val="28"/>
          <w:szCs w:val="28"/>
          <w:lang w:val="bg-BG"/>
        </w:rPr>
        <w:t xml:space="preserve"> и ал.3 от Наредба №1 за реда за придобиване, управление и разпореждане с общинско имущество Общински съвет - Поморие приема допълнение към Програмата за управление и разпореждане с имоти общинска собственост за 20</w:t>
      </w:r>
      <w:r w:rsidRPr="00B00446">
        <w:rPr>
          <w:sz w:val="28"/>
          <w:szCs w:val="28"/>
        </w:rPr>
        <w:t>2</w:t>
      </w:r>
      <w:r w:rsidRPr="00B00446">
        <w:rPr>
          <w:sz w:val="28"/>
          <w:szCs w:val="28"/>
          <w:lang w:val="bg-BG"/>
        </w:rPr>
        <w:t>5 г., като:</w:t>
      </w:r>
    </w:p>
    <w:p w:rsidR="00B00446" w:rsidRPr="00B00446" w:rsidRDefault="00B00446" w:rsidP="00B00446">
      <w:pPr>
        <w:spacing w:after="120"/>
        <w:ind w:firstLine="630"/>
        <w:jc w:val="both"/>
        <w:rPr>
          <w:sz w:val="28"/>
          <w:szCs w:val="28"/>
        </w:rPr>
      </w:pPr>
      <w:r w:rsidRPr="00B00446">
        <w:rPr>
          <w:sz w:val="28"/>
          <w:szCs w:val="28"/>
          <w:lang w:val="bg-BG"/>
        </w:rPr>
        <w:t xml:space="preserve">- Към глава </w:t>
      </w:r>
      <w:r w:rsidRPr="00B00446">
        <w:rPr>
          <w:sz w:val="28"/>
          <w:szCs w:val="28"/>
        </w:rPr>
        <w:t xml:space="preserve">V </w:t>
      </w:r>
      <w:r w:rsidRPr="00B00446">
        <w:rPr>
          <w:sz w:val="28"/>
          <w:szCs w:val="28"/>
          <w:lang w:val="bg-BG"/>
        </w:rPr>
        <w:t>т.3</w:t>
      </w:r>
      <w:r w:rsidRPr="00B00446">
        <w:rPr>
          <w:b/>
          <w:bCs/>
          <w:sz w:val="28"/>
          <w:szCs w:val="28"/>
          <w:lang w:val="bg-BG"/>
        </w:rPr>
        <w:t xml:space="preserve"> </w:t>
      </w:r>
      <w:r w:rsidRPr="00B00446">
        <w:rPr>
          <w:bCs/>
          <w:sz w:val="28"/>
          <w:szCs w:val="28"/>
          <w:lang w:val="bg-BG"/>
        </w:rPr>
        <w:t xml:space="preserve">Описание на имотите, които </w:t>
      </w:r>
      <w:r w:rsidRPr="00B00446">
        <w:rPr>
          <w:sz w:val="28"/>
          <w:szCs w:val="28"/>
          <w:lang w:val="bg-BG"/>
        </w:rPr>
        <w:t>общината има намерение да предложи за учредяване на право на строеж без търг/конкурс по</w:t>
      </w:r>
      <w:r w:rsidRPr="00B00446">
        <w:rPr>
          <w:caps/>
          <w:sz w:val="28"/>
          <w:szCs w:val="28"/>
          <w:lang w:val="bg-BG"/>
        </w:rPr>
        <w:t xml:space="preserve"> </w:t>
      </w:r>
      <w:r w:rsidRPr="00B00446">
        <w:rPr>
          <w:sz w:val="28"/>
          <w:szCs w:val="28"/>
          <w:lang w:val="bg-BG"/>
        </w:rPr>
        <w:t xml:space="preserve">реда на чл.37, ал.4 от </w:t>
      </w:r>
      <w:r w:rsidRPr="00B00446">
        <w:rPr>
          <w:rFonts w:eastAsia="Calibri"/>
          <w:sz w:val="28"/>
          <w:szCs w:val="28"/>
          <w:lang w:val="bg-BG" w:eastAsia="en-US"/>
        </w:rPr>
        <w:t>ЗОС</w:t>
      </w:r>
      <w:r w:rsidRPr="00B00446">
        <w:rPr>
          <w:sz w:val="28"/>
          <w:szCs w:val="28"/>
          <w:lang w:val="bg-BG"/>
        </w:rPr>
        <w:t xml:space="preserve"> се добавя следния имот-частна общинска собственост</w:t>
      </w:r>
      <w:r w:rsidRPr="00B00446">
        <w:rPr>
          <w:sz w:val="28"/>
          <w:szCs w:val="28"/>
        </w:rPr>
        <w:t>:</w:t>
      </w:r>
    </w:p>
    <w:tbl>
      <w:tblPr>
        <w:tblpPr w:leftFromText="141" w:rightFromText="141" w:vertAnchor="text" w:tblpXSpec="center" w:tblpY="1"/>
        <w:tblOverlap w:val="never"/>
        <w:tblW w:w="93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586"/>
        <w:gridCol w:w="6064"/>
      </w:tblGrid>
      <w:tr w:rsidR="00B00446" w:rsidRPr="00B00446" w:rsidTr="006D458F">
        <w:trPr>
          <w:trHeight w:val="206"/>
        </w:trPr>
        <w:tc>
          <w:tcPr>
            <w:tcW w:w="675" w:type="dxa"/>
          </w:tcPr>
          <w:p w:rsidR="00B00446" w:rsidRPr="00B00446" w:rsidRDefault="00B00446" w:rsidP="00B00446">
            <w:pPr>
              <w:rPr>
                <w:b/>
                <w:sz w:val="28"/>
                <w:szCs w:val="28"/>
                <w:lang w:val="bg-BG"/>
              </w:rPr>
            </w:pPr>
            <w:r w:rsidRPr="00B00446">
              <w:rPr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2586" w:type="dxa"/>
          </w:tcPr>
          <w:p w:rsidR="00B00446" w:rsidRPr="00B00446" w:rsidRDefault="00B00446" w:rsidP="00B00446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B00446">
              <w:rPr>
                <w:b/>
                <w:sz w:val="28"/>
                <w:szCs w:val="28"/>
                <w:lang w:val="bg-BG"/>
              </w:rPr>
              <w:t>АОС</w:t>
            </w:r>
          </w:p>
        </w:tc>
        <w:tc>
          <w:tcPr>
            <w:tcW w:w="6064" w:type="dxa"/>
          </w:tcPr>
          <w:p w:rsidR="00B00446" w:rsidRPr="00B00446" w:rsidRDefault="00B00446" w:rsidP="00B00446">
            <w:pPr>
              <w:jc w:val="center"/>
              <w:rPr>
                <w:b/>
                <w:sz w:val="28"/>
                <w:szCs w:val="28"/>
                <w:lang w:val="bg-BG"/>
              </w:rPr>
            </w:pPr>
            <w:r w:rsidRPr="00B00446">
              <w:rPr>
                <w:b/>
                <w:sz w:val="28"/>
                <w:szCs w:val="28"/>
                <w:lang w:val="bg-BG"/>
              </w:rPr>
              <w:t>Описание на имота</w:t>
            </w:r>
          </w:p>
        </w:tc>
      </w:tr>
      <w:tr w:rsidR="00B00446" w:rsidRPr="00B00446" w:rsidTr="006D458F">
        <w:trPr>
          <w:trHeight w:val="206"/>
        </w:trPr>
        <w:tc>
          <w:tcPr>
            <w:tcW w:w="675" w:type="dxa"/>
          </w:tcPr>
          <w:p w:rsidR="00B00446" w:rsidRPr="00B00446" w:rsidRDefault="00B00446" w:rsidP="00B00446">
            <w:pPr>
              <w:contextualSpacing/>
              <w:rPr>
                <w:sz w:val="28"/>
                <w:szCs w:val="28"/>
                <w:lang w:val="bg-BG" w:eastAsia="en-US"/>
              </w:rPr>
            </w:pPr>
            <w:r w:rsidRPr="00B00446">
              <w:rPr>
                <w:sz w:val="28"/>
                <w:szCs w:val="28"/>
                <w:lang w:val="bg-BG" w:eastAsia="en-US"/>
              </w:rPr>
              <w:t xml:space="preserve">  1.</w:t>
            </w:r>
          </w:p>
        </w:tc>
        <w:tc>
          <w:tcPr>
            <w:tcW w:w="2586" w:type="dxa"/>
          </w:tcPr>
          <w:p w:rsidR="00B00446" w:rsidRPr="00B00446" w:rsidRDefault="00B00446" w:rsidP="00B00446">
            <w:pPr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№7689/24.10.2024г.</w:t>
            </w:r>
          </w:p>
        </w:tc>
        <w:tc>
          <w:tcPr>
            <w:tcW w:w="6064" w:type="dxa"/>
          </w:tcPr>
          <w:p w:rsidR="00B00446" w:rsidRPr="00B00446" w:rsidRDefault="00B00446" w:rsidP="00B00446">
            <w:pPr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 xml:space="preserve">Поземлен имот с идентификатор 57491.501.762 по КК и КР на гр. Поморие, одобрени със заповед РД-18-36/29.04.2009г. на изпълнителен директор на АГКК, с  площ 66 кв. м, УПИ </w:t>
            </w:r>
            <w:r w:rsidRPr="00B00446">
              <w:rPr>
                <w:sz w:val="28"/>
                <w:szCs w:val="28"/>
              </w:rPr>
              <w:t xml:space="preserve">XIII, </w:t>
            </w:r>
            <w:r w:rsidRPr="00B00446">
              <w:rPr>
                <w:sz w:val="28"/>
                <w:szCs w:val="28"/>
                <w:lang w:val="bg-BG"/>
              </w:rPr>
              <w:t xml:space="preserve">кв. </w:t>
            </w:r>
            <w:r w:rsidRPr="00B00446">
              <w:rPr>
                <w:sz w:val="28"/>
                <w:szCs w:val="28"/>
              </w:rPr>
              <w:t>254</w:t>
            </w:r>
            <w:r w:rsidRPr="00B00446">
              <w:rPr>
                <w:sz w:val="28"/>
                <w:szCs w:val="28"/>
                <w:lang w:val="bg-BG"/>
              </w:rPr>
              <w:t xml:space="preserve"> по регулационния план на гр. Поморие, начин на трайно ползване: За съоръжение на електропровод.</w:t>
            </w:r>
          </w:p>
        </w:tc>
      </w:tr>
    </w:tbl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lastRenderedPageBreak/>
        <w:t>По т.4. от дневния ред:„</w:t>
      </w:r>
      <w:r w:rsidRPr="00B00446">
        <w:rPr>
          <w:sz w:val="28"/>
          <w:szCs w:val="28"/>
          <w:lang w:val="bg-BG"/>
        </w:rPr>
        <w:t>ОС-816/</w:t>
      </w:r>
      <w:r w:rsidRPr="00B00446">
        <w:rPr>
          <w:rFonts w:eastAsia="Calibri"/>
          <w:sz w:val="28"/>
          <w:szCs w:val="28"/>
          <w:lang w:val="bg-BG" w:eastAsia="en-US"/>
        </w:rPr>
        <w:t>15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у</w:t>
      </w:r>
      <w:r w:rsidRPr="00B00446">
        <w:rPr>
          <w:rFonts w:eastAsia="Calibri"/>
          <w:bCs/>
          <w:sz w:val="28"/>
          <w:szCs w:val="28"/>
          <w:lang w:val="bg-BG" w:eastAsia="en-US"/>
        </w:rPr>
        <w:t xml:space="preserve">чредяване възмездно право на строеж в полза на </w:t>
      </w:r>
      <w:r w:rsidRPr="00B00446">
        <w:rPr>
          <w:rFonts w:eastAsia="Calibri"/>
          <w:sz w:val="28"/>
          <w:szCs w:val="28"/>
          <w:lang w:val="bg-BG" w:eastAsia="en-US"/>
        </w:rPr>
        <w:t>„Електроразпределение Юг“ ЕАД, за изграждане на трафопост, тип БКТП 2х800 kVA в поземлен имот с идентификатор 57491.501.762 по КК и КР на гр. Поморие, одобрени със Заповед №РД-18-36/29.04.2009г. на Изпълнителен директор на АГКК.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655/30.10.2025г.</w:t>
      </w:r>
    </w:p>
    <w:p w:rsidR="00B00446" w:rsidRPr="00B00446" w:rsidRDefault="00B00446" w:rsidP="00B00446">
      <w:pPr>
        <w:ind w:firstLine="720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>На основание чл.21 ал.1 т.8 и ал.2 от Закона за местното самоуправление и местната администрация, чл.37, ал.4, т.4 от Закона за общинската собственост, чл.58 ал.1 т.3 от Наредба №1 за реда за придобиване, управление и разпореждане с общинско имущество, чл.62, ал.2, във връзка с чл.64, ал.8 от Закона за енергетиката, Общински съвет - Поморие, учредява за срок от 5 (пет) години възмездно право на строеж на „Електроразпределение Юг“ ЕАД с ЕИК 115552190, със седалище и адрес на управление – гр. Пловдив, ул. ”Христо Г. Данов” №37 за изграждане на трафопост тип „БКТП 2</w:t>
      </w:r>
      <w:r w:rsidRPr="00B00446">
        <w:rPr>
          <w:sz w:val="28"/>
          <w:szCs w:val="28"/>
          <w:lang w:eastAsia="en-US"/>
        </w:rPr>
        <w:t>x800kVA</w:t>
      </w:r>
      <w:r w:rsidRPr="00B00446">
        <w:rPr>
          <w:sz w:val="28"/>
          <w:szCs w:val="28"/>
          <w:lang w:val="bg-BG" w:eastAsia="en-US"/>
        </w:rPr>
        <w:t>“ със застроена площ 12,5 кв. м и сервитут-право на преминаване за обслужване на трафопоста – 72 кв. м., с обща площ на трафопоста и сервитутната зона – 84,5 кв. м върху поземлен имот с идентификатор 57491.501.762 по КК и КР на гр. Поморие, одобрени със заповед №РД-18-36/29.04.2009г. на изпълнителен директор на АГКК, целият на площ 66 кв. м., трайно предназначение на територията: урбанизирана, начин на трайно ползване: за съоръжение на електропровод, при граници: ПИ 57491.501.761, актуван с Акт за частна общинска собственост №7689/24.10.2024г.</w:t>
      </w:r>
    </w:p>
    <w:p w:rsidR="00B00446" w:rsidRPr="00B00446" w:rsidRDefault="00B00446" w:rsidP="00B00446">
      <w:pPr>
        <w:tabs>
          <w:tab w:val="left" w:pos="9498"/>
        </w:tabs>
        <w:ind w:firstLine="720"/>
        <w:jc w:val="both"/>
        <w:rPr>
          <w:rFonts w:eastAsia="Segoe UI"/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Пазарната цена на правото на строеж за изграждане на нов енергиен обект </w:t>
      </w:r>
      <w:r w:rsidRPr="00B00446">
        <w:rPr>
          <w:sz w:val="28"/>
          <w:szCs w:val="28"/>
          <w:lang w:eastAsia="en-US"/>
        </w:rPr>
        <w:t>(</w:t>
      </w:r>
      <w:r w:rsidRPr="00B00446">
        <w:rPr>
          <w:sz w:val="28"/>
          <w:szCs w:val="28"/>
          <w:lang w:val="bg-BG" w:eastAsia="en-US"/>
        </w:rPr>
        <w:t>трафопост</w:t>
      </w:r>
      <w:r w:rsidRPr="00B00446">
        <w:rPr>
          <w:sz w:val="28"/>
          <w:szCs w:val="28"/>
          <w:lang w:eastAsia="en-US"/>
        </w:rPr>
        <w:t>)</w:t>
      </w:r>
      <w:r w:rsidRPr="00B00446">
        <w:rPr>
          <w:sz w:val="28"/>
          <w:szCs w:val="28"/>
          <w:lang w:val="bg-BG" w:eastAsia="en-US"/>
        </w:rPr>
        <w:t xml:space="preserve"> тип „БКТП 2х800kVA“ със застроена площ 12,5 кв. м и сервитут-право на преминаване за обслужване на трафопоста 72 кв. м</w:t>
      </w:r>
      <w:r w:rsidRPr="00B00446">
        <w:rPr>
          <w:b/>
          <w:sz w:val="28"/>
          <w:szCs w:val="28"/>
          <w:lang w:val="bg-BG" w:eastAsia="en-US"/>
        </w:rPr>
        <w:t xml:space="preserve"> </w:t>
      </w:r>
      <w:r w:rsidRPr="00B00446">
        <w:rPr>
          <w:sz w:val="28"/>
          <w:szCs w:val="28"/>
          <w:lang w:val="bg-BG" w:eastAsia="en-US"/>
        </w:rPr>
        <w:t xml:space="preserve">е определена в размер на 8260 лв. </w:t>
      </w:r>
      <w:r w:rsidRPr="00B00446">
        <w:rPr>
          <w:sz w:val="28"/>
          <w:szCs w:val="28"/>
          <w:lang w:eastAsia="en-US"/>
        </w:rPr>
        <w:t>(</w:t>
      </w:r>
      <w:r w:rsidRPr="00B00446">
        <w:rPr>
          <w:sz w:val="28"/>
          <w:szCs w:val="28"/>
          <w:lang w:val="bg-BG" w:eastAsia="en-US"/>
        </w:rPr>
        <w:t>осем хиляди двеста и шестдесет лева</w:t>
      </w:r>
      <w:r w:rsidRPr="00B00446">
        <w:rPr>
          <w:sz w:val="28"/>
          <w:szCs w:val="28"/>
          <w:lang w:eastAsia="en-US"/>
        </w:rPr>
        <w:t>)</w:t>
      </w:r>
      <w:r w:rsidRPr="00B00446">
        <w:rPr>
          <w:sz w:val="28"/>
          <w:szCs w:val="28"/>
          <w:lang w:val="bg-BG" w:eastAsia="en-US"/>
        </w:rPr>
        <w:t>,</w:t>
      </w:r>
      <w:r w:rsidRPr="00B00446">
        <w:rPr>
          <w:sz w:val="28"/>
          <w:szCs w:val="28"/>
          <w:lang w:eastAsia="en-US"/>
        </w:rPr>
        <w:t xml:space="preserve"> </w:t>
      </w:r>
      <w:r w:rsidRPr="00B00446">
        <w:rPr>
          <w:sz w:val="28"/>
          <w:szCs w:val="28"/>
          <w:lang w:val="bg-BG" w:eastAsia="en-US"/>
        </w:rPr>
        <w:t>4223.27 €</w:t>
      </w:r>
      <w:r w:rsidRPr="00B00446">
        <w:rPr>
          <w:sz w:val="28"/>
          <w:szCs w:val="28"/>
          <w:lang w:eastAsia="en-US"/>
        </w:rPr>
        <w:t xml:space="preserve"> (</w:t>
      </w:r>
      <w:r w:rsidRPr="00B00446">
        <w:rPr>
          <w:sz w:val="28"/>
          <w:szCs w:val="28"/>
          <w:lang w:val="bg-BG" w:eastAsia="en-US"/>
        </w:rPr>
        <w:t xml:space="preserve">четири хиляди двеста двадесет и три евро и двадесет и седем евроцента) </w:t>
      </w:r>
      <w:r w:rsidRPr="00B00446">
        <w:rPr>
          <w:rFonts w:eastAsia="Segoe UI"/>
          <w:sz w:val="28"/>
          <w:szCs w:val="28"/>
          <w:lang w:val="bg-BG" w:eastAsia="en-US"/>
        </w:rPr>
        <w:t xml:space="preserve">в това число правото на строеж в размер на </w:t>
      </w:r>
      <w:r w:rsidRPr="00B00446">
        <w:rPr>
          <w:sz w:val="28"/>
          <w:szCs w:val="28"/>
          <w:lang w:val="bg-BG" w:eastAsia="en-US"/>
        </w:rPr>
        <w:t>1920 лв. (хиляда деветстотин и двадесет лева), 981,68 € (деветстотин осемдесет и едно евро и шестдесет и осем евроцента)  и за сервитутна зона за обслужване на трафопоста 72 кв. м в размер на 6340,00лв. (шест хиляди триста и четиридесет лева)</w:t>
      </w:r>
      <w:r w:rsidRPr="00B00446">
        <w:rPr>
          <w:rFonts w:eastAsia="Segoe UI"/>
          <w:sz w:val="28"/>
          <w:szCs w:val="28"/>
          <w:lang w:val="bg-BG" w:eastAsia="en-US"/>
        </w:rPr>
        <w:t xml:space="preserve">, 3241,59 </w:t>
      </w:r>
      <w:r w:rsidRPr="00B00446">
        <w:rPr>
          <w:rFonts w:eastAsia="Segoe UI"/>
          <w:sz w:val="28"/>
          <w:szCs w:val="28"/>
          <w:lang w:eastAsia="en-US"/>
        </w:rPr>
        <w:t>€</w:t>
      </w:r>
      <w:r w:rsidRPr="00B00446">
        <w:rPr>
          <w:rFonts w:eastAsia="Segoe UI"/>
          <w:sz w:val="28"/>
          <w:szCs w:val="28"/>
          <w:lang w:val="bg-BG" w:eastAsia="en-US"/>
        </w:rPr>
        <w:t xml:space="preserve"> (три хиляди двеста четиридесет и едно евро и петдесет и девет евроцента) съгласно оценка на лицензиран оценител.</w:t>
      </w:r>
    </w:p>
    <w:p w:rsidR="00B00446" w:rsidRPr="00B00446" w:rsidRDefault="00B00446" w:rsidP="00B00446">
      <w:pPr>
        <w:ind w:firstLine="720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Данъчната оценка на правото на строеж е в размер на 357,80 лв. (триста петдесет и седем лева и осемдесет стотинки), 182,94 </w:t>
      </w:r>
      <w:r w:rsidRPr="00B00446">
        <w:rPr>
          <w:sz w:val="28"/>
          <w:szCs w:val="28"/>
          <w:lang w:eastAsia="en-US"/>
        </w:rPr>
        <w:t>€ (</w:t>
      </w:r>
      <w:r w:rsidRPr="00B00446">
        <w:rPr>
          <w:sz w:val="28"/>
          <w:szCs w:val="28"/>
          <w:lang w:val="bg-BG" w:eastAsia="en-US"/>
        </w:rPr>
        <w:t>сто осемдесет и две евро и деветдесет и четири евроцента).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т.5. от дневния ред:„</w:t>
      </w:r>
      <w:r w:rsidRPr="00B00446">
        <w:rPr>
          <w:sz w:val="28"/>
          <w:szCs w:val="28"/>
          <w:lang w:val="bg-BG"/>
        </w:rPr>
        <w:t>ОС-822/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д</w:t>
      </w:r>
      <w:r w:rsidRPr="00B00446">
        <w:rPr>
          <w:sz w:val="28"/>
          <w:szCs w:val="28"/>
          <w:lang w:val="bg-BG"/>
        </w:rPr>
        <w:t xml:space="preserve">опълнение към програмата за </w:t>
      </w:r>
      <w:r w:rsidRPr="00B00446">
        <w:rPr>
          <w:sz w:val="28"/>
          <w:szCs w:val="28"/>
          <w:lang w:val="bg-BG"/>
        </w:rPr>
        <w:lastRenderedPageBreak/>
        <w:t>управление и разпореждане с имоти, собственост на Община Поморие за 2025г.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656/30.10.2025г.</w:t>
      </w:r>
    </w:p>
    <w:p w:rsidR="00B00446" w:rsidRPr="00B00446" w:rsidRDefault="00B00446" w:rsidP="00B00446">
      <w:pPr>
        <w:ind w:firstLine="708"/>
        <w:jc w:val="both"/>
        <w:rPr>
          <w:rFonts w:eastAsia="Wingdings"/>
          <w:sz w:val="28"/>
          <w:szCs w:val="28"/>
          <w:lang w:val="bg-BG"/>
        </w:rPr>
      </w:pPr>
      <w:r w:rsidRPr="00B00446">
        <w:rPr>
          <w:rFonts w:eastAsia="Wingdings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 собственост на Община Поморие за 2025г., приета с решение №369/18.12.2024г. по протокол №23 от заседание на Общински съвет – Поморие, проведено на 18.12.2024г., като:</w:t>
      </w:r>
    </w:p>
    <w:p w:rsidR="00B00446" w:rsidRPr="00B00446" w:rsidRDefault="00B00446" w:rsidP="00B00446">
      <w:pPr>
        <w:ind w:firstLine="708"/>
        <w:jc w:val="both"/>
        <w:rPr>
          <w:rFonts w:eastAsia="Wingdings"/>
          <w:sz w:val="28"/>
          <w:szCs w:val="28"/>
          <w:lang w:val="bg-BG"/>
        </w:rPr>
      </w:pPr>
    </w:p>
    <w:p w:rsidR="00B00446" w:rsidRPr="00B00446" w:rsidRDefault="00B00446" w:rsidP="00B00446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  <w:r w:rsidRPr="00B00446">
        <w:rPr>
          <w:b/>
          <w:sz w:val="28"/>
          <w:szCs w:val="28"/>
          <w:lang w:val="bg-BG" w:eastAsia="en-US"/>
        </w:rPr>
        <w:t xml:space="preserve">     </w:t>
      </w:r>
      <w:r w:rsidRPr="00B00446">
        <w:rPr>
          <w:sz w:val="28"/>
          <w:szCs w:val="28"/>
          <w:lang w:val="bg-BG" w:eastAsia="en-US"/>
        </w:rPr>
        <w:t xml:space="preserve"> Към глава </w:t>
      </w:r>
      <w:r w:rsidRPr="00B00446">
        <w:rPr>
          <w:bCs/>
          <w:sz w:val="28"/>
          <w:szCs w:val="28"/>
          <w:lang w:eastAsia="en-US"/>
        </w:rPr>
        <w:t>IV.</w:t>
      </w:r>
      <w:r w:rsidRPr="00B00446">
        <w:rPr>
          <w:bCs/>
          <w:sz w:val="28"/>
          <w:szCs w:val="28"/>
          <w:lang w:val="bg-BG" w:eastAsia="en-US"/>
        </w:rPr>
        <w:t xml:space="preserve">ОПИСАНИЕ НА ИМОТИТЕ </w:t>
      </w:r>
      <w:r w:rsidRPr="00B00446">
        <w:rPr>
          <w:sz w:val="28"/>
          <w:szCs w:val="28"/>
          <w:lang w:val="bg-BG" w:eastAsia="en-US"/>
        </w:rPr>
        <w:t xml:space="preserve">ЗА ПРЕКРАТЯВАНЕ НА СЪСОБСТВЕНОСТ се добавя следния имот: </w:t>
      </w:r>
    </w:p>
    <w:p w:rsidR="00B00446" w:rsidRPr="00B00446" w:rsidRDefault="00B00446" w:rsidP="00B00446">
      <w:pPr>
        <w:spacing w:after="120"/>
        <w:ind w:firstLine="360"/>
        <w:jc w:val="both"/>
        <w:rPr>
          <w:sz w:val="28"/>
          <w:szCs w:val="28"/>
          <w:lang w:val="bg-BG" w:eastAsia="en-US"/>
        </w:rPr>
      </w:pPr>
    </w:p>
    <w:tbl>
      <w:tblPr>
        <w:tblW w:w="8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15"/>
        <w:gridCol w:w="3118"/>
      </w:tblGrid>
      <w:tr w:rsidR="00B00446" w:rsidRPr="00B00446" w:rsidTr="006D458F">
        <w:trPr>
          <w:trHeight w:val="188"/>
          <w:jc w:val="center"/>
        </w:trPr>
        <w:tc>
          <w:tcPr>
            <w:tcW w:w="2340" w:type="dxa"/>
          </w:tcPr>
          <w:p w:rsidR="00B00446" w:rsidRPr="00B00446" w:rsidRDefault="00B00446" w:rsidP="00B00446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B00446">
              <w:rPr>
                <w:b/>
                <w:bCs/>
                <w:sz w:val="28"/>
                <w:szCs w:val="28"/>
                <w:lang w:val="bg-BG"/>
              </w:rPr>
              <w:t>Акт за частна общинска собственост</w:t>
            </w:r>
          </w:p>
        </w:tc>
        <w:tc>
          <w:tcPr>
            <w:tcW w:w="2715" w:type="dxa"/>
          </w:tcPr>
          <w:p w:rsidR="00B00446" w:rsidRPr="00B00446" w:rsidRDefault="00B00446" w:rsidP="00B00446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B00446">
              <w:rPr>
                <w:b/>
                <w:bCs/>
                <w:sz w:val="28"/>
                <w:szCs w:val="28"/>
                <w:lang w:val="bg-BG"/>
              </w:rPr>
              <w:t>Местонахождение на имота</w:t>
            </w:r>
          </w:p>
        </w:tc>
        <w:tc>
          <w:tcPr>
            <w:tcW w:w="3118" w:type="dxa"/>
          </w:tcPr>
          <w:p w:rsidR="00B00446" w:rsidRPr="00B00446" w:rsidRDefault="00B00446" w:rsidP="00B00446">
            <w:pPr>
              <w:jc w:val="center"/>
              <w:rPr>
                <w:b/>
                <w:bCs/>
                <w:sz w:val="28"/>
                <w:szCs w:val="28"/>
                <w:lang w:val="bg-BG"/>
              </w:rPr>
            </w:pPr>
            <w:r w:rsidRPr="00B00446">
              <w:rPr>
                <w:b/>
                <w:bCs/>
                <w:sz w:val="28"/>
                <w:szCs w:val="28"/>
                <w:lang w:val="bg-BG"/>
              </w:rPr>
              <w:t>Площ</w:t>
            </w:r>
          </w:p>
        </w:tc>
      </w:tr>
      <w:tr w:rsidR="00B00446" w:rsidRPr="00B00446" w:rsidTr="006D458F">
        <w:trPr>
          <w:trHeight w:val="188"/>
          <w:jc w:val="center"/>
        </w:trPr>
        <w:tc>
          <w:tcPr>
            <w:tcW w:w="2340" w:type="dxa"/>
          </w:tcPr>
          <w:p w:rsidR="00B00446" w:rsidRPr="00B00446" w:rsidRDefault="00B00446" w:rsidP="00B00446">
            <w:pPr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7799/23.09.2025г.</w:t>
            </w:r>
          </w:p>
        </w:tc>
        <w:tc>
          <w:tcPr>
            <w:tcW w:w="2715" w:type="dxa"/>
          </w:tcPr>
          <w:p w:rsidR="00B00446" w:rsidRPr="00B00446" w:rsidRDefault="00B00446" w:rsidP="00B00446">
            <w:pPr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с.Козичино</w:t>
            </w:r>
          </w:p>
          <w:p w:rsidR="00B00446" w:rsidRPr="00B00446" w:rsidRDefault="00B00446" w:rsidP="00B00446">
            <w:pPr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ПИ 37753.501.299</w:t>
            </w:r>
          </w:p>
          <w:p w:rsidR="00B00446" w:rsidRPr="00B00446" w:rsidRDefault="00B00446" w:rsidP="00B00446">
            <w:pPr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кв.76 УПИ І</w:t>
            </w:r>
          </w:p>
        </w:tc>
        <w:tc>
          <w:tcPr>
            <w:tcW w:w="3118" w:type="dxa"/>
          </w:tcPr>
          <w:p w:rsidR="00B00446" w:rsidRPr="00B00446" w:rsidRDefault="00B00446" w:rsidP="00B00446">
            <w:pPr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40/4529 кв.м. в идеални части от 4529 кв.м.</w:t>
            </w:r>
          </w:p>
        </w:tc>
      </w:tr>
    </w:tbl>
    <w:p w:rsidR="00B00446" w:rsidRPr="00B00446" w:rsidRDefault="00B00446" w:rsidP="00B00446">
      <w:pPr>
        <w:ind w:firstLine="360"/>
        <w:jc w:val="both"/>
        <w:rPr>
          <w:rFonts w:eastAsia="Wingdings"/>
          <w:b/>
          <w:sz w:val="28"/>
          <w:szCs w:val="28"/>
          <w:lang w:val="bg-BG" w:eastAsia="en-US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т.6. от дневния ред:„</w:t>
      </w:r>
      <w:r w:rsidRPr="00B00446">
        <w:rPr>
          <w:sz w:val="28"/>
          <w:szCs w:val="28"/>
          <w:lang w:val="bg-BG"/>
        </w:rPr>
        <w:t>ОС-823/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разпореждане с имот – частна общинска собственост.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657/30.10.2025г.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1. На основание чл.21, ал.1, т.8 и ал.2 от Закона за местното самоуправление и местната администрация, чл.36, ал.1, т.2 и ал.3 от Закона за общинската собственост, чл.42 ал.1, т.1 и чл.56, ал.1, т.2, ал.3 от Наредба №1 за реда за придобиване, управление и разпореждане с общинско имущество, с оглед прекратяване на съсобствеността в поземлен имот с идентификатор 37753.</w:t>
      </w:r>
      <w:r w:rsidRPr="00B00446">
        <w:rPr>
          <w:sz w:val="28"/>
          <w:szCs w:val="28"/>
        </w:rPr>
        <w:t>501</w:t>
      </w:r>
      <w:r w:rsidRPr="00B00446">
        <w:rPr>
          <w:sz w:val="28"/>
          <w:szCs w:val="28"/>
          <w:lang w:val="bg-BG"/>
        </w:rPr>
        <w:t xml:space="preserve">.299 по кадастралната карта и кадастралните регистри на с.Козичино, съответстващ на УПИ І кв.76 по регулационния план на с.Козичино и съгласно оценка по чл.41, ал.2 от Закона за общинската собственост, Общински съвет – Поморие, дава съгласие да се продадат 40/4529 кв.м. в идеални части от поземлен имот с идентификатор 37753.501.299 по кадастралната карта и кадастралните регистри на с.Козичино, съответстващ на УПИ І кв.76 по регулационния план на с.Козичино, целият на площ от 4529кв.м., при граници подробно описани в АЧОС 7799/23.09.2025г., на съсобствениците Колю </w:t>
      </w:r>
      <w:r w:rsidRPr="00B00446">
        <w:rPr>
          <w:sz w:val="28"/>
          <w:szCs w:val="28"/>
          <w:lang w:val="bg-BG"/>
        </w:rPr>
        <w:lastRenderedPageBreak/>
        <w:t>Желязков Колев, Съба Желязкова Златинова, Велика Желязкова Роева и Димка Желязкова Кирязова, при цена 880,00лв./без ДДС/, равностойни на 449,94</w:t>
      </w:r>
      <w:r w:rsidRPr="00B00446">
        <w:rPr>
          <w:sz w:val="28"/>
          <w:szCs w:val="28"/>
        </w:rPr>
        <w:t>€</w:t>
      </w:r>
      <w:r w:rsidRPr="00B00446">
        <w:rPr>
          <w:sz w:val="28"/>
          <w:szCs w:val="28"/>
          <w:lang w:val="bg-BG"/>
        </w:rPr>
        <w:t>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т.7. от дневния ред:„</w:t>
      </w:r>
      <w:r w:rsidRPr="00B00446">
        <w:rPr>
          <w:sz w:val="28"/>
          <w:szCs w:val="28"/>
          <w:lang w:val="bg-BG"/>
        </w:rPr>
        <w:t>ОС-826/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допълнение към Програмата за управление и разпореждане с имоти, собственост на Община Поморие за 202</w:t>
      </w:r>
      <w:r w:rsidRPr="00B00446">
        <w:rPr>
          <w:rFonts w:eastAsia="Calibri"/>
          <w:sz w:val="28"/>
          <w:szCs w:val="28"/>
          <w:lang w:eastAsia="en-US"/>
        </w:rPr>
        <w:t>5</w:t>
      </w:r>
      <w:r w:rsidRPr="00B00446">
        <w:rPr>
          <w:rFonts w:eastAsia="Calibri"/>
          <w:sz w:val="28"/>
          <w:szCs w:val="28"/>
          <w:lang w:val="bg-BG" w:eastAsia="en-US"/>
        </w:rPr>
        <w:t>г.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658/30.10.2025г.</w:t>
      </w:r>
    </w:p>
    <w:p w:rsidR="00B00446" w:rsidRPr="00B00446" w:rsidRDefault="00B00446" w:rsidP="00B00446">
      <w:pPr>
        <w:ind w:firstLine="708"/>
        <w:jc w:val="both"/>
        <w:rPr>
          <w:rFonts w:eastAsia="Cambria Math"/>
          <w:sz w:val="28"/>
          <w:szCs w:val="28"/>
          <w:lang w:val="bg-BG"/>
        </w:rPr>
      </w:pPr>
      <w:r w:rsidRPr="00B00446">
        <w:rPr>
          <w:rFonts w:eastAsia="Cambria"/>
          <w:sz w:val="28"/>
          <w:szCs w:val="28"/>
          <w:lang w:val="bg-BG"/>
        </w:rPr>
        <w:t>На основание чл.21 ал.1 т.8 и ал.2 от Закона за местното самоуправление и местната администрация, чл.8 ал.9 от Закона за общинската собственост, чл.4 ал.2 и ал.3 от Наредба №1 за реда, за придобиване, управление и разпореждане с общинско имущество, Общински съвет – Поморие приема допълнение към Програмата за управление и разпореждане с имоти, собственост на Община Поморие за 2025г.,</w:t>
      </w:r>
      <w:r w:rsidRPr="00B00446">
        <w:rPr>
          <w:rFonts w:eastAsia="Cambria Math"/>
          <w:sz w:val="28"/>
          <w:szCs w:val="28"/>
          <w:lang w:val="bg-BG"/>
        </w:rPr>
        <w:t xml:space="preserve"> приета с решение №369/18.12.2024г. по протокол №23 от заседание на Общински съвет – Поморие, проведено на 18.12.2024г., като:</w:t>
      </w:r>
    </w:p>
    <w:p w:rsidR="00B00446" w:rsidRPr="00B00446" w:rsidRDefault="00B00446" w:rsidP="00B00446">
      <w:pPr>
        <w:ind w:left="-142" w:right="-142" w:firstLine="850"/>
        <w:jc w:val="both"/>
        <w:rPr>
          <w:rFonts w:eastAsia="Symbol"/>
          <w:b/>
          <w:sz w:val="28"/>
          <w:szCs w:val="28"/>
          <w:lang w:val="bg-BG"/>
        </w:rPr>
      </w:pPr>
      <w:r w:rsidRPr="00B00446">
        <w:rPr>
          <w:rFonts w:ascii="Cambria Math" w:eastAsia="Symbol" w:hAnsi="Cambria Math" w:cs="Cambria Math"/>
          <w:b/>
          <w:sz w:val="28"/>
          <w:szCs w:val="28"/>
          <w:lang w:val="bg-BG"/>
        </w:rPr>
        <w:t xml:space="preserve">     </w:t>
      </w:r>
      <w:r w:rsidRPr="00B00446">
        <w:rPr>
          <w:rFonts w:ascii="Cambria Math" w:eastAsia="Symbol" w:hAnsi="Cambria Math" w:cs="Cambria Math"/>
          <w:sz w:val="28"/>
          <w:szCs w:val="28"/>
          <w:lang w:val="bg-BG"/>
        </w:rPr>
        <w:t xml:space="preserve"> </w:t>
      </w:r>
      <w:r w:rsidRPr="00B00446">
        <w:rPr>
          <w:rFonts w:eastAsia="Symbol"/>
          <w:sz w:val="28"/>
          <w:szCs w:val="28"/>
          <w:lang w:val="bg-BG"/>
        </w:rPr>
        <w:t>Към глава</w:t>
      </w:r>
      <w:r w:rsidRPr="00B00446">
        <w:rPr>
          <w:rFonts w:ascii="Cambria Math" w:eastAsia="Symbol" w:hAnsi="Cambria Math" w:cs="Cambria Math"/>
          <w:sz w:val="28"/>
          <w:szCs w:val="28"/>
          <w:lang w:val="bg-BG"/>
        </w:rPr>
        <w:t xml:space="preserve"> </w:t>
      </w:r>
      <w:r w:rsidRPr="00B00446">
        <w:rPr>
          <w:rFonts w:eastAsia="Symbol"/>
          <w:b/>
          <w:sz w:val="28"/>
          <w:szCs w:val="28"/>
        </w:rPr>
        <w:t xml:space="preserve">IX. </w:t>
      </w:r>
      <w:r w:rsidRPr="00B00446">
        <w:rPr>
          <w:rFonts w:eastAsia="Symbol"/>
          <w:b/>
          <w:sz w:val="28"/>
          <w:szCs w:val="28"/>
          <w:lang w:val="bg-BG"/>
        </w:rPr>
        <w:t>ОПИСАНИЕ НА ИМОТИТЕ, КОИТО ОБЩИНА ПОМОРИЕ ИМА НАМЕРЕНИЕ ДА ПРИДОБИЕ В СОБСТВЕНОСТ И СПОСОБИТЕ ЗА ТЯХНОТО ПРОДОБИВАНЕ</w:t>
      </w:r>
      <w:r w:rsidRPr="00B00446">
        <w:rPr>
          <w:rFonts w:ascii="Cambria Math" w:eastAsia="Symbol" w:hAnsi="Cambria Math" w:cs="Cambria Math"/>
          <w:sz w:val="28"/>
          <w:szCs w:val="28"/>
          <w:lang w:val="bg-BG"/>
        </w:rPr>
        <w:t xml:space="preserve"> </w:t>
      </w:r>
      <w:r w:rsidRPr="00B00446">
        <w:rPr>
          <w:rFonts w:eastAsia="Symbol"/>
          <w:sz w:val="28"/>
          <w:szCs w:val="28"/>
          <w:lang w:val="bg-BG"/>
        </w:rPr>
        <w:t>се добавят следните имоти:</w:t>
      </w:r>
    </w:p>
    <w:p w:rsidR="00B00446" w:rsidRPr="00B00446" w:rsidRDefault="00B00446" w:rsidP="00B00446">
      <w:pPr>
        <w:ind w:left="-142" w:right="-142" w:firstLine="850"/>
        <w:jc w:val="both"/>
        <w:rPr>
          <w:rFonts w:ascii="Segoe UI" w:hAnsi="Segoe UI" w:cs="Segoe UI"/>
          <w:sz w:val="28"/>
          <w:szCs w:val="28"/>
          <w:lang w:val="bg-BG" w:eastAsia="en-US"/>
        </w:rPr>
      </w:pPr>
    </w:p>
    <w:tbl>
      <w:tblPr>
        <w:tblpPr w:leftFromText="141" w:rightFromText="141" w:vertAnchor="text" w:tblpXSpec="center" w:tblpY="1"/>
        <w:tblOverlap w:val="never"/>
        <w:tblW w:w="90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1"/>
        <w:gridCol w:w="7883"/>
      </w:tblGrid>
      <w:tr w:rsidR="00B00446" w:rsidRPr="00B00446" w:rsidTr="006D458F">
        <w:trPr>
          <w:trHeight w:val="190"/>
        </w:trPr>
        <w:tc>
          <w:tcPr>
            <w:tcW w:w="1191" w:type="dxa"/>
          </w:tcPr>
          <w:p w:rsidR="00B00446" w:rsidRPr="00B00446" w:rsidRDefault="00B00446" w:rsidP="00B00446">
            <w:pPr>
              <w:ind w:left="-142" w:right="-142" w:firstLine="452"/>
              <w:rPr>
                <w:b/>
                <w:sz w:val="28"/>
                <w:szCs w:val="28"/>
                <w:lang w:val="bg-BG" w:eastAsia="en-US"/>
              </w:rPr>
            </w:pPr>
            <w:r w:rsidRPr="00B00446">
              <w:rPr>
                <w:b/>
                <w:sz w:val="28"/>
                <w:szCs w:val="28"/>
                <w:lang w:val="bg-BG" w:eastAsia="en-US"/>
              </w:rPr>
              <w:t>№</w:t>
            </w:r>
          </w:p>
        </w:tc>
        <w:tc>
          <w:tcPr>
            <w:tcW w:w="7883" w:type="dxa"/>
          </w:tcPr>
          <w:p w:rsidR="00B00446" w:rsidRPr="00B00446" w:rsidRDefault="00B00446" w:rsidP="00B00446">
            <w:pPr>
              <w:ind w:left="-142" w:right="-142" w:firstLine="50"/>
              <w:jc w:val="center"/>
              <w:rPr>
                <w:b/>
                <w:sz w:val="28"/>
                <w:szCs w:val="28"/>
                <w:lang w:val="bg-BG" w:eastAsia="en-US"/>
              </w:rPr>
            </w:pPr>
            <w:r w:rsidRPr="00B00446">
              <w:rPr>
                <w:b/>
                <w:sz w:val="28"/>
                <w:szCs w:val="28"/>
                <w:lang w:val="bg-BG" w:eastAsia="en-US"/>
              </w:rPr>
              <w:t>Описание на имота</w:t>
            </w:r>
          </w:p>
        </w:tc>
      </w:tr>
      <w:tr w:rsidR="00B00446" w:rsidRPr="00B00446" w:rsidTr="006D458F">
        <w:trPr>
          <w:trHeight w:val="190"/>
        </w:trPr>
        <w:tc>
          <w:tcPr>
            <w:tcW w:w="1191" w:type="dxa"/>
          </w:tcPr>
          <w:p w:rsidR="00B00446" w:rsidRPr="00B00446" w:rsidRDefault="00B00446" w:rsidP="009A544B">
            <w:pPr>
              <w:numPr>
                <w:ilvl w:val="0"/>
                <w:numId w:val="1"/>
              </w:numPr>
              <w:ind w:left="-142" w:right="-142" w:firstLine="452"/>
              <w:contextualSpacing/>
              <w:rPr>
                <w:sz w:val="28"/>
                <w:szCs w:val="28"/>
                <w:lang w:val="en-GB" w:eastAsia="en-US"/>
              </w:rPr>
            </w:pPr>
          </w:p>
        </w:tc>
        <w:tc>
          <w:tcPr>
            <w:tcW w:w="7883" w:type="dxa"/>
          </w:tcPr>
          <w:p w:rsidR="00B00446" w:rsidRPr="00B00446" w:rsidRDefault="00B00446" w:rsidP="00B00446">
            <w:pPr>
              <w:ind w:left="24" w:right="99"/>
              <w:rPr>
                <w:sz w:val="28"/>
                <w:szCs w:val="28"/>
                <w:lang w:val="bg-BG" w:eastAsia="en-US"/>
              </w:rPr>
            </w:pPr>
            <w:r w:rsidRPr="00B00446">
              <w:rPr>
                <w:sz w:val="28"/>
                <w:szCs w:val="28"/>
                <w:lang w:val="bg-BG" w:eastAsia="en-US"/>
              </w:rPr>
              <w:t xml:space="preserve">Придобиване чрез покупко-продажба на недвижими имоти – частна собственост, представляващи: 1)Дворно място с площ 1120кв.м., съставляващо УПИ </w:t>
            </w:r>
            <w:r w:rsidRPr="00B00446">
              <w:rPr>
                <w:sz w:val="28"/>
                <w:szCs w:val="28"/>
                <w:lang w:eastAsia="en-US"/>
              </w:rPr>
              <w:t xml:space="preserve">II-229, </w:t>
            </w:r>
            <w:r w:rsidRPr="00B00446">
              <w:rPr>
                <w:sz w:val="28"/>
                <w:szCs w:val="28"/>
                <w:lang w:val="bg-BG" w:eastAsia="en-US"/>
              </w:rPr>
              <w:t xml:space="preserve">в кв.27 по плана на с. Лъка, за което е отразен поземлен имот с идентификатор 44425.501.229 по КККР на с. Лъка, ведно с изградените в него сгради, подобрения и приращения; 2) Дворно място с площ 800кв.м., съставляващо УПИ </w:t>
            </w:r>
            <w:r w:rsidRPr="00B00446">
              <w:rPr>
                <w:sz w:val="28"/>
                <w:szCs w:val="28"/>
                <w:lang w:eastAsia="en-US"/>
              </w:rPr>
              <w:t>XVI</w:t>
            </w:r>
            <w:r w:rsidRPr="00B00446">
              <w:rPr>
                <w:sz w:val="28"/>
                <w:szCs w:val="28"/>
                <w:lang w:val="bg-BG" w:eastAsia="en-US"/>
              </w:rPr>
              <w:t>-229, в кв.27 по плана на с. Лъка, за което е отразен поземлен имот с идентификатор 44425.501.545 по КККР на с. Лъка.</w:t>
            </w:r>
          </w:p>
        </w:tc>
      </w:tr>
      <w:tr w:rsidR="00B00446" w:rsidRPr="00B00446" w:rsidTr="006D458F">
        <w:trPr>
          <w:trHeight w:val="190"/>
        </w:trPr>
        <w:tc>
          <w:tcPr>
            <w:tcW w:w="1191" w:type="dxa"/>
          </w:tcPr>
          <w:p w:rsidR="00B00446" w:rsidRPr="00B00446" w:rsidRDefault="00B00446" w:rsidP="00B00446">
            <w:pPr>
              <w:ind w:left="360" w:right="-142"/>
              <w:contextualSpacing/>
              <w:rPr>
                <w:sz w:val="28"/>
                <w:szCs w:val="28"/>
                <w:lang w:val="bg-BG" w:eastAsia="en-US"/>
              </w:rPr>
            </w:pPr>
            <w:r w:rsidRPr="00B00446">
              <w:rPr>
                <w:sz w:val="28"/>
                <w:szCs w:val="28"/>
                <w:lang w:val="bg-BG" w:eastAsia="en-US"/>
              </w:rPr>
              <w:t>2.</w:t>
            </w:r>
          </w:p>
        </w:tc>
        <w:tc>
          <w:tcPr>
            <w:tcW w:w="7883" w:type="dxa"/>
          </w:tcPr>
          <w:p w:rsidR="00B00446" w:rsidRPr="00B00446" w:rsidRDefault="00B00446" w:rsidP="00B00446">
            <w:pPr>
              <w:ind w:left="24" w:right="99"/>
              <w:rPr>
                <w:sz w:val="28"/>
                <w:szCs w:val="28"/>
                <w:lang w:val="bg-BG" w:eastAsia="en-US"/>
              </w:rPr>
            </w:pPr>
            <w:r w:rsidRPr="00B00446">
              <w:rPr>
                <w:sz w:val="28"/>
                <w:szCs w:val="28"/>
                <w:lang w:val="bg-BG" w:eastAsia="en-US"/>
              </w:rPr>
              <w:t>Придобиване на имот – частна собственост, представляващ 27,65кв.м. в идеални части от СОС с идентификатор 57491.502.305.3.1 по КККР на гр. Поморие, одобрени със Заповед № РД–18–36/29.04.2009г. на Изпълнителен Директор на АГКК, целият на площ от 165,92кв.м., с предназначение: за търговска дейност, брой нива на обекта: 1, при съседни СОС: на същият етаж-няма; под обекта-няма, над обекта-57491.502.305.3.2, посредством прекратяване на съсобственост, чрез откупуване частта на физическите лица.</w:t>
            </w:r>
          </w:p>
        </w:tc>
      </w:tr>
    </w:tbl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lastRenderedPageBreak/>
        <w:t>По т.8. от дневния ред:„</w:t>
      </w:r>
      <w:r w:rsidRPr="00B00446">
        <w:rPr>
          <w:sz w:val="28"/>
          <w:szCs w:val="28"/>
          <w:lang w:val="bg-BG"/>
        </w:rPr>
        <w:t>ОС-827/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п</w:t>
      </w:r>
      <w:r w:rsidRPr="00B00446">
        <w:rPr>
          <w:sz w:val="28"/>
          <w:szCs w:val="28"/>
          <w:lang w:val="bg-BG"/>
        </w:rPr>
        <w:t>рекратяване на съсобственост в самостоятелен обект в сграда с идентификатор 57491.502.305.3.1 по кадастралната карта и кадастралните регистри на гр.Поморие, чрез откупуване частта на физическите лица.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659/30.10.2025г.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1.На основание чл.21 ал.1 т.8 и ал.2 от Закона за местното самоуправление и местната администрация, чл.36 ал.1 т.3 от Закона за общинската собственост, чл.56 ал.1 т.3 от Наредба №1 за реда за придобиване, управление и разпореждане с общинско имущество, с оглед ликвидиране на съсобствеността в самостоятелен обект в сграда с идентификатор 57491.502.305.3.1 по кадастралната карта и кадастралните регистри на гр.Поморие, Общински съвет - Поморие, дава съгласие Община Поморие да закупи 27,65/165,92кв.м. в идеални части от самостоятелен обект в сграда с идентификатор 57491.502.305.3.1 по кадастралната карта и кадастралните регистри на гр.Поморие, целият на площ от 165,92кв.м., при граници подробно описани в Акт за частна общинска собственост №7180/12.01.2023г. от съсобствениците Светла Маргаритова Маргаритова-Вучкова и Свилен Маргаритов Спиров, при цена 66841,94лв. /без ДДС/, равностойни на 34175,74</w:t>
      </w:r>
      <w:r w:rsidRPr="00B00446">
        <w:rPr>
          <w:sz w:val="28"/>
          <w:szCs w:val="28"/>
        </w:rPr>
        <w:t>€</w:t>
      </w:r>
      <w:r w:rsidRPr="00B00446">
        <w:rPr>
          <w:sz w:val="28"/>
          <w:szCs w:val="28"/>
          <w:lang w:val="bg-BG"/>
        </w:rPr>
        <w:t>, съгласно пазарна оценка изготвена от лицензиран оценител.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2. Общински съвет - Поморие възлага на кмета на Община Поморие да издаде заповед и сключи договор за покупко-продажба в изпълнение на приетото решение, след влизането му в сила.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т.9. от дневния ред:„</w:t>
      </w:r>
      <w:r w:rsidRPr="00B00446">
        <w:rPr>
          <w:sz w:val="28"/>
          <w:szCs w:val="28"/>
          <w:lang w:val="bg-BG"/>
        </w:rPr>
        <w:t>ОС-828/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даване на съгласие за възмездно придобиване правото на собственост върху недвижими имоти – частна собственост, находящи се в с. Лъка, община Поморие.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660/30.10.2025г.</w:t>
      </w:r>
    </w:p>
    <w:p w:rsidR="00B00446" w:rsidRPr="00B00446" w:rsidRDefault="00B00446" w:rsidP="00B00446">
      <w:pPr>
        <w:ind w:firstLine="708"/>
        <w:jc w:val="both"/>
        <w:rPr>
          <w:rFonts w:eastAsia="Cambria"/>
          <w:sz w:val="28"/>
          <w:szCs w:val="28"/>
          <w:lang w:val="bg-BG"/>
        </w:rPr>
      </w:pPr>
      <w:r w:rsidRPr="00B00446">
        <w:rPr>
          <w:rFonts w:eastAsia="Cambria"/>
          <w:sz w:val="28"/>
          <w:szCs w:val="28"/>
          <w:lang w:val="bg-BG"/>
        </w:rPr>
        <w:t>1. На основание чл.21 ал.1 т.8 и ал.2 от Закона за местното самоуправление и местната администрация, чл.34 ал.1 и ал.2 от Закона за общинската собственост, чл.8 ал.1 т.1 от Наредба №1 за реда, за придобиване, управление и разпореждане с общинско имущество, Общински съвет – Поморие дава съгласие Община Поморие възмездно да придобие правото на собственост чрез покупко-продажба на следните недвижими имоти, собственост на Джон Уилям Литлър, роден на 04.03.1955г., гражданин на Обединено Кралство Великобритания и Северна Ирландия, а именно: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lastRenderedPageBreak/>
        <w:t xml:space="preserve">- Дворно място с площ 1120 (хиляда сто и двадесет) кв.м., съставляващо Урегулиран поземлен имот </w:t>
      </w:r>
      <w:r w:rsidRPr="00B00446">
        <w:rPr>
          <w:sz w:val="28"/>
          <w:szCs w:val="28"/>
          <w:lang w:eastAsia="en-US"/>
        </w:rPr>
        <w:t>II-229</w:t>
      </w:r>
      <w:r w:rsidRPr="00B00446">
        <w:rPr>
          <w:sz w:val="28"/>
          <w:szCs w:val="28"/>
          <w:lang w:val="bg-BG" w:eastAsia="en-US"/>
        </w:rPr>
        <w:t xml:space="preserve"> (две римско, отреден за имот с планоснимачен номер двеста двадесет и девет)</w:t>
      </w:r>
      <w:r w:rsidRPr="00B00446">
        <w:rPr>
          <w:sz w:val="28"/>
          <w:szCs w:val="28"/>
          <w:lang w:eastAsia="en-US"/>
        </w:rPr>
        <w:t xml:space="preserve">, </w:t>
      </w:r>
      <w:r w:rsidRPr="00B00446">
        <w:rPr>
          <w:sz w:val="28"/>
          <w:szCs w:val="28"/>
          <w:lang w:val="bg-BG" w:eastAsia="en-US"/>
        </w:rPr>
        <w:t xml:space="preserve">в квартал 27 (двадесет и седми) по плана на с. Лъка, при граници на дворното място: от изток – УПИ </w:t>
      </w:r>
      <w:r w:rsidRPr="00B00446">
        <w:rPr>
          <w:sz w:val="28"/>
          <w:szCs w:val="28"/>
          <w:lang w:eastAsia="en-US"/>
        </w:rPr>
        <w:t xml:space="preserve">III-205, </w:t>
      </w:r>
      <w:r w:rsidRPr="00B00446">
        <w:rPr>
          <w:sz w:val="28"/>
          <w:szCs w:val="28"/>
          <w:lang w:val="bg-BG" w:eastAsia="en-US"/>
        </w:rPr>
        <w:t xml:space="preserve">от запад – УПИ </w:t>
      </w:r>
      <w:r w:rsidRPr="00B00446">
        <w:rPr>
          <w:sz w:val="28"/>
          <w:szCs w:val="28"/>
          <w:lang w:eastAsia="en-US"/>
        </w:rPr>
        <w:t>XVI</w:t>
      </w:r>
      <w:r w:rsidRPr="00B00446">
        <w:rPr>
          <w:sz w:val="28"/>
          <w:szCs w:val="28"/>
          <w:lang w:val="bg-BG" w:eastAsia="en-US"/>
        </w:rPr>
        <w:t xml:space="preserve">-229, от север – улица, от юг – УПИ </w:t>
      </w:r>
      <w:r w:rsidRPr="00B00446">
        <w:rPr>
          <w:sz w:val="28"/>
          <w:szCs w:val="28"/>
          <w:lang w:eastAsia="en-US"/>
        </w:rPr>
        <w:t>I</w:t>
      </w:r>
      <w:r w:rsidRPr="00B00446">
        <w:rPr>
          <w:sz w:val="28"/>
          <w:szCs w:val="28"/>
          <w:lang w:val="bg-BG" w:eastAsia="en-US"/>
        </w:rPr>
        <w:t xml:space="preserve">, за което е отразен поземлен имот с идентификатор 44425.501.229 (четири, четири, четири, две, пет, точка, пет, нула, едно, точка, две, две, девет) по КККР на с. Лъка, ведно с изградените в него сгради, подобрения и приращения; 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 xml:space="preserve">- Дворно място с площ 800 (осемстотин) кв.м., съставляващо Урегулиран поземлен имот </w:t>
      </w:r>
      <w:r w:rsidRPr="00B00446">
        <w:rPr>
          <w:sz w:val="28"/>
          <w:szCs w:val="28"/>
          <w:lang w:eastAsia="en-US"/>
        </w:rPr>
        <w:t>XVI</w:t>
      </w:r>
      <w:r w:rsidRPr="00B00446">
        <w:rPr>
          <w:sz w:val="28"/>
          <w:szCs w:val="28"/>
          <w:lang w:val="bg-BG" w:eastAsia="en-US"/>
        </w:rPr>
        <w:t xml:space="preserve">-229(шестнадесет римско, отреден за имот с планоснимачен номер двеста двадесет и девет), в квартал 27 (двадесет и седми) по плана на с. Лъка, при граници на дворното място: от изток – УПИ </w:t>
      </w:r>
      <w:r w:rsidRPr="00B00446">
        <w:rPr>
          <w:sz w:val="28"/>
          <w:szCs w:val="28"/>
          <w:lang w:eastAsia="en-US"/>
        </w:rPr>
        <w:t xml:space="preserve">II, </w:t>
      </w:r>
      <w:r w:rsidRPr="00B00446">
        <w:rPr>
          <w:sz w:val="28"/>
          <w:szCs w:val="28"/>
          <w:lang w:val="bg-BG" w:eastAsia="en-US"/>
        </w:rPr>
        <w:t xml:space="preserve">от запад – УПИ </w:t>
      </w:r>
      <w:r w:rsidRPr="00B00446">
        <w:rPr>
          <w:sz w:val="28"/>
          <w:szCs w:val="28"/>
          <w:lang w:eastAsia="en-US"/>
        </w:rPr>
        <w:t>XVII</w:t>
      </w:r>
      <w:r w:rsidRPr="00B00446">
        <w:rPr>
          <w:sz w:val="28"/>
          <w:szCs w:val="28"/>
          <w:lang w:val="bg-BG" w:eastAsia="en-US"/>
        </w:rPr>
        <w:t xml:space="preserve">, от север – улица, от юг – УПИ </w:t>
      </w:r>
      <w:r w:rsidRPr="00B00446">
        <w:rPr>
          <w:sz w:val="28"/>
          <w:szCs w:val="28"/>
          <w:lang w:eastAsia="en-US"/>
        </w:rPr>
        <w:t>I</w:t>
      </w:r>
      <w:r w:rsidRPr="00B00446">
        <w:rPr>
          <w:sz w:val="28"/>
          <w:szCs w:val="28"/>
          <w:lang w:val="bg-BG" w:eastAsia="en-US"/>
        </w:rPr>
        <w:t>, за което е отразен поземлен имот с идентификатор 44425.501.545 (четири, четири, четири, две, пет, точка, пет, нула, едно, точка, пет, четири, пет)  по КККР на с. Лъка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 w:eastAsia="en-US"/>
        </w:rPr>
      </w:pPr>
      <w:r w:rsidRPr="00B00446">
        <w:rPr>
          <w:sz w:val="28"/>
          <w:szCs w:val="28"/>
          <w:lang w:val="bg-BG" w:eastAsia="en-US"/>
        </w:rPr>
        <w:t>при цена от 220 000</w:t>
      </w:r>
      <w:r w:rsidRPr="00B00446">
        <w:rPr>
          <w:sz w:val="28"/>
          <w:szCs w:val="28"/>
          <w:lang w:eastAsia="en-US"/>
        </w:rPr>
        <w:t>€</w:t>
      </w:r>
      <w:r w:rsidRPr="00B00446">
        <w:rPr>
          <w:sz w:val="28"/>
          <w:szCs w:val="28"/>
          <w:lang w:val="bg-BG" w:eastAsia="en-US"/>
        </w:rPr>
        <w:t xml:space="preserve"> (двеста и двадесет хиляди евро), равняващи се на 430 282,60 лв. (четиристотин и тридесет хиляди двеста осемдесет и два лева и шестдесет стотинки).</w:t>
      </w:r>
    </w:p>
    <w:p w:rsidR="00B00446" w:rsidRPr="00B00446" w:rsidRDefault="00B00446" w:rsidP="00B00446">
      <w:pPr>
        <w:ind w:firstLine="708"/>
        <w:jc w:val="both"/>
        <w:rPr>
          <w:rFonts w:eastAsia="Cambria"/>
          <w:sz w:val="28"/>
          <w:szCs w:val="28"/>
          <w:lang w:val="bg-BG"/>
        </w:rPr>
      </w:pPr>
      <w:r w:rsidRPr="00B00446">
        <w:rPr>
          <w:sz w:val="28"/>
          <w:szCs w:val="28"/>
          <w:lang w:val="bg-BG" w:eastAsia="en-US"/>
        </w:rPr>
        <w:t>2.Общински съвет – Поморие възлага на кмета на Община Поморие да извърши всички последващи действия в изпълнение на настоящото решение.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ind w:firstLine="709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т.10. от дневния ред:„</w:t>
      </w:r>
      <w:r w:rsidRPr="00B00446">
        <w:rPr>
          <w:sz w:val="28"/>
          <w:szCs w:val="28"/>
          <w:lang w:val="bg-BG"/>
        </w:rPr>
        <w:t>ОС-830/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актуализация на бюджет 2025г.</w:t>
      </w:r>
      <w:r w:rsidRPr="00B00446">
        <w:rPr>
          <w:sz w:val="28"/>
          <w:szCs w:val="28"/>
          <w:lang w:val="bg-BG" w:bidi="bg-BG"/>
        </w:rPr>
        <w:t>“ с 10 гласа „за”, 9 гласа „въздържали се”, 1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661/30.10.2025г.</w:t>
      </w:r>
    </w:p>
    <w:p w:rsidR="00B00446" w:rsidRPr="00B00446" w:rsidRDefault="00B00446" w:rsidP="00B00446">
      <w:pPr>
        <w:spacing w:after="200"/>
        <w:ind w:firstLine="640"/>
        <w:jc w:val="both"/>
        <w:rPr>
          <w:rFonts w:eastAsia="Calibri"/>
          <w:bCs/>
          <w:sz w:val="28"/>
          <w:szCs w:val="28"/>
          <w:lang w:eastAsia="en-US"/>
        </w:rPr>
      </w:pPr>
      <w:r w:rsidRPr="00B00446">
        <w:rPr>
          <w:rFonts w:eastAsia="Calibri"/>
          <w:bCs/>
          <w:sz w:val="28"/>
          <w:szCs w:val="28"/>
          <w:lang w:val="bg-BG" w:eastAsia="en-US"/>
        </w:rPr>
        <w:t xml:space="preserve">Общински съвет - Поморие </w:t>
      </w:r>
      <w:r w:rsidRPr="00B00446">
        <w:rPr>
          <w:rFonts w:eastAsia="Calibri"/>
          <w:b/>
          <w:bCs/>
          <w:sz w:val="28"/>
          <w:szCs w:val="28"/>
          <w:lang w:val="bg-BG" w:eastAsia="en-US"/>
        </w:rPr>
        <w:t>не приема</w:t>
      </w:r>
      <w:r w:rsidRPr="00B00446">
        <w:rPr>
          <w:sz w:val="28"/>
          <w:szCs w:val="28"/>
          <w:lang w:val="bg-BG"/>
        </w:rPr>
        <w:t xml:space="preserve">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актуализация на бюджет 2025г.</w:t>
      </w: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т.11. от дневния ред:„</w:t>
      </w:r>
      <w:r w:rsidRPr="00B00446">
        <w:rPr>
          <w:sz w:val="28"/>
          <w:szCs w:val="28"/>
          <w:lang w:val="bg-BG"/>
        </w:rPr>
        <w:t>ОС-831/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п</w:t>
      </w:r>
      <w:r w:rsidRPr="00B00446">
        <w:rPr>
          <w:noProof/>
          <w:sz w:val="28"/>
          <w:szCs w:val="28"/>
          <w:lang w:val="bg-BG"/>
        </w:rPr>
        <w:t>риемане на</w:t>
      </w:r>
      <w:r w:rsidRPr="00B00446">
        <w:rPr>
          <w:noProof/>
          <w:sz w:val="28"/>
          <w:szCs w:val="28"/>
        </w:rPr>
        <w:t xml:space="preserve"> </w:t>
      </w:r>
      <w:r w:rsidRPr="00B00446">
        <w:rPr>
          <w:noProof/>
          <w:sz w:val="28"/>
          <w:szCs w:val="28"/>
          <w:lang w:val="bg-BG"/>
        </w:rPr>
        <w:t>бюджетна прогноза за</w:t>
      </w:r>
      <w:r w:rsidRPr="00B00446">
        <w:rPr>
          <w:noProof/>
          <w:sz w:val="28"/>
          <w:szCs w:val="28"/>
        </w:rPr>
        <w:t xml:space="preserve"> периода 20</w:t>
      </w:r>
      <w:r w:rsidRPr="00B00446">
        <w:rPr>
          <w:noProof/>
          <w:sz w:val="28"/>
          <w:szCs w:val="28"/>
          <w:lang w:val="bg-BG"/>
        </w:rPr>
        <w:t>25</w:t>
      </w:r>
      <w:r w:rsidRPr="00B00446">
        <w:rPr>
          <w:noProof/>
          <w:sz w:val="28"/>
          <w:szCs w:val="28"/>
        </w:rPr>
        <w:t>-202</w:t>
      </w:r>
      <w:r w:rsidRPr="00B00446">
        <w:rPr>
          <w:noProof/>
          <w:sz w:val="28"/>
          <w:szCs w:val="28"/>
          <w:lang w:val="bg-BG"/>
        </w:rPr>
        <w:t xml:space="preserve">8 </w:t>
      </w:r>
      <w:r w:rsidRPr="00B00446">
        <w:rPr>
          <w:noProof/>
          <w:sz w:val="28"/>
          <w:szCs w:val="28"/>
        </w:rPr>
        <w:t>година в частта за местни</w:t>
      </w:r>
      <w:r w:rsidRPr="00B00446">
        <w:rPr>
          <w:noProof/>
          <w:sz w:val="28"/>
          <w:szCs w:val="28"/>
          <w:lang w:val="bg-BG"/>
        </w:rPr>
        <w:t xml:space="preserve"> дейности на Община Поморие.</w:t>
      </w:r>
      <w:r w:rsidRPr="00B00446">
        <w:rPr>
          <w:sz w:val="28"/>
          <w:szCs w:val="28"/>
          <w:lang w:val="bg-BG" w:bidi="bg-BG"/>
        </w:rPr>
        <w:t>“ с 19 гласа „за”, 0 гласа „въздържали се”, 0 гласа „против” от 19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662/30.10.2025г.</w:t>
      </w:r>
    </w:p>
    <w:p w:rsidR="00B00446" w:rsidRPr="00B00446" w:rsidRDefault="00B00446" w:rsidP="00B00446">
      <w:pPr>
        <w:widowControl w:val="0"/>
        <w:autoSpaceDE w:val="0"/>
        <w:autoSpaceDN w:val="0"/>
        <w:adjustRightInd w:val="0"/>
        <w:ind w:firstLine="708"/>
        <w:jc w:val="both"/>
        <w:rPr>
          <w:noProof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На основание </w:t>
      </w:r>
      <w:r w:rsidRPr="00B00446">
        <w:rPr>
          <w:noProof/>
          <w:sz w:val="28"/>
          <w:szCs w:val="28"/>
          <w:lang w:val="bg-BG"/>
        </w:rPr>
        <w:t xml:space="preserve">чл.52, ал.1 и чл.21, ал.1, т.6 </w:t>
      </w:r>
      <w:r w:rsidRPr="00B00446">
        <w:rPr>
          <w:sz w:val="28"/>
          <w:szCs w:val="28"/>
          <w:lang w:val="bg-BG"/>
        </w:rPr>
        <w:t>от Закона за местното самоуправление и местната администрация,</w:t>
      </w:r>
      <w:r w:rsidRPr="00B00446">
        <w:rPr>
          <w:noProof/>
          <w:sz w:val="28"/>
          <w:szCs w:val="28"/>
          <w:lang w:val="bg-BG"/>
        </w:rPr>
        <w:t xml:space="preserve"> чл.83, ал.2 от ЗПФ, в изпълнение на Решение № 501</w:t>
      </w:r>
      <w:r w:rsidRPr="00B00446">
        <w:rPr>
          <w:noProof/>
          <w:sz w:val="28"/>
          <w:szCs w:val="28"/>
        </w:rPr>
        <w:t>/</w:t>
      </w:r>
      <w:r w:rsidRPr="00B00446">
        <w:rPr>
          <w:noProof/>
          <w:sz w:val="28"/>
          <w:szCs w:val="28"/>
          <w:lang w:val="bg-BG"/>
        </w:rPr>
        <w:t>18</w:t>
      </w:r>
      <w:r w:rsidRPr="00B00446">
        <w:rPr>
          <w:noProof/>
          <w:sz w:val="28"/>
          <w:szCs w:val="28"/>
        </w:rPr>
        <w:t>.0</w:t>
      </w:r>
      <w:r w:rsidRPr="00B00446">
        <w:rPr>
          <w:noProof/>
          <w:sz w:val="28"/>
          <w:szCs w:val="28"/>
          <w:lang w:val="bg-BG"/>
        </w:rPr>
        <w:t>7</w:t>
      </w:r>
      <w:r w:rsidRPr="00B00446">
        <w:rPr>
          <w:noProof/>
          <w:sz w:val="28"/>
          <w:szCs w:val="28"/>
        </w:rPr>
        <w:t>.</w:t>
      </w:r>
      <w:r w:rsidRPr="00B00446">
        <w:rPr>
          <w:noProof/>
          <w:sz w:val="28"/>
          <w:szCs w:val="28"/>
          <w:lang w:val="bg-BG"/>
        </w:rPr>
        <w:t xml:space="preserve"> </w:t>
      </w:r>
      <w:r w:rsidRPr="00B00446">
        <w:rPr>
          <w:noProof/>
          <w:sz w:val="28"/>
          <w:szCs w:val="28"/>
        </w:rPr>
        <w:t>20</w:t>
      </w:r>
      <w:r w:rsidRPr="00B00446">
        <w:rPr>
          <w:noProof/>
          <w:sz w:val="28"/>
          <w:szCs w:val="28"/>
          <w:lang w:val="bg-BG"/>
        </w:rPr>
        <w:t>24</w:t>
      </w:r>
      <w:r w:rsidRPr="00B00446">
        <w:rPr>
          <w:noProof/>
          <w:sz w:val="28"/>
          <w:szCs w:val="28"/>
        </w:rPr>
        <w:t xml:space="preserve"> </w:t>
      </w:r>
      <w:r w:rsidRPr="00B00446">
        <w:rPr>
          <w:noProof/>
          <w:sz w:val="28"/>
          <w:szCs w:val="28"/>
          <w:lang w:val="bg-BG"/>
        </w:rPr>
        <w:t>г. на Министерски съвет за бюджетната процедура за 2025 г., съгласно чл.67, ал.6 от ЗПФ, Общински съвет - Поморие одобрява бюджетна прогноза за местни дейности на Община Поморие за периода 2025 - 20</w:t>
      </w:r>
      <w:r w:rsidRPr="00B00446">
        <w:rPr>
          <w:noProof/>
          <w:sz w:val="28"/>
          <w:szCs w:val="28"/>
        </w:rPr>
        <w:t>2</w:t>
      </w:r>
      <w:r w:rsidRPr="00B00446">
        <w:rPr>
          <w:noProof/>
          <w:sz w:val="28"/>
          <w:szCs w:val="28"/>
          <w:lang w:val="bg-BG"/>
        </w:rPr>
        <w:t xml:space="preserve">8 година съгласно приложения, които са неразделна част от настоящото </w:t>
      </w:r>
      <w:r w:rsidRPr="00B00446">
        <w:rPr>
          <w:noProof/>
          <w:sz w:val="28"/>
          <w:szCs w:val="28"/>
          <w:lang w:val="bg-BG"/>
        </w:rPr>
        <w:lastRenderedPageBreak/>
        <w:t>решение.</w:t>
      </w:r>
    </w:p>
    <w:p w:rsidR="00B00446" w:rsidRPr="00B00446" w:rsidRDefault="00B00446" w:rsidP="00B00446">
      <w:pPr>
        <w:widowControl w:val="0"/>
        <w:autoSpaceDE w:val="0"/>
        <w:autoSpaceDN w:val="0"/>
        <w:adjustRightInd w:val="0"/>
        <w:ind w:firstLine="708"/>
        <w:jc w:val="both"/>
        <w:rPr>
          <w:b/>
          <w:noProof/>
          <w:sz w:val="28"/>
          <w:szCs w:val="28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т.12. от дневния ред:„</w:t>
      </w:r>
      <w:r w:rsidRPr="00B00446">
        <w:rPr>
          <w:sz w:val="28"/>
          <w:szCs w:val="28"/>
        </w:rPr>
        <w:t xml:space="preserve">ОС-832/16.10.2025г. - Докладна записка от Иван Алексиев – Кмет на Община Поморие, относно </w:t>
      </w:r>
      <w:r w:rsidRPr="00B00446">
        <w:rPr>
          <w:sz w:val="28"/>
          <w:szCs w:val="28"/>
          <w:lang w:val="bg-BG"/>
        </w:rPr>
        <w:t>и</w:t>
      </w:r>
      <w:r w:rsidRPr="00B00446">
        <w:rPr>
          <w:sz w:val="28"/>
          <w:szCs w:val="28"/>
        </w:rPr>
        <w:t>здаване на запис на заповед от община Поморие в полза на ДФ „Земеделие”, обезпечаващ авансово плащане за проект "Подобряване на инфраструктурата на лодкостоянка в гр. Ахелой, общ. Поморие, с цел улесняване разтоварването и съхранението на нежелания улов“</w:t>
      </w:r>
      <w:r w:rsidRPr="00B00446">
        <w:rPr>
          <w:sz w:val="28"/>
          <w:szCs w:val="28"/>
          <w:lang w:val="bg-BG"/>
        </w:rPr>
        <w:t>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663/30.10.2025г.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На основание чл. 21, ал. 1, т. 10 и т. 24 и чл. 27, ал. 4 от ЗМСМА:</w:t>
      </w:r>
    </w:p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</w:p>
    <w:p w:rsidR="00B00446" w:rsidRPr="00B00446" w:rsidRDefault="00B00446" w:rsidP="009A544B">
      <w:pPr>
        <w:numPr>
          <w:ilvl w:val="0"/>
          <w:numId w:val="2"/>
        </w:num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Общински съвет - Поморие делегира права на Кмета на Община Поморие да подписва Запис на заповед във връзка с подаване на искане за авансово плащане по проект: "Подобряване на инфраструктурата на лодкостоянка в гр. Ахелой, общ. Поморие, с цел улесняване разтоварването и съхранението на нежелания улов“, по процедура 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 от Програма за морско дело, рибарство и аквакултури 2021-2027г. (ПМДРА) на Република България, Договор за финансиране № МДР-ИП-01-44/22.08.2025г., и да поема финансовия ангажимент от страна на общината към Държавен фонд „Земеделие” - Разплащателна агенция, със седалище в гр. София.</w:t>
      </w:r>
    </w:p>
    <w:p w:rsidR="00B00446" w:rsidRPr="00B00446" w:rsidRDefault="00B00446" w:rsidP="00B00446">
      <w:pPr>
        <w:ind w:left="720"/>
        <w:jc w:val="both"/>
        <w:rPr>
          <w:sz w:val="28"/>
          <w:szCs w:val="28"/>
          <w:lang w:val="bg-BG"/>
        </w:rPr>
      </w:pPr>
    </w:p>
    <w:p w:rsidR="00B00446" w:rsidRPr="00B00446" w:rsidRDefault="00B00446" w:rsidP="009A544B">
      <w:pPr>
        <w:numPr>
          <w:ilvl w:val="0"/>
          <w:numId w:val="2"/>
        </w:num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Общински съвет - Поморие разрешава поемане на задължението посочено в Запис на заповед в размер до 437 834,93 лева (четиристотин тридесет и седем хиляди осемстотин тридесет и четири лева и деветдесет и три стотинки)</w:t>
      </w:r>
      <w:r w:rsidRPr="00B00446">
        <w:rPr>
          <w:b/>
          <w:sz w:val="28"/>
          <w:szCs w:val="28"/>
          <w:lang w:val="bg-BG"/>
        </w:rPr>
        <w:t>,</w:t>
      </w:r>
      <w:r w:rsidRPr="00B00446">
        <w:rPr>
          <w:sz w:val="28"/>
          <w:szCs w:val="28"/>
          <w:lang w:val="bg-BG"/>
        </w:rPr>
        <w:t xml:space="preserve"> представляващо 110% (сто и десет процента) от стойността на авансовото плащане по проект: "Подобряване на инфраструктурата на лодкостоянка в гр. Ахелой, общ. Поморие, с цел улесняване разтоварването и съхранението на нежелания улов“, по процедура 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 от Програма за морско дело, рибарство и аквакултури 2021-2027г. (ПМДРА) на Република България, Договор за финансиране № МДР-ИП-01-44/22.08.2025г.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т.13. от дневния ред:„</w:t>
      </w:r>
      <w:r w:rsidRPr="00B00446">
        <w:rPr>
          <w:sz w:val="28"/>
          <w:szCs w:val="28"/>
        </w:rPr>
        <w:t>ОС-83</w:t>
      </w:r>
      <w:r w:rsidRPr="00B00446">
        <w:rPr>
          <w:sz w:val="28"/>
          <w:szCs w:val="28"/>
          <w:lang w:val="bg-BG"/>
        </w:rPr>
        <w:t>3</w:t>
      </w:r>
      <w:r w:rsidRPr="00B00446">
        <w:rPr>
          <w:sz w:val="28"/>
          <w:szCs w:val="28"/>
        </w:rPr>
        <w:t xml:space="preserve">/16.10.2025г. - Докладна записка от Иван Алексиев – Кмет на Община Поморие, относно </w:t>
      </w:r>
      <w:r w:rsidRPr="00B00446">
        <w:rPr>
          <w:sz w:val="28"/>
          <w:szCs w:val="28"/>
          <w:lang w:val="bg-BG"/>
        </w:rPr>
        <w:t>и</w:t>
      </w:r>
      <w:r w:rsidRPr="00B00446">
        <w:rPr>
          <w:sz w:val="28"/>
          <w:szCs w:val="28"/>
        </w:rPr>
        <w:t xml:space="preserve">здаване на запис на заповед от Община Поморие в полза на ДФ „Земеделие”, обезпечаващ ДДС върху авансово </w:t>
      </w:r>
      <w:r w:rsidRPr="00B00446">
        <w:rPr>
          <w:sz w:val="28"/>
          <w:szCs w:val="28"/>
        </w:rPr>
        <w:lastRenderedPageBreak/>
        <w:t>плащане за проект "Подобряване на инфраструктурата на лодкостоянка в гр. Ахелой, общ. Поморие, с цел улесняване разтоварването и съхранението на нежелания улов“</w:t>
      </w:r>
      <w:r w:rsidRPr="00B00446">
        <w:rPr>
          <w:sz w:val="28"/>
          <w:szCs w:val="28"/>
          <w:lang w:val="bg-BG"/>
        </w:rPr>
        <w:t>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664/30.10.2025г.</w:t>
      </w:r>
    </w:p>
    <w:p w:rsidR="00B00446" w:rsidRPr="00B00446" w:rsidRDefault="00B00446" w:rsidP="00B00446">
      <w:pPr>
        <w:spacing w:line="360" w:lineRule="auto"/>
        <w:ind w:firstLine="708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На основание чл. 21, ал.1, т. 10 и т. 24 и чл. 27, ал.4 от ЗМСМА:</w:t>
      </w:r>
    </w:p>
    <w:p w:rsidR="00B00446" w:rsidRPr="00B00446" w:rsidRDefault="00B00446" w:rsidP="009A544B">
      <w:pPr>
        <w:numPr>
          <w:ilvl w:val="0"/>
          <w:numId w:val="3"/>
        </w:num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Общински съвет - Поморие делегира права на Кмета на Община Поморие да подписва Запис на заповед във връзка с възстановяване на разходи за ДДС към искане за авансово плащане по проект: "Подобряване на инфраструктурата на лодкостоянка в гр. Ахелой, общ. Поморие, с цел улесняване разтоварването и съхранението на нежелания улов“, по процедура 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улов", от Програма за морско дело, рибарство и аквакултури 2021-2027г. (ПМДРА) на Република България, Договор за финансиране № МДР-ИП-01-44/22.08.2025г, и да поема финансовия ангажимент от страна на общината към Държавен фонд „Земеделие” - Разплащателна агенция, със седалище в гр. София.</w:t>
      </w:r>
    </w:p>
    <w:p w:rsidR="00B00446" w:rsidRPr="00B00446" w:rsidRDefault="00B00446" w:rsidP="009A544B">
      <w:pPr>
        <w:numPr>
          <w:ilvl w:val="0"/>
          <w:numId w:val="3"/>
        </w:num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Общински съвет - Поморие разрешава поемане на задължението посочено в Запис на заповед в размер до </w:t>
      </w:r>
      <w:r w:rsidRPr="00B00446">
        <w:rPr>
          <w:b/>
          <w:sz w:val="28"/>
          <w:szCs w:val="28"/>
          <w:lang w:val="bg-BG"/>
        </w:rPr>
        <w:t>87 566,99 лева</w:t>
      </w:r>
      <w:r w:rsidRPr="00B00446">
        <w:rPr>
          <w:sz w:val="28"/>
          <w:szCs w:val="28"/>
          <w:lang w:val="bg-BG"/>
        </w:rPr>
        <w:t xml:space="preserve"> (</w:t>
      </w:r>
      <w:r w:rsidRPr="00B00446">
        <w:rPr>
          <w:b/>
          <w:sz w:val="28"/>
          <w:szCs w:val="28"/>
          <w:lang w:val="bg-BG"/>
        </w:rPr>
        <w:t>осемдесет и седем хиляди петстотин шестдесет и шест лева и деветдесет и девет стотинки</w:t>
      </w:r>
      <w:r w:rsidRPr="00B00446">
        <w:rPr>
          <w:sz w:val="28"/>
          <w:szCs w:val="28"/>
          <w:lang w:val="bg-BG"/>
        </w:rPr>
        <w:t xml:space="preserve">), представляващо 110% (сто и десет процента) от стойността на ДДС върху авансовото плащане по проект: "Подобряване на инфраструктурата на лодкостоянка в гр. Ахелой, общ. Поморие, с цел улесняване разтоварването и съхранението на нежелания улов“, </w:t>
      </w:r>
      <w:r w:rsidRPr="00B00446">
        <w:rPr>
          <w:sz w:val="28"/>
          <w:szCs w:val="28"/>
        </w:rPr>
        <w:t xml:space="preserve">по процедура </w:t>
      </w:r>
      <w:r w:rsidRPr="00B00446">
        <w:rPr>
          <w:sz w:val="28"/>
          <w:szCs w:val="28"/>
          <w:lang w:val="bg-BG"/>
        </w:rPr>
        <w:t>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улов", от Програма за морско дело, рибарство и аквакултури 2021-2027г. (ПМДРА) на Република България, Договор за финансиране № МДР-ИП-01-44/22.08.2025г.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т.14. от дневния ред:„</w:t>
      </w:r>
      <w:r w:rsidRPr="00B00446">
        <w:rPr>
          <w:sz w:val="28"/>
          <w:szCs w:val="28"/>
        </w:rPr>
        <w:t>ОС-83</w:t>
      </w:r>
      <w:r w:rsidRPr="00B00446">
        <w:rPr>
          <w:sz w:val="28"/>
          <w:szCs w:val="28"/>
          <w:lang w:val="bg-BG"/>
        </w:rPr>
        <w:t>4</w:t>
      </w:r>
      <w:r w:rsidRPr="00B00446">
        <w:rPr>
          <w:sz w:val="28"/>
          <w:szCs w:val="28"/>
        </w:rPr>
        <w:t xml:space="preserve">/16.10.2025г. - Докладна записка от Иван Алексиев – Кмет на Община Поморие, относно </w:t>
      </w:r>
      <w:r w:rsidRPr="00B00446">
        <w:rPr>
          <w:sz w:val="28"/>
          <w:szCs w:val="28"/>
          <w:lang w:val="bg-BG"/>
        </w:rPr>
        <w:t>издаване на запис на заповед от община Поморие в полза на ДФ „Земеделие”, обезпечаващ авансово плащане за проект „Подобряване на инфраструктурата на рибарско пристанище Поморие, с цел улесняване разтоварването и съхранението на нежелания улов“.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lastRenderedPageBreak/>
        <w:t>№ 665/30.10.2025г.</w:t>
      </w:r>
    </w:p>
    <w:p w:rsidR="00B00446" w:rsidRPr="00B00446" w:rsidRDefault="00B00446" w:rsidP="00B00446">
      <w:pPr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ascii="Calibri" w:eastAsia="Calibri" w:hAnsi="Calibri"/>
          <w:b/>
          <w:sz w:val="28"/>
          <w:szCs w:val="28"/>
          <w:lang w:val="bg-BG" w:eastAsia="en-US"/>
        </w:rPr>
        <w:tab/>
      </w:r>
      <w:r w:rsidRPr="00B00446">
        <w:rPr>
          <w:rFonts w:eastAsia="Calibri"/>
          <w:sz w:val="28"/>
          <w:szCs w:val="28"/>
          <w:lang w:val="bg-BG" w:eastAsia="en-US"/>
        </w:rPr>
        <w:t>На основание чл. 21, ал. 1, т. 10 и т. 24 и чл. 27, ал. 4 от ЗМСМА:</w:t>
      </w:r>
    </w:p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</w:p>
    <w:p w:rsidR="00B00446" w:rsidRPr="00B00446" w:rsidRDefault="00B00446" w:rsidP="009A544B">
      <w:pPr>
        <w:numPr>
          <w:ilvl w:val="0"/>
          <w:numId w:val="4"/>
        </w:numPr>
        <w:ind w:left="731" w:hanging="357"/>
        <w:contextualSpacing/>
        <w:jc w:val="both"/>
        <w:rPr>
          <w:rFonts w:eastAsiaTheme="minorHAnsi"/>
          <w:sz w:val="28"/>
          <w:szCs w:val="28"/>
          <w:lang w:val="bg-BG" w:eastAsia="en-US"/>
        </w:rPr>
      </w:pPr>
      <w:r w:rsidRPr="00B00446">
        <w:rPr>
          <w:rFonts w:eastAsiaTheme="minorHAnsi"/>
          <w:sz w:val="28"/>
          <w:szCs w:val="28"/>
          <w:lang w:val="bg-BG" w:eastAsia="en-US"/>
        </w:rPr>
        <w:t>Общински съвет - Поморие делегира права на Кмета на Община Поморие да подписва Запис на заповед във връзка с подаване на искане за авансово плащане по проект: "Подобряване на инфраструктурата на рибарско пристанище Поморие, с цел улесняване разтоварването и съхранението на нежелания улов“, по процедура 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 от Програма за морско дело, рибарство и аквакултури 2021-2027г. (ПМДРА) на Република България, Договор за финансиране № МДР-ИП-01-45/22.08.2025г., и да поема финансовия ангажимент от страна на общината към Държавен фонд „Земеделие” - Разплащателна агенция, със седалище в гр. София.</w:t>
      </w:r>
    </w:p>
    <w:p w:rsidR="00B00446" w:rsidRPr="00B00446" w:rsidRDefault="00B00446" w:rsidP="009A544B">
      <w:pPr>
        <w:numPr>
          <w:ilvl w:val="0"/>
          <w:numId w:val="4"/>
        </w:numPr>
        <w:autoSpaceDE w:val="0"/>
        <w:autoSpaceDN w:val="0"/>
        <w:ind w:left="731" w:hanging="357"/>
        <w:contextualSpacing/>
        <w:jc w:val="both"/>
        <w:rPr>
          <w:rFonts w:eastAsiaTheme="minorHAnsi"/>
          <w:b/>
          <w:sz w:val="28"/>
          <w:szCs w:val="28"/>
          <w:lang w:val="bg-BG" w:eastAsia="en-US"/>
        </w:rPr>
      </w:pPr>
      <w:r w:rsidRPr="00B00446">
        <w:rPr>
          <w:rFonts w:eastAsiaTheme="minorHAnsi"/>
          <w:sz w:val="28"/>
          <w:szCs w:val="28"/>
          <w:lang w:val="bg-BG" w:eastAsia="en-US"/>
        </w:rPr>
        <w:t>Общински съвет - Поморие разрешава поемане на задължението посочено в Запис на заповед в размер до 1 266 636,70 лева (един милион двеста шестдесет и шест хиляди шестстотин тридесет и шест лева и седемдесет стотинки), представляващо 110% (сто и десет процента) от стойността на авансовото плащане по проект: "Подобряване на инфраструктурата на рибарско пристанище Поморие, с цел улесняване разтоварването и съхранението на нежелания улов“, по процедура 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 от Програма за морско дело, рибарство и аквакултури 2021-2027г. (ПМДРА) на Република България, Договор за финансиране № МДР-ИП-01-45/22.08.2025г.</w:t>
      </w:r>
      <w:r w:rsidRPr="00B00446">
        <w:rPr>
          <w:rFonts w:eastAsiaTheme="minorHAnsi"/>
          <w:b/>
          <w:sz w:val="28"/>
          <w:szCs w:val="28"/>
          <w:lang w:val="bg-BG" w:eastAsia="en-US"/>
        </w:rPr>
        <w:tab/>
      </w:r>
      <w:r w:rsidRPr="00B00446">
        <w:rPr>
          <w:rFonts w:eastAsiaTheme="minorHAnsi"/>
          <w:b/>
          <w:sz w:val="28"/>
          <w:szCs w:val="28"/>
          <w:lang w:val="bg-BG" w:eastAsia="en-US"/>
        </w:rPr>
        <w:tab/>
      </w:r>
      <w:r w:rsidRPr="00B00446">
        <w:rPr>
          <w:rFonts w:eastAsiaTheme="minorHAnsi"/>
          <w:b/>
          <w:sz w:val="28"/>
          <w:szCs w:val="28"/>
          <w:lang w:val="bg-BG" w:eastAsia="en-US"/>
        </w:rPr>
        <w:tab/>
      </w: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т.15. от дневния ред:„</w:t>
      </w:r>
      <w:r w:rsidRPr="00B00446">
        <w:rPr>
          <w:sz w:val="28"/>
          <w:szCs w:val="28"/>
        </w:rPr>
        <w:t>ОС-83</w:t>
      </w:r>
      <w:r w:rsidRPr="00B00446">
        <w:rPr>
          <w:sz w:val="28"/>
          <w:szCs w:val="28"/>
          <w:lang w:val="bg-BG"/>
        </w:rPr>
        <w:t>5</w:t>
      </w:r>
      <w:r w:rsidRPr="00B00446">
        <w:rPr>
          <w:sz w:val="28"/>
          <w:szCs w:val="28"/>
        </w:rPr>
        <w:t xml:space="preserve">/16.10.2025г. - Докладна записка от Иван Алексиев – Кмет на Община Поморие, относно </w:t>
      </w:r>
      <w:r w:rsidRPr="00B00446">
        <w:rPr>
          <w:sz w:val="28"/>
          <w:szCs w:val="28"/>
          <w:lang w:val="bg-BG"/>
        </w:rPr>
        <w:t>и</w:t>
      </w:r>
      <w:r w:rsidRPr="00B00446">
        <w:rPr>
          <w:sz w:val="28"/>
          <w:szCs w:val="28"/>
        </w:rPr>
        <w:t>здаване на запис на заповед от община Поморие в полза на ДФ „Земеделие”, обезпечаващ ДДС върху авансово плащане за проект „Подобряване на инфраструктурата на рибарско пристанище Поморие, с цел улесняване разтоварването и съхранението на нежелания улов“</w:t>
      </w:r>
      <w:r w:rsidRPr="00B00446">
        <w:rPr>
          <w:sz w:val="28"/>
          <w:szCs w:val="28"/>
          <w:lang w:val="bg-BG"/>
        </w:rPr>
        <w:t>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666/30.10.2025г.</w:t>
      </w:r>
    </w:p>
    <w:p w:rsidR="00B00446" w:rsidRPr="00B00446" w:rsidRDefault="00B00446" w:rsidP="00B00446">
      <w:pPr>
        <w:ind w:firstLine="708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На основание чл. 21, ал.1, т. 10 и т. 24 и чл. 27, ал.4 от ЗМСМА:</w:t>
      </w:r>
    </w:p>
    <w:p w:rsidR="00B00446" w:rsidRPr="00B00446" w:rsidRDefault="00B00446" w:rsidP="00B00446">
      <w:pPr>
        <w:ind w:firstLine="708"/>
        <w:rPr>
          <w:b/>
          <w:sz w:val="28"/>
          <w:szCs w:val="28"/>
          <w:lang w:val="bg-BG"/>
        </w:rPr>
      </w:pPr>
    </w:p>
    <w:p w:rsidR="00B00446" w:rsidRPr="00B00446" w:rsidRDefault="00B00446" w:rsidP="009A544B">
      <w:pPr>
        <w:numPr>
          <w:ilvl w:val="0"/>
          <w:numId w:val="5"/>
        </w:num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Общински съвет - Поморие делегира права на Кмета на Община Поморие да подписва Запис на заповед във връзка с възстановяване на разходи за ДДС към искане за авансово плащане по проект: „Подобряване на инфраструктурата на рибарско пристанище Поморие, с цел улесняване </w:t>
      </w:r>
      <w:r w:rsidRPr="00B00446">
        <w:rPr>
          <w:sz w:val="28"/>
          <w:szCs w:val="28"/>
          <w:lang w:val="bg-BG"/>
        </w:rPr>
        <w:lastRenderedPageBreak/>
        <w:t>разтоварването и съхранението на нежелания улов“, по процедура 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улов", от Програма за морско дело, рибарство и аквакултури 2021-2027г. (ПМДРА) на Република България, Договор за финансиране № МДР-ИП-01-45/22.08.2025г, и да поема финансовия ангажимент от страна на общината към Държавен фонд „Земеделие” - Разплащателна агенция, със седалище в гр. София.</w:t>
      </w:r>
    </w:p>
    <w:p w:rsidR="00B00446" w:rsidRPr="00B00446" w:rsidRDefault="00B00446" w:rsidP="009A544B">
      <w:pPr>
        <w:numPr>
          <w:ilvl w:val="0"/>
          <w:numId w:val="5"/>
        </w:num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Общински съвет - Поморие разрешава поемане на задължението посочено в Запис на заповед в размер до </w:t>
      </w:r>
      <w:r w:rsidRPr="00B00446">
        <w:rPr>
          <w:b/>
          <w:sz w:val="28"/>
          <w:szCs w:val="28"/>
          <w:lang w:val="bg-BG"/>
        </w:rPr>
        <w:t>253 327,34 лева</w:t>
      </w:r>
      <w:r w:rsidRPr="00B00446">
        <w:rPr>
          <w:sz w:val="28"/>
          <w:szCs w:val="28"/>
          <w:lang w:val="bg-BG"/>
        </w:rPr>
        <w:t xml:space="preserve"> (</w:t>
      </w:r>
      <w:r w:rsidRPr="00B00446">
        <w:rPr>
          <w:b/>
          <w:sz w:val="28"/>
          <w:szCs w:val="28"/>
          <w:lang w:val="bg-BG"/>
        </w:rPr>
        <w:t>двеста петдесет и три хиляди триста двадесет и седем лева и тридесет и четири стотинки</w:t>
      </w:r>
      <w:r w:rsidRPr="00B00446">
        <w:rPr>
          <w:sz w:val="28"/>
          <w:szCs w:val="28"/>
          <w:lang w:val="bg-BG"/>
        </w:rPr>
        <w:t xml:space="preserve">), представляващо 110% (сто и десет процента) от стойността на ДДС върху авансовото плащане по проект: „Подобряване на инфраструктурата на рибарско пристанище Поморие, с цел улесняване разтоварването и съхранението на нежелания улов“, </w:t>
      </w:r>
      <w:r w:rsidRPr="00B00446">
        <w:rPr>
          <w:sz w:val="28"/>
          <w:szCs w:val="28"/>
        </w:rPr>
        <w:t xml:space="preserve">по процедура </w:t>
      </w:r>
      <w:r w:rsidRPr="00B00446">
        <w:rPr>
          <w:sz w:val="28"/>
          <w:szCs w:val="28"/>
          <w:lang w:val="bg-BG"/>
        </w:rPr>
        <w:t>BG14MFPR001-1.004 "Подобряване на инфраструктурата на рибарските пристанища, рибните борси, местата на разтоварване и лодкостоянките, с цел да се улесни разтоварването и съхранението на нежелания улов", от Програма за морско дело, рибарство и аквакултури 2021-2027г. (ПМДРА) на Република България, Договор за финансиране № МДР-ИП-01-45/22.08.2025г.</w:t>
      </w:r>
    </w:p>
    <w:p w:rsidR="00B00446" w:rsidRPr="00B00446" w:rsidRDefault="00B00446" w:rsidP="00B00446">
      <w:pPr>
        <w:ind w:firstLine="708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т.16. от дневния ред:„</w:t>
      </w:r>
      <w:r w:rsidRPr="00B00446">
        <w:rPr>
          <w:sz w:val="28"/>
          <w:szCs w:val="28"/>
          <w:lang w:val="bg-BG"/>
        </w:rPr>
        <w:t>ОС-797/</w:t>
      </w:r>
      <w:r w:rsidRPr="00B00446">
        <w:rPr>
          <w:rFonts w:eastAsia="Calibri"/>
          <w:sz w:val="28"/>
          <w:szCs w:val="28"/>
          <w:lang w:val="bg-BG" w:eastAsia="en-US"/>
        </w:rPr>
        <w:t>08</w:t>
      </w:r>
      <w:r w:rsidRPr="00B00446">
        <w:rPr>
          <w:sz w:val="28"/>
          <w:szCs w:val="28"/>
          <w:lang w:val="bg-BG"/>
        </w:rPr>
        <w:t>.10.2025г. - Докладна записка от Адам Адамов – Председател на Общински съвет -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п</w:t>
      </w:r>
      <w:r w:rsidRPr="00B00446">
        <w:rPr>
          <w:sz w:val="28"/>
          <w:szCs w:val="28"/>
          <w:lang w:val="bg-BG"/>
        </w:rPr>
        <w:t xml:space="preserve">риемане на Годишен финансов отчет на </w:t>
      </w:r>
      <w:r w:rsidRPr="00B00446">
        <w:rPr>
          <w:rFonts w:eastAsia="Calibri"/>
          <w:sz w:val="28"/>
          <w:szCs w:val="28"/>
          <w:lang w:val="bg-BG" w:eastAsia="en-US"/>
        </w:rPr>
        <w:t>„Многопрофилна болница за активно лечение - Поморие” ЕООД</w:t>
      </w:r>
      <w:r w:rsidRPr="00B00446">
        <w:rPr>
          <w:sz w:val="28"/>
          <w:szCs w:val="28"/>
          <w:lang w:val="bg-BG"/>
        </w:rPr>
        <w:t xml:space="preserve"> - гр. Поморие за 2024г., ведно с Доклад за дейността и Доклад на независим одитор.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667/30.10.2025г.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1. Н</w:t>
      </w:r>
      <w:r w:rsidRPr="00B00446">
        <w:rPr>
          <w:sz w:val="28"/>
          <w:szCs w:val="28"/>
          <w:lang w:val="en-AU"/>
        </w:rPr>
        <w:t>а основание чл.21</w:t>
      </w:r>
      <w:r w:rsidRPr="00B00446">
        <w:rPr>
          <w:sz w:val="28"/>
          <w:szCs w:val="28"/>
          <w:lang w:val="bg-BG"/>
        </w:rPr>
        <w:t>,</w:t>
      </w:r>
      <w:r w:rsidRPr="00B00446">
        <w:rPr>
          <w:sz w:val="28"/>
          <w:szCs w:val="28"/>
          <w:lang w:val="en-AU"/>
        </w:rPr>
        <w:t xml:space="preserve"> ал.1</w:t>
      </w:r>
      <w:r w:rsidRPr="00B00446">
        <w:rPr>
          <w:sz w:val="28"/>
          <w:szCs w:val="28"/>
          <w:lang w:val="bg-BG"/>
        </w:rPr>
        <w:t>,</w:t>
      </w:r>
      <w:r w:rsidRPr="00B00446">
        <w:rPr>
          <w:sz w:val="28"/>
          <w:szCs w:val="28"/>
          <w:lang w:val="en-AU"/>
        </w:rPr>
        <w:t xml:space="preserve"> т.</w:t>
      </w:r>
      <w:r w:rsidRPr="00B00446">
        <w:rPr>
          <w:sz w:val="28"/>
          <w:szCs w:val="28"/>
          <w:lang w:val="bg-BG"/>
        </w:rPr>
        <w:t xml:space="preserve">23 и ал.2 от Закона за местното самоуправление и местната администрация, вр. </w:t>
      </w:r>
      <w:r w:rsidRPr="00B00446">
        <w:rPr>
          <w:sz w:val="28"/>
          <w:szCs w:val="28"/>
          <w:lang w:val="en-AU"/>
        </w:rPr>
        <w:t>чл.</w:t>
      </w:r>
      <w:r w:rsidRPr="00B00446">
        <w:rPr>
          <w:sz w:val="28"/>
          <w:szCs w:val="28"/>
          <w:lang w:val="bg-BG"/>
        </w:rPr>
        <w:t>1</w:t>
      </w:r>
      <w:r w:rsidRPr="00B00446">
        <w:rPr>
          <w:sz w:val="28"/>
          <w:szCs w:val="28"/>
          <w:lang w:val="en-AU"/>
        </w:rPr>
        <w:t>37, ал.</w:t>
      </w:r>
      <w:r w:rsidRPr="00B00446">
        <w:rPr>
          <w:sz w:val="28"/>
          <w:szCs w:val="28"/>
          <w:lang w:val="bg-BG"/>
        </w:rPr>
        <w:t>1, т.3 и чл.147, ал.2 от Търговския закон</w:t>
      </w:r>
      <w:r w:rsidRPr="00B00446">
        <w:rPr>
          <w:sz w:val="28"/>
          <w:szCs w:val="28"/>
          <w:lang w:val="en-AU"/>
        </w:rPr>
        <w:t xml:space="preserve"> </w:t>
      </w:r>
      <w:r w:rsidRPr="00B00446">
        <w:rPr>
          <w:sz w:val="28"/>
          <w:szCs w:val="28"/>
          <w:lang w:val="bg-BG"/>
        </w:rPr>
        <w:t xml:space="preserve">и </w:t>
      </w:r>
      <w:r w:rsidRPr="00B00446">
        <w:rPr>
          <w:bCs/>
          <w:kern w:val="36"/>
          <w:sz w:val="28"/>
          <w:szCs w:val="28"/>
          <w:lang w:val="bg-BG"/>
        </w:rPr>
        <w:t xml:space="preserve">чл.3 и чл.22, ал.1, т.3 от </w:t>
      </w:r>
      <w:hyperlink r:id="rId10" w:history="1">
        <w:r w:rsidRPr="00B00446">
          <w:rPr>
            <w:bCs/>
            <w:kern w:val="36"/>
            <w:sz w:val="28"/>
            <w:szCs w:val="28"/>
            <w:lang w:val="bg-BG"/>
          </w:rPr>
          <w:t>Наредба №10</w:t>
        </w:r>
      </w:hyperlink>
      <w:r w:rsidRPr="00B00446">
        <w:rPr>
          <w:bCs/>
          <w:kern w:val="36"/>
          <w:sz w:val="28"/>
          <w:szCs w:val="28"/>
          <w:lang w:val="bg-BG"/>
        </w:rPr>
        <w:t xml:space="preserve"> </w:t>
      </w:r>
      <w:r w:rsidRPr="00B00446">
        <w:rPr>
          <w:sz w:val="28"/>
          <w:szCs w:val="28"/>
          <w:lang w:val="bg-BG"/>
        </w:rPr>
        <w:t xml:space="preserve"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 </w:t>
      </w:r>
      <w:r w:rsidRPr="00B00446">
        <w:rPr>
          <w:sz w:val="28"/>
          <w:szCs w:val="28"/>
          <w:lang w:val="en-AU"/>
        </w:rPr>
        <w:t>Общински съвет</w:t>
      </w:r>
      <w:r w:rsidRPr="00B00446">
        <w:rPr>
          <w:sz w:val="28"/>
          <w:szCs w:val="28"/>
          <w:lang w:val="bg-BG"/>
        </w:rPr>
        <w:t xml:space="preserve"> - </w:t>
      </w:r>
      <w:r w:rsidRPr="00B00446">
        <w:rPr>
          <w:sz w:val="28"/>
          <w:szCs w:val="28"/>
          <w:lang w:val="en-AU"/>
        </w:rPr>
        <w:t xml:space="preserve">Поморие </w:t>
      </w:r>
      <w:r w:rsidRPr="00B00446">
        <w:rPr>
          <w:b/>
          <w:sz w:val="28"/>
          <w:szCs w:val="28"/>
          <w:lang w:val="bg-BG"/>
        </w:rPr>
        <w:t>приема</w:t>
      </w:r>
      <w:r w:rsidRPr="00B00446">
        <w:rPr>
          <w:sz w:val="28"/>
          <w:szCs w:val="28"/>
          <w:lang w:val="bg-BG"/>
        </w:rPr>
        <w:t xml:space="preserve"> Годишния финансов отчет на </w:t>
      </w:r>
      <w:r w:rsidRPr="00B00446">
        <w:rPr>
          <w:sz w:val="28"/>
          <w:szCs w:val="28"/>
          <w:lang w:val="en-AU"/>
        </w:rPr>
        <w:t>„МНОГОПРОФИЛНА БОЛНИЦА ЗА АКТИВНО ЛЕЧЕНИЕ - ПОМОРИЕ” ЕООД</w:t>
      </w:r>
      <w:r w:rsidRPr="00B00446">
        <w:rPr>
          <w:sz w:val="28"/>
          <w:szCs w:val="28"/>
          <w:lang w:val="bg-BG"/>
        </w:rPr>
        <w:t xml:space="preserve"> гр. Поморие за 2024г., ведно с Доклад за дейността и Доклад на независим одитор.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2. На основание чл.60, ал.1 от АПК, </w:t>
      </w:r>
      <w:r w:rsidRPr="00B00446">
        <w:rPr>
          <w:sz w:val="28"/>
          <w:szCs w:val="28"/>
          <w:lang w:val="en-AU"/>
        </w:rPr>
        <w:t>Общински съвет</w:t>
      </w:r>
      <w:r w:rsidRPr="00B00446">
        <w:rPr>
          <w:sz w:val="28"/>
          <w:szCs w:val="28"/>
          <w:lang w:val="bg-BG"/>
        </w:rPr>
        <w:t xml:space="preserve"> – </w:t>
      </w:r>
      <w:r w:rsidRPr="00B00446">
        <w:rPr>
          <w:sz w:val="28"/>
          <w:szCs w:val="28"/>
          <w:lang w:val="en-AU"/>
        </w:rPr>
        <w:t>Поморие</w:t>
      </w:r>
      <w:r w:rsidRPr="00B00446">
        <w:rPr>
          <w:sz w:val="28"/>
          <w:szCs w:val="28"/>
          <w:lang w:val="bg-BG"/>
        </w:rPr>
        <w:t xml:space="preserve"> допуска предварително изпълнение на настоящото Решение, предвид необходимостта от обявяване на ГФО в ТРРЮЛНЦ при Агенция по вписванията.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lastRenderedPageBreak/>
        <w:t>По т.17. от дневния ред:„</w:t>
      </w:r>
      <w:r w:rsidRPr="00B00446">
        <w:rPr>
          <w:sz w:val="28"/>
          <w:szCs w:val="28"/>
          <w:lang w:val="bg-BG"/>
        </w:rPr>
        <w:t>ОС-812/</w:t>
      </w:r>
      <w:r w:rsidRPr="00B00446">
        <w:rPr>
          <w:rFonts w:eastAsia="Calibri"/>
          <w:sz w:val="28"/>
          <w:szCs w:val="28"/>
          <w:lang w:val="bg-BG" w:eastAsia="en-US"/>
        </w:rPr>
        <w:t>15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п</w:t>
      </w:r>
      <w:r w:rsidRPr="00B00446">
        <w:rPr>
          <w:sz w:val="28"/>
          <w:szCs w:val="28"/>
          <w:lang w:val="bg-BG"/>
        </w:rPr>
        <w:t>оправка на явна техническа грешка в Решение № 609/28.08.2025 г. взето на 36-то заседание на Общински съвет – Поморие, проведено на 28.08.2025 г., по докладна записка с вх. рег. № ОС-661/13.08.2025г. от Иван Алексиев – Кмет на Община Поморие.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668/30.10.2025г.</w:t>
      </w: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На основание </w:t>
      </w:r>
      <w:r w:rsidRPr="00B00446">
        <w:rPr>
          <w:sz w:val="28"/>
          <w:szCs w:val="28"/>
        </w:rPr>
        <w:t xml:space="preserve">чл. 21, ал.1, т. </w:t>
      </w:r>
      <w:r w:rsidRPr="00B00446">
        <w:rPr>
          <w:sz w:val="28"/>
          <w:szCs w:val="28"/>
          <w:lang w:val="bg-BG"/>
        </w:rPr>
        <w:t>11, т.</w:t>
      </w:r>
      <w:r w:rsidRPr="00B00446">
        <w:rPr>
          <w:sz w:val="28"/>
          <w:szCs w:val="28"/>
        </w:rPr>
        <w:t>2</w:t>
      </w:r>
      <w:r w:rsidRPr="00B00446">
        <w:rPr>
          <w:sz w:val="28"/>
          <w:szCs w:val="28"/>
          <w:lang w:val="bg-BG"/>
        </w:rPr>
        <w:t>4</w:t>
      </w:r>
      <w:r w:rsidRPr="00B00446">
        <w:rPr>
          <w:sz w:val="28"/>
          <w:szCs w:val="28"/>
        </w:rPr>
        <w:t xml:space="preserve"> и ал. 2 </w:t>
      </w:r>
      <w:r w:rsidRPr="00B00446">
        <w:rPr>
          <w:sz w:val="28"/>
          <w:szCs w:val="28"/>
          <w:lang w:val="bg-BG"/>
        </w:rPr>
        <w:t>от Закона за местно самоуправление и местна администрация, и чл. 62, ал. 2 от АПК, Общински съвет – Поморие:</w:t>
      </w:r>
    </w:p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</w:p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        </w:t>
      </w:r>
      <w:r w:rsidRPr="00B00446">
        <w:rPr>
          <w:sz w:val="28"/>
          <w:szCs w:val="28"/>
          <w:lang w:val="bg-BG"/>
        </w:rPr>
        <w:tab/>
        <w:t>1. Изменя Решение № 609/28.08.2025 г. взето на 36-то заседание на Общински съвет – Поморие, проведено на 28.08.2025 г., в т.22, както следва:</w:t>
      </w:r>
    </w:p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        - На 6-ти ред от решението вместо: „</w:t>
      </w:r>
      <w:r w:rsidRPr="00B00446">
        <w:rPr>
          <w:i/>
          <w:sz w:val="28"/>
          <w:szCs w:val="28"/>
          <w:lang w:val="bg-BG"/>
        </w:rPr>
        <w:t>кабела</w:t>
      </w:r>
      <w:r w:rsidRPr="00B00446">
        <w:rPr>
          <w:sz w:val="28"/>
          <w:szCs w:val="28"/>
          <w:lang w:val="bg-BG"/>
        </w:rPr>
        <w:t>“, да се чете: „</w:t>
      </w:r>
      <w:r w:rsidRPr="00B00446">
        <w:rPr>
          <w:i/>
          <w:sz w:val="28"/>
          <w:szCs w:val="28"/>
          <w:lang w:val="bg-BG"/>
        </w:rPr>
        <w:t>водопровода“</w:t>
      </w:r>
    </w:p>
    <w:p w:rsidR="00B00446" w:rsidRPr="00B00446" w:rsidRDefault="00B00446" w:rsidP="00B00446">
      <w:pPr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          </w:t>
      </w:r>
      <w:r w:rsidRPr="00B00446">
        <w:rPr>
          <w:sz w:val="28"/>
          <w:szCs w:val="28"/>
        </w:rPr>
        <w:t xml:space="preserve">2. </w:t>
      </w:r>
      <w:r w:rsidRPr="00B00446">
        <w:rPr>
          <w:sz w:val="28"/>
          <w:szCs w:val="28"/>
          <w:lang w:val="bg-BG"/>
        </w:rPr>
        <w:t>В останалата си част Решение № 609/28.08.2025 г. взето на 36-то заседание на Общински съвет – Поморие, проведено на 28.08.2025 г. остава непроменено.</w:t>
      </w:r>
    </w:p>
    <w:p w:rsidR="00B00446" w:rsidRPr="00B00446" w:rsidRDefault="00B00446" w:rsidP="00B00446">
      <w:pPr>
        <w:ind w:firstLine="720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</w:rPr>
        <w:t xml:space="preserve">3. </w:t>
      </w:r>
      <w:r w:rsidRPr="00B00446">
        <w:rPr>
          <w:sz w:val="28"/>
          <w:szCs w:val="28"/>
          <w:lang w:val="bg-BG"/>
        </w:rPr>
        <w:t>Настоящото Решение да се счита неразделна част от Решение № 609/28.08.2025 г. взето на 36-то заседание на Общински съвет – Поморие, проведено на 28.08.2025 г.</w:t>
      </w:r>
    </w:p>
    <w:p w:rsidR="00B00446" w:rsidRPr="00B00446" w:rsidRDefault="00B00446" w:rsidP="00B00446">
      <w:pPr>
        <w:ind w:firstLine="709"/>
        <w:jc w:val="both"/>
        <w:rPr>
          <w:rFonts w:eastAsia="Calibri"/>
          <w:sz w:val="28"/>
          <w:szCs w:val="28"/>
          <w:lang w:val="bg-BG" w:eastAsia="en-US"/>
        </w:rPr>
      </w:pPr>
      <w:r w:rsidRPr="00B00446">
        <w:rPr>
          <w:rFonts w:eastAsia="Calibri"/>
          <w:sz w:val="28"/>
          <w:szCs w:val="28"/>
          <w:lang w:val="bg-BG" w:eastAsia="en-US"/>
        </w:rPr>
        <w:t>4. На основание чл.60, ал.1 от АПК, Общински съвет - Поморие допуска предварително изпълнение на настоящото решение.</w:t>
      </w:r>
    </w:p>
    <w:p w:rsidR="00B00446" w:rsidRPr="00B00446" w:rsidRDefault="00B00446" w:rsidP="00B00446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т.18. от дневния ред:„</w:t>
      </w:r>
      <w:r w:rsidRPr="00B00446">
        <w:rPr>
          <w:sz w:val="28"/>
          <w:szCs w:val="28"/>
          <w:lang w:val="bg-BG"/>
        </w:rPr>
        <w:t>ОС-815/</w:t>
      </w:r>
      <w:r w:rsidRPr="00B00446">
        <w:rPr>
          <w:rFonts w:eastAsia="Calibri"/>
          <w:sz w:val="28"/>
          <w:szCs w:val="28"/>
          <w:lang w:val="bg-BG" w:eastAsia="en-US"/>
        </w:rPr>
        <w:t>15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о</w:t>
      </w:r>
      <w:r w:rsidRPr="00B00446">
        <w:rPr>
          <w:sz w:val="28"/>
          <w:szCs w:val="28"/>
          <w:lang w:val="bg-BG"/>
        </w:rPr>
        <w:t>пределяне на минимални и максимални цени за таксиметров превоз на пътници на територията на община Поморие за 202</w:t>
      </w:r>
      <w:r w:rsidRPr="00B00446">
        <w:rPr>
          <w:sz w:val="28"/>
          <w:szCs w:val="28"/>
        </w:rPr>
        <w:t>6</w:t>
      </w:r>
      <w:r w:rsidRPr="00B00446">
        <w:rPr>
          <w:sz w:val="28"/>
          <w:szCs w:val="28"/>
          <w:lang w:val="bg-BG"/>
        </w:rPr>
        <w:t>г.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669/30.10.2025г.</w:t>
      </w:r>
    </w:p>
    <w:p w:rsidR="00B00446" w:rsidRPr="00B00446" w:rsidRDefault="00B00446" w:rsidP="00B00446">
      <w:pPr>
        <w:ind w:left="40" w:right="40" w:firstLine="66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На основание чл.21, ал.1, т.23 и ал.2 от Закона за местното самоуправление и местната администрация, чл.24а, ал.11 от Закона за автомобилните превози Общински съвет – Поморие определя минимални и максимални цени за таксиметров превоз на пътници за един километър пробег на територията на община Поморие, считано от 01.01.2026г., както следва:</w:t>
      </w:r>
    </w:p>
    <w:p w:rsidR="00B00446" w:rsidRPr="00B00446" w:rsidRDefault="00B00446" w:rsidP="00B00446">
      <w:pPr>
        <w:ind w:left="40" w:right="40" w:firstLine="668"/>
        <w:jc w:val="both"/>
        <w:rPr>
          <w:sz w:val="28"/>
          <w:szCs w:val="28"/>
          <w:lang w:val="bg-BG"/>
        </w:rPr>
      </w:pPr>
    </w:p>
    <w:tbl>
      <w:tblPr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9"/>
        <w:gridCol w:w="3544"/>
        <w:gridCol w:w="4536"/>
      </w:tblGrid>
      <w:tr w:rsidR="00B00446" w:rsidRPr="00B00446" w:rsidTr="006D458F">
        <w:tc>
          <w:tcPr>
            <w:tcW w:w="1769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rPr>
                <w:sz w:val="28"/>
                <w:szCs w:val="28"/>
                <w:lang w:val="bg-BG"/>
              </w:rPr>
            </w:pPr>
          </w:p>
        </w:tc>
        <w:tc>
          <w:tcPr>
            <w:tcW w:w="3544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Минимални цени на километър</w:t>
            </w:r>
          </w:p>
        </w:tc>
        <w:tc>
          <w:tcPr>
            <w:tcW w:w="4536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Максимални цени на километър</w:t>
            </w:r>
          </w:p>
        </w:tc>
      </w:tr>
      <w:tr w:rsidR="00B00446" w:rsidRPr="00B00446" w:rsidTr="006D458F">
        <w:tc>
          <w:tcPr>
            <w:tcW w:w="1769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Дневна</w:t>
            </w:r>
          </w:p>
        </w:tc>
        <w:tc>
          <w:tcPr>
            <w:tcW w:w="3544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 xml:space="preserve">3,00 лв. на км/1,53 </w:t>
            </w:r>
            <w:r w:rsidRPr="00B00446">
              <w:rPr>
                <w:sz w:val="28"/>
                <w:szCs w:val="28"/>
              </w:rPr>
              <w:t xml:space="preserve">€ </w:t>
            </w:r>
            <w:r w:rsidRPr="00B00446">
              <w:rPr>
                <w:sz w:val="28"/>
                <w:szCs w:val="28"/>
                <w:lang w:val="bg-BG"/>
              </w:rPr>
              <w:t>на км</w:t>
            </w:r>
          </w:p>
        </w:tc>
        <w:tc>
          <w:tcPr>
            <w:tcW w:w="4536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 xml:space="preserve">4,00 лв. на км/2,04 </w:t>
            </w:r>
            <w:r w:rsidRPr="00B00446">
              <w:rPr>
                <w:sz w:val="28"/>
                <w:szCs w:val="28"/>
              </w:rPr>
              <w:t>€</w:t>
            </w:r>
            <w:r w:rsidRPr="00B00446">
              <w:rPr>
                <w:sz w:val="28"/>
                <w:szCs w:val="28"/>
                <w:lang w:val="bg-BG"/>
              </w:rPr>
              <w:t xml:space="preserve"> на км</w:t>
            </w:r>
          </w:p>
        </w:tc>
      </w:tr>
      <w:tr w:rsidR="00B00446" w:rsidRPr="00B00446" w:rsidTr="006D458F">
        <w:tc>
          <w:tcPr>
            <w:tcW w:w="1769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>Нощна</w:t>
            </w:r>
          </w:p>
        </w:tc>
        <w:tc>
          <w:tcPr>
            <w:tcW w:w="3544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jc w:val="center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 xml:space="preserve">3,60 лв. на км/1,84 </w:t>
            </w:r>
            <w:r w:rsidRPr="00B00446">
              <w:rPr>
                <w:sz w:val="28"/>
                <w:szCs w:val="28"/>
              </w:rPr>
              <w:t>€</w:t>
            </w:r>
            <w:r w:rsidRPr="00B00446">
              <w:rPr>
                <w:sz w:val="28"/>
                <w:szCs w:val="28"/>
                <w:lang w:val="bg-BG"/>
              </w:rPr>
              <w:t xml:space="preserve"> на км</w:t>
            </w:r>
          </w:p>
        </w:tc>
        <w:tc>
          <w:tcPr>
            <w:tcW w:w="4536" w:type="dxa"/>
          </w:tcPr>
          <w:p w:rsidR="00B00446" w:rsidRPr="00B00446" w:rsidRDefault="00B00446" w:rsidP="00B00446">
            <w:pPr>
              <w:spacing w:before="100" w:beforeAutospacing="1" w:after="100" w:afterAutospacing="1"/>
              <w:ind w:right="40"/>
              <w:rPr>
                <w:sz w:val="28"/>
                <w:szCs w:val="28"/>
                <w:lang w:val="bg-BG"/>
              </w:rPr>
            </w:pPr>
            <w:r w:rsidRPr="00B00446">
              <w:rPr>
                <w:sz w:val="28"/>
                <w:szCs w:val="28"/>
                <w:lang w:val="bg-BG"/>
              </w:rPr>
              <w:t xml:space="preserve">        4,60 лв. на км/2,35 </w:t>
            </w:r>
            <w:r w:rsidRPr="00B00446">
              <w:rPr>
                <w:sz w:val="28"/>
                <w:szCs w:val="28"/>
              </w:rPr>
              <w:t>€</w:t>
            </w:r>
            <w:r w:rsidRPr="00B00446">
              <w:rPr>
                <w:sz w:val="28"/>
                <w:szCs w:val="28"/>
                <w:lang w:val="bg-BG"/>
              </w:rPr>
              <w:t xml:space="preserve"> на км</w:t>
            </w:r>
          </w:p>
        </w:tc>
      </w:tr>
    </w:tbl>
    <w:p w:rsidR="00B00446" w:rsidRPr="00B00446" w:rsidRDefault="00B00446" w:rsidP="00B00446">
      <w:pPr>
        <w:ind w:firstLine="709"/>
        <w:jc w:val="both"/>
        <w:rPr>
          <w:sz w:val="28"/>
          <w:szCs w:val="28"/>
          <w:u w:val="single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lastRenderedPageBreak/>
        <w:t>По т.19. от дневния ред:„</w:t>
      </w:r>
      <w:r w:rsidRPr="00B00446">
        <w:rPr>
          <w:sz w:val="28"/>
          <w:szCs w:val="28"/>
          <w:lang w:val="bg-BG"/>
        </w:rPr>
        <w:t>ОС-836/</w:t>
      </w:r>
      <w:r w:rsidRPr="00B00446">
        <w:rPr>
          <w:rFonts w:eastAsia="Calibri"/>
          <w:sz w:val="28"/>
          <w:szCs w:val="28"/>
          <w:lang w:val="bg-BG" w:eastAsia="en-US"/>
        </w:rPr>
        <w:t>16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д</w:t>
      </w:r>
      <w:r w:rsidRPr="00B00446">
        <w:rPr>
          <w:sz w:val="28"/>
          <w:szCs w:val="28"/>
          <w:lang w:val="bg-BG"/>
        </w:rPr>
        <w:t>аване на предварително съгласие на основание чл.29. ал.1 от ЗОЗЗ за изработване на Подробен устройствен план - Парцеларен план /ПУП-ПП/ за трасе на пътна връзка извън границите на урбанизираната територия за обслужване на поземлени имоти с идентификатори 57491.18.396 и 57491.18.31 местност „Кошарите“ по КККР на гр. Поморие.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670/30.10.2025г.</w:t>
      </w:r>
    </w:p>
    <w:p w:rsidR="00B00446" w:rsidRPr="00B00446" w:rsidRDefault="00B00446" w:rsidP="00B00446">
      <w:pPr>
        <w:tabs>
          <w:tab w:val="left" w:pos="-4860"/>
          <w:tab w:val="left" w:pos="0"/>
          <w:tab w:val="left" w:pos="851"/>
        </w:tabs>
        <w:jc w:val="both"/>
        <w:rPr>
          <w:sz w:val="28"/>
          <w:szCs w:val="28"/>
          <w:lang w:val="ru-RU" w:bidi="bg-BG"/>
        </w:rPr>
      </w:pPr>
      <w:r w:rsidRPr="00B00446">
        <w:rPr>
          <w:b/>
          <w:sz w:val="24"/>
          <w:szCs w:val="24"/>
          <w:lang w:val="bg-BG"/>
        </w:rPr>
        <w:t xml:space="preserve">            </w:t>
      </w:r>
      <w:r w:rsidRPr="00B00446">
        <w:rPr>
          <w:b/>
          <w:sz w:val="28"/>
          <w:szCs w:val="28"/>
          <w:lang w:val="bg-BG"/>
        </w:rPr>
        <w:t xml:space="preserve">На основание чл. 29, ал. 1 от ЗОЗЗ и чл.21, ал.1, т.11 от ЗМСМА, Общински съвет Поморие дава предварително съгласие зa изработване на Подробен устройствен план – Парцеларен план /ПУП – ПП/ за трасе на пътна връзка извън границите на урбанизираната територия за обслужване на поземлени имоти с идентификатори 57491.18.396 и 57491.1.31 по КККР на гр. Поморие, който обхваща територии, попадащи в общините Бургас и Поморие, преминаващо през: </w:t>
      </w:r>
      <w:r w:rsidRPr="00B00446">
        <w:rPr>
          <w:sz w:val="28"/>
          <w:szCs w:val="28"/>
          <w:lang w:val="bg-BG"/>
        </w:rPr>
        <w:t xml:space="preserve">ПИ 57491.18.688 и ПИ 57491.18.679 - </w:t>
      </w:r>
      <w:r w:rsidRPr="00B00446">
        <w:rPr>
          <w:sz w:val="28"/>
          <w:szCs w:val="28"/>
          <w:lang w:val="ru-RU" w:bidi="bg-BG"/>
        </w:rPr>
        <w:t>общинска частна собственост, земеделска територия, с начин на трайно ползване „За селскостопански, горски, ведомствен път</w:t>
      </w:r>
      <w:r w:rsidRPr="00B00446">
        <w:rPr>
          <w:sz w:val="28"/>
          <w:szCs w:val="28"/>
          <w:lang w:val="bg-BG" w:bidi="bg-BG"/>
        </w:rPr>
        <w:t>“</w:t>
      </w:r>
    </w:p>
    <w:p w:rsidR="00B00446" w:rsidRPr="00B00446" w:rsidRDefault="00B00446" w:rsidP="00B00446">
      <w:pPr>
        <w:tabs>
          <w:tab w:val="left" w:pos="-4860"/>
          <w:tab w:val="left" w:pos="0"/>
          <w:tab w:val="left" w:pos="709"/>
        </w:tabs>
        <w:jc w:val="both"/>
        <w:rPr>
          <w:b/>
          <w:sz w:val="28"/>
          <w:szCs w:val="28"/>
          <w:lang w:val="bg-BG"/>
        </w:rPr>
      </w:pPr>
      <w:r w:rsidRPr="00B00446">
        <w:rPr>
          <w:b/>
          <w:sz w:val="28"/>
          <w:szCs w:val="28"/>
          <w:lang w:val="bg-BG"/>
        </w:rPr>
        <w:t xml:space="preserve">            Предварителното съгласие е валидно за срок от 5 години.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</w:p>
    <w:p w:rsidR="00B00446" w:rsidRPr="00B00446" w:rsidRDefault="00B00446" w:rsidP="00B00446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т.20. от дневния ред:„</w:t>
      </w:r>
      <w:r w:rsidRPr="00B00446">
        <w:rPr>
          <w:sz w:val="28"/>
          <w:szCs w:val="28"/>
          <w:lang w:val="bg-BG"/>
        </w:rPr>
        <w:t>ОС-839/</w:t>
      </w:r>
      <w:r w:rsidRPr="00B00446">
        <w:rPr>
          <w:rFonts w:eastAsia="Calibri"/>
          <w:sz w:val="28"/>
          <w:szCs w:val="28"/>
          <w:lang w:val="bg-BG" w:eastAsia="en-US"/>
        </w:rPr>
        <w:t>17</w:t>
      </w:r>
      <w:r w:rsidRPr="00B00446">
        <w:rPr>
          <w:sz w:val="28"/>
          <w:szCs w:val="28"/>
          <w:lang w:val="bg-BG"/>
        </w:rPr>
        <w:t>.10.2025г. - Докладна записка от Иван Алексиев – Кмет на Община Поморие, относно</w:t>
      </w:r>
      <w:r w:rsidRPr="00B00446">
        <w:rPr>
          <w:rFonts w:eastAsia="Calibri"/>
          <w:sz w:val="28"/>
          <w:szCs w:val="28"/>
          <w:lang w:val="bg-BG" w:eastAsia="en-US"/>
        </w:rPr>
        <w:t xml:space="preserve"> решение на Общински съвет за одобряване на задание, допускане и разрешение за възлагане изработването на подробен устройствен план – план за регулация и застрояване </w:t>
      </w:r>
      <w:r w:rsidRPr="00B00446">
        <w:rPr>
          <w:rFonts w:eastAsia="Calibri"/>
          <w:sz w:val="28"/>
          <w:szCs w:val="28"/>
          <w:lang w:eastAsia="en-US"/>
        </w:rPr>
        <w:t>(</w:t>
      </w:r>
      <w:r w:rsidRPr="00B00446">
        <w:rPr>
          <w:rFonts w:eastAsia="Calibri"/>
          <w:sz w:val="28"/>
          <w:szCs w:val="28"/>
          <w:lang w:val="bg-BG" w:eastAsia="en-US"/>
        </w:rPr>
        <w:t>ПУП-ПРЗ</w:t>
      </w:r>
      <w:r w:rsidRPr="00B00446">
        <w:rPr>
          <w:rFonts w:eastAsia="Calibri"/>
          <w:sz w:val="28"/>
          <w:szCs w:val="28"/>
          <w:lang w:eastAsia="en-US"/>
        </w:rPr>
        <w:t>)</w:t>
      </w:r>
      <w:r w:rsidRPr="00B00446">
        <w:rPr>
          <w:rFonts w:eastAsia="Calibri"/>
          <w:sz w:val="28"/>
          <w:szCs w:val="28"/>
          <w:lang w:val="bg-BG" w:eastAsia="en-US"/>
        </w:rPr>
        <w:t xml:space="preserve"> на поземлен имот (ПИ) 57491.19.15 по КККР на гр. Поморие, местност Лахана, община Поморие.</w:t>
      </w:r>
      <w:r w:rsidRPr="00B00446">
        <w:rPr>
          <w:sz w:val="28"/>
          <w:szCs w:val="28"/>
          <w:lang w:val="bg-BG" w:bidi="bg-BG"/>
        </w:rPr>
        <w:t>“ с 20 гласа „за”, 0 гласа „въздържали се”, 0 гласа „против”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671/30.10.2025г.</w:t>
      </w:r>
    </w:p>
    <w:p w:rsidR="00B00446" w:rsidRPr="00B00446" w:rsidRDefault="00B00446" w:rsidP="00B00446">
      <w:pPr>
        <w:ind w:firstLine="708"/>
        <w:jc w:val="both"/>
        <w:rPr>
          <w:noProof/>
          <w:sz w:val="28"/>
          <w:szCs w:val="28"/>
          <w:lang w:val="bg-BG" w:eastAsia="en-US"/>
        </w:rPr>
      </w:pPr>
      <w:r w:rsidRPr="00B00446">
        <w:rPr>
          <w:noProof/>
          <w:sz w:val="28"/>
          <w:szCs w:val="28"/>
          <w:lang w:val="bg-BG" w:eastAsia="en-US"/>
        </w:rPr>
        <w:t>Общински съвет – Поморие на основание чл.21, ал.1, т.11 от ЗМСМА, чл.124</w:t>
      </w:r>
      <w:r w:rsidRPr="00B00446">
        <w:rPr>
          <w:noProof/>
          <w:sz w:val="28"/>
          <w:szCs w:val="28"/>
          <w:vertAlign w:val="superscript"/>
          <w:lang w:val="bg-BG" w:eastAsia="en-US"/>
        </w:rPr>
        <w:t xml:space="preserve">а </w:t>
      </w:r>
      <w:r w:rsidRPr="00B00446">
        <w:rPr>
          <w:noProof/>
          <w:sz w:val="28"/>
          <w:szCs w:val="28"/>
          <w:lang w:val="bg-BG" w:eastAsia="en-US"/>
        </w:rPr>
        <w:t>, ал.1 и ал. 5, чл. 125, ал. 1 от ЗУТ: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 w:eastAsia="en-US"/>
        </w:rPr>
      </w:pPr>
      <w:r w:rsidRPr="00B00446">
        <w:rPr>
          <w:noProof/>
          <w:sz w:val="28"/>
          <w:szCs w:val="28"/>
          <w:lang w:val="bg-BG" w:eastAsia="en-US"/>
        </w:rPr>
        <w:t xml:space="preserve">           </w:t>
      </w:r>
      <w:r w:rsidRPr="00B00446">
        <w:rPr>
          <w:b/>
          <w:noProof/>
          <w:sz w:val="28"/>
          <w:szCs w:val="28"/>
          <w:lang w:val="bg-BG" w:eastAsia="en-US"/>
        </w:rPr>
        <w:t xml:space="preserve">     Одобрява</w:t>
      </w:r>
      <w:r w:rsidRPr="00B00446">
        <w:rPr>
          <w:noProof/>
          <w:sz w:val="28"/>
          <w:szCs w:val="28"/>
          <w:lang w:val="bg-BG" w:eastAsia="en-US"/>
        </w:rPr>
        <w:t xml:space="preserve"> изработването на ПУП-ПРЗ (подробен устройствен план – план за регулация и застрояване) на ПИ 57491.19.15, местност Лахана, по КККР на гр. Поморие, община Поморие, като за</w:t>
      </w:r>
      <w:r w:rsidRPr="00B00446">
        <w:rPr>
          <w:sz w:val="28"/>
          <w:szCs w:val="28"/>
          <w:lang w:val="bg-BG"/>
        </w:rPr>
        <w:t xml:space="preserve"> имота се обособява УПИ, при условията на чл. 16 от ЗУТ, с площ 3385 кв.м, с отреждане „За вилни сгради“, и се ситуира свободно застрояване, показано с ограничителни линии</w:t>
      </w:r>
      <w:r w:rsidRPr="00B00446">
        <w:rPr>
          <w:noProof/>
          <w:sz w:val="28"/>
          <w:szCs w:val="28"/>
          <w:lang w:val="bg-BG" w:eastAsia="en-US"/>
        </w:rPr>
        <w:t>, при спазване на градоустройствени показатели: височина – до 7м, плътност – до 40%, Кинт – до 0,8, озеленяване – мин. 50%, паркиране в границите на имота.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 w:eastAsia="en-US"/>
        </w:rPr>
      </w:pPr>
      <w:r w:rsidRPr="00B00446">
        <w:rPr>
          <w:noProof/>
          <w:sz w:val="28"/>
          <w:szCs w:val="28"/>
          <w:lang w:val="bg-BG" w:eastAsia="en-US"/>
        </w:rPr>
        <w:t xml:space="preserve">              </w:t>
      </w:r>
      <w:r w:rsidRPr="00B00446">
        <w:rPr>
          <w:b/>
          <w:noProof/>
          <w:sz w:val="28"/>
          <w:szCs w:val="28"/>
          <w:lang w:val="bg-BG" w:eastAsia="en-US"/>
        </w:rPr>
        <w:t>Допуска</w:t>
      </w:r>
      <w:r w:rsidRPr="00B00446">
        <w:rPr>
          <w:noProof/>
          <w:sz w:val="28"/>
          <w:szCs w:val="28"/>
          <w:lang w:val="bg-BG" w:eastAsia="en-US"/>
        </w:rPr>
        <w:t xml:space="preserve"> изработване на ПУП-ПРЗ (подробен устройствен план – план за регулация и застрояване) на ПИ 57491.19.15, местност Лахана, по КККР на гр. Поморие, община Поморие, като за</w:t>
      </w:r>
      <w:r w:rsidRPr="00B00446">
        <w:rPr>
          <w:sz w:val="28"/>
          <w:szCs w:val="28"/>
          <w:lang w:val="bg-BG"/>
        </w:rPr>
        <w:t xml:space="preserve"> имота се обособява УПИ, при условията на чл. 16 от ЗУТ, с площ 3385 кв.м, с отреждане „За вилни сгради“, и се ситуира </w:t>
      </w:r>
      <w:r w:rsidRPr="00B00446">
        <w:rPr>
          <w:sz w:val="28"/>
          <w:szCs w:val="28"/>
          <w:lang w:val="bg-BG"/>
        </w:rPr>
        <w:lastRenderedPageBreak/>
        <w:t>свободно застрояване, показано с ограничителни линии</w:t>
      </w:r>
      <w:r w:rsidRPr="00B00446">
        <w:rPr>
          <w:noProof/>
          <w:sz w:val="28"/>
          <w:szCs w:val="28"/>
          <w:lang w:val="bg-BG" w:eastAsia="en-US"/>
        </w:rPr>
        <w:t>, при спазване на градоустройствени показатели: височина – до 7м, плътност – до 40%, Кинт – до 0,8, озеленяване – мин. 50%, паркиране в границите на имота.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 w:eastAsia="en-US"/>
        </w:rPr>
      </w:pPr>
      <w:r w:rsidRPr="00B00446">
        <w:rPr>
          <w:noProof/>
          <w:sz w:val="28"/>
          <w:szCs w:val="28"/>
          <w:lang w:eastAsia="en-US"/>
        </w:rPr>
        <w:t xml:space="preserve">              </w:t>
      </w:r>
      <w:r w:rsidRPr="00B00446">
        <w:rPr>
          <w:b/>
          <w:noProof/>
          <w:sz w:val="28"/>
          <w:szCs w:val="28"/>
          <w:lang w:val="bg-BG" w:eastAsia="en-US"/>
        </w:rPr>
        <w:t xml:space="preserve">Разрешава </w:t>
      </w:r>
      <w:r w:rsidRPr="00B00446">
        <w:rPr>
          <w:noProof/>
          <w:sz w:val="28"/>
          <w:szCs w:val="28"/>
          <w:lang w:val="bg-BG" w:eastAsia="en-US"/>
        </w:rPr>
        <w:t>на Неделчо Георгиев и Денка Неделчева да възложат изработване на ПУП-ПРЗ (подробен устройствен план – план за регулация и застрояване) на ПИ 57491.19.15, местност Лахана, по КККР на гр. Поморие, община Поморие, като за</w:t>
      </w:r>
      <w:r w:rsidRPr="00B00446">
        <w:rPr>
          <w:sz w:val="28"/>
          <w:szCs w:val="28"/>
          <w:lang w:val="bg-BG"/>
        </w:rPr>
        <w:t xml:space="preserve"> имота се обособява УПИ, при условията на чл. 16 от ЗУТ, с площ 3385 кв.м, с отреждане „За вилни сгради“, и се ситуира свободно застрояване, показано с ограничителни линии</w:t>
      </w:r>
      <w:r w:rsidRPr="00B00446">
        <w:rPr>
          <w:noProof/>
          <w:sz w:val="28"/>
          <w:szCs w:val="28"/>
          <w:lang w:val="bg-BG" w:eastAsia="en-US"/>
        </w:rPr>
        <w:t>, при спазване на градоустройствени показатели: височина – до 7м, плътност – до 40%, Кинт – до 0,8, озеленяване – мин. 50%, паркиране в границите на имота.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 w:eastAsia="en-US"/>
        </w:rPr>
      </w:pPr>
      <w:r w:rsidRPr="00B00446">
        <w:rPr>
          <w:noProof/>
          <w:sz w:val="28"/>
          <w:szCs w:val="28"/>
          <w:lang w:val="bg-BG" w:eastAsia="en-US"/>
        </w:rPr>
        <w:t xml:space="preserve">               Решението да се обяви по реда на чл.124</w:t>
      </w:r>
      <w:r w:rsidRPr="00B00446">
        <w:rPr>
          <w:noProof/>
          <w:sz w:val="28"/>
          <w:szCs w:val="28"/>
          <w:vertAlign w:val="superscript"/>
          <w:lang w:val="bg-BG" w:eastAsia="en-US"/>
        </w:rPr>
        <w:t>б</w:t>
      </w:r>
      <w:r w:rsidRPr="00B00446">
        <w:rPr>
          <w:noProof/>
          <w:sz w:val="28"/>
          <w:szCs w:val="28"/>
          <w:lang w:val="bg-BG" w:eastAsia="en-US"/>
        </w:rPr>
        <w:t xml:space="preserve"> ал.2 от ЗУТ.</w:t>
      </w:r>
    </w:p>
    <w:p w:rsidR="00B00446" w:rsidRPr="00B00446" w:rsidRDefault="00B00446" w:rsidP="00B00446">
      <w:pPr>
        <w:jc w:val="both"/>
        <w:rPr>
          <w:noProof/>
          <w:sz w:val="28"/>
          <w:szCs w:val="28"/>
          <w:lang w:val="bg-BG" w:eastAsia="en-US"/>
        </w:rPr>
      </w:pPr>
      <w:r w:rsidRPr="00B00446">
        <w:rPr>
          <w:noProof/>
          <w:sz w:val="28"/>
          <w:szCs w:val="28"/>
          <w:lang w:val="bg-BG" w:eastAsia="en-US"/>
        </w:rPr>
        <w:t xml:space="preserve">               На основание чл.124</w:t>
      </w:r>
      <w:r w:rsidRPr="00B00446">
        <w:rPr>
          <w:noProof/>
          <w:sz w:val="28"/>
          <w:szCs w:val="28"/>
          <w:vertAlign w:val="superscript"/>
          <w:lang w:val="bg-BG" w:eastAsia="en-US"/>
        </w:rPr>
        <w:t>б</w:t>
      </w:r>
      <w:r w:rsidRPr="00B00446">
        <w:rPr>
          <w:noProof/>
          <w:sz w:val="28"/>
          <w:szCs w:val="28"/>
          <w:lang w:val="bg-BG" w:eastAsia="en-US"/>
        </w:rPr>
        <w:t>, ал.4 от ЗУТ решението не подлежи на оспорване от заинтересуваните от административното производство лица, освен по реда на чл.45, ал.4 от ЗМСМА при контрол по законосъобразност от Областен управител гр.Бургас.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</w:p>
    <w:p w:rsidR="00B00446" w:rsidRPr="00B00446" w:rsidRDefault="00B00446" w:rsidP="00B00446">
      <w:pPr>
        <w:shd w:val="clear" w:color="auto" w:fill="FFFFFF"/>
        <w:ind w:firstLine="708"/>
        <w:jc w:val="both"/>
        <w:rPr>
          <w:sz w:val="28"/>
          <w:szCs w:val="28"/>
          <w:lang w:val="bg-BG"/>
        </w:rPr>
      </w:pPr>
      <w:r w:rsidRPr="00B00446">
        <w:rPr>
          <w:sz w:val="28"/>
          <w:szCs w:val="28"/>
          <w:lang w:val="bg-BG" w:bidi="bg-BG"/>
        </w:rPr>
        <w:t>По т.21. от дневния ред:„</w:t>
      </w:r>
      <w:r w:rsidRPr="00B00446">
        <w:rPr>
          <w:rFonts w:eastAsia="Calibri"/>
          <w:sz w:val="28"/>
          <w:szCs w:val="28"/>
          <w:lang w:val="bg-BG" w:eastAsia="en-US"/>
        </w:rPr>
        <w:t xml:space="preserve">ОС-848/22.10.2025г. - Докладна записка от Илиан Щерев – </w:t>
      </w:r>
      <w:r w:rsidRPr="00B00446">
        <w:rPr>
          <w:sz w:val="28"/>
          <w:szCs w:val="28"/>
        </w:rPr>
        <w:t xml:space="preserve">Председател на постоянната комисия по </w:t>
      </w:r>
      <w:r w:rsidRPr="00B00446">
        <w:rPr>
          <w:sz w:val="28"/>
          <w:szCs w:val="28"/>
          <w:lang w:val="bg-BG"/>
        </w:rPr>
        <w:t>ФЕИ</w:t>
      </w:r>
      <w:r w:rsidRPr="00B00446">
        <w:rPr>
          <w:sz w:val="28"/>
          <w:szCs w:val="28"/>
        </w:rPr>
        <w:t xml:space="preserve"> към Общински съвет - Поморие</w:t>
      </w:r>
      <w:r w:rsidRPr="00B00446">
        <w:rPr>
          <w:rFonts w:eastAsia="Calibri"/>
          <w:sz w:val="28"/>
          <w:szCs w:val="28"/>
          <w:lang w:val="bg-BG" w:eastAsia="en-US"/>
        </w:rPr>
        <w:t>, относно</w:t>
      </w:r>
      <w:r w:rsidRPr="00B00446">
        <w:rPr>
          <w:rFonts w:eastAsia="Calibri"/>
          <w:sz w:val="28"/>
          <w:szCs w:val="28"/>
        </w:rPr>
        <w:t xml:space="preserve"> отпускане и изплащане на еднократни парични помощи в полза на физически лица </w:t>
      </w:r>
      <w:r w:rsidRPr="00B00446">
        <w:rPr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B00446">
        <w:rPr>
          <w:sz w:val="28"/>
          <w:szCs w:val="28"/>
          <w:lang w:val="bg-BG"/>
        </w:rPr>
        <w:t>.</w:t>
      </w:r>
      <w:r w:rsidRPr="00B00446">
        <w:rPr>
          <w:sz w:val="28"/>
          <w:szCs w:val="28"/>
          <w:lang w:val="bg-BG" w:bidi="bg-BG"/>
        </w:rPr>
        <w:t>“ с 19 гласа „за”, 0 гласа „въздържали се”, 0 гласа „против”, 1 „отвод“ от 20</w:t>
      </w:r>
      <w:r w:rsidRPr="00B00446">
        <w:rPr>
          <w:sz w:val="28"/>
          <w:szCs w:val="28"/>
          <w:lang w:bidi="bg-BG"/>
        </w:rPr>
        <w:t xml:space="preserve"> присъстващи общински съветници</w:t>
      </w:r>
      <w:r w:rsidRPr="00B00446">
        <w:rPr>
          <w:sz w:val="28"/>
          <w:szCs w:val="28"/>
          <w:lang w:val="bg-BG" w:bidi="bg-BG"/>
        </w:rPr>
        <w:t xml:space="preserve"> се прие следното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Р Е Ш Е Н И Е</w:t>
      </w:r>
    </w:p>
    <w:p w:rsidR="00B00446" w:rsidRPr="00B00446" w:rsidRDefault="00B00446" w:rsidP="00B00446">
      <w:pPr>
        <w:ind w:firstLine="708"/>
        <w:jc w:val="center"/>
        <w:rPr>
          <w:b/>
          <w:sz w:val="28"/>
          <w:szCs w:val="28"/>
          <w:lang w:val="bg-BG" w:bidi="bg-BG"/>
        </w:rPr>
      </w:pPr>
      <w:r w:rsidRPr="00B00446">
        <w:rPr>
          <w:b/>
          <w:sz w:val="28"/>
          <w:szCs w:val="28"/>
          <w:lang w:val="bg-BG" w:bidi="bg-BG"/>
        </w:rPr>
        <w:t>№ 672/30.10.2025г.</w:t>
      </w:r>
    </w:p>
    <w:p w:rsidR="00B00446" w:rsidRPr="00B00446" w:rsidRDefault="00B00446" w:rsidP="00B00446">
      <w:pPr>
        <w:ind w:firstLine="708"/>
        <w:jc w:val="both"/>
        <w:rPr>
          <w:sz w:val="28"/>
          <w:lang w:val="bg-BG"/>
        </w:rPr>
      </w:pPr>
      <w:r w:rsidRPr="00B00446">
        <w:rPr>
          <w:sz w:val="28"/>
          <w:szCs w:val="28"/>
          <w:lang w:val="bg-BG"/>
        </w:rPr>
        <w:t>На основание чл.21, ал.1, т.23 от ЗМСМА и чл.1, ал.1, т.4 от</w:t>
      </w:r>
      <w:r w:rsidRPr="00B00446">
        <w:rPr>
          <w:rFonts w:eastAsia="Calibri"/>
          <w:sz w:val="28"/>
          <w:szCs w:val="28"/>
          <w:lang w:val="bg-BG" w:eastAsia="en-US"/>
        </w:rPr>
        <w:t xml:space="preserve"> 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B00446">
        <w:rPr>
          <w:sz w:val="28"/>
          <w:szCs w:val="28"/>
          <w:lang w:val="bg-BG"/>
        </w:rPr>
        <w:t>, Общински съвет – Поморие дава съгласие</w:t>
      </w:r>
      <w:r w:rsidRPr="00B00446">
        <w:rPr>
          <w:rFonts w:eastAsia="Calibri"/>
          <w:sz w:val="28"/>
          <w:szCs w:val="28"/>
          <w:lang w:val="bg-BG" w:eastAsia="en-US"/>
        </w:rPr>
        <w:t xml:space="preserve"> за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</w:t>
      </w:r>
      <w:r w:rsidRPr="00B00446">
        <w:rPr>
          <w:sz w:val="28"/>
          <w:szCs w:val="28"/>
          <w:lang w:val="bg-BG"/>
        </w:rPr>
        <w:t>на следните лица, подали заявление - декларация:</w:t>
      </w:r>
    </w:p>
    <w:p w:rsidR="00B00446" w:rsidRPr="00B00446" w:rsidRDefault="00B00446" w:rsidP="00B00446">
      <w:pPr>
        <w:jc w:val="both"/>
        <w:rPr>
          <w:i/>
          <w:sz w:val="28"/>
          <w:lang w:val="bg-BG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По заявление - декларация с рег. №ОС-782/26.09.2025г. от</w:t>
      </w:r>
      <w:r w:rsidRPr="00B00446">
        <w:rPr>
          <w:b/>
          <w:sz w:val="28"/>
          <w:szCs w:val="28"/>
          <w:lang w:val="bg-BG"/>
        </w:rPr>
        <w:t xml:space="preserve"> Лилия Петрова </w:t>
      </w:r>
      <w:r w:rsidRPr="00B00446">
        <w:rPr>
          <w:sz w:val="28"/>
          <w:lang w:val="bg-BG"/>
        </w:rPr>
        <w:t>от гр.Поморие -</w:t>
      </w:r>
      <w:r w:rsidRPr="00B00446">
        <w:rPr>
          <w:sz w:val="28"/>
          <w:szCs w:val="28"/>
          <w:lang w:val="bg-BG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00446">
        <w:rPr>
          <w:sz w:val="28"/>
          <w:szCs w:val="28"/>
          <w:lang w:val="bg-BG"/>
        </w:rPr>
        <w:t>на 861,60 /осемстотин шестдесет и един и шестдесет/ лева.</w:t>
      </w:r>
    </w:p>
    <w:p w:rsidR="00B00446" w:rsidRPr="00B00446" w:rsidRDefault="00B00446" w:rsidP="00B00446">
      <w:pPr>
        <w:jc w:val="both"/>
        <w:rPr>
          <w:b/>
          <w:sz w:val="28"/>
          <w:lang w:val="en-AU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По заявление - декларация с рег. №ОС-792/02.10.2025г. от </w:t>
      </w:r>
      <w:r w:rsidRPr="00B00446">
        <w:rPr>
          <w:b/>
          <w:sz w:val="28"/>
          <w:szCs w:val="28"/>
          <w:lang w:val="bg-BG"/>
        </w:rPr>
        <w:t>Даниела Николова</w:t>
      </w:r>
      <w:r w:rsidRPr="00B00446">
        <w:rPr>
          <w:sz w:val="28"/>
          <w:szCs w:val="28"/>
          <w:lang w:val="bg-BG"/>
        </w:rPr>
        <w:t xml:space="preserve"> </w:t>
      </w:r>
      <w:r w:rsidRPr="00B00446">
        <w:rPr>
          <w:sz w:val="28"/>
          <w:lang w:val="bg-BG"/>
        </w:rPr>
        <w:t>от гр.Поморие -</w:t>
      </w:r>
      <w:r w:rsidRPr="00B00446">
        <w:rPr>
          <w:sz w:val="28"/>
          <w:szCs w:val="28"/>
          <w:lang w:val="bg-BG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</w:t>
      </w:r>
      <w:r w:rsidRPr="00B00446">
        <w:rPr>
          <w:rFonts w:eastAsia="Calibri"/>
          <w:sz w:val="28"/>
          <w:szCs w:val="28"/>
          <w:lang w:val="bg-BG" w:eastAsia="en-US"/>
        </w:rPr>
        <w:lastRenderedPageBreak/>
        <w:t xml:space="preserve">парична помощ за новородено дете в размер </w:t>
      </w:r>
      <w:r w:rsidRPr="00B00446">
        <w:rPr>
          <w:sz w:val="28"/>
          <w:szCs w:val="28"/>
          <w:lang w:val="bg-BG"/>
        </w:rPr>
        <w:t>на 861,60 /осемстотин шестдесет и един и шестдесет/ лева.</w:t>
      </w:r>
    </w:p>
    <w:p w:rsidR="00B00446" w:rsidRPr="00B00446" w:rsidRDefault="00B00446" w:rsidP="00B00446">
      <w:pPr>
        <w:jc w:val="both"/>
        <w:rPr>
          <w:b/>
          <w:sz w:val="28"/>
          <w:lang w:val="en-AU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>По заявление - декларация с рег. №ОС-798/08.10.2025г. от</w:t>
      </w:r>
      <w:r w:rsidRPr="00B00446">
        <w:rPr>
          <w:b/>
          <w:sz w:val="28"/>
          <w:szCs w:val="28"/>
          <w:lang w:val="bg-BG"/>
        </w:rPr>
        <w:t xml:space="preserve"> Иван Лефтеров </w:t>
      </w:r>
      <w:r w:rsidRPr="00B00446">
        <w:rPr>
          <w:sz w:val="28"/>
          <w:lang w:val="bg-BG"/>
        </w:rPr>
        <w:t>от гр.Ахелой, общ.Поморие -</w:t>
      </w:r>
      <w:r w:rsidRPr="00B00446">
        <w:rPr>
          <w:sz w:val="28"/>
          <w:szCs w:val="28"/>
          <w:lang w:val="bg-BG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00446">
        <w:rPr>
          <w:sz w:val="28"/>
          <w:szCs w:val="28"/>
          <w:lang w:val="bg-BG"/>
        </w:rPr>
        <w:t>на 861,60 /осемстотин шестдесет и един и шестдесет/ лева.</w:t>
      </w:r>
    </w:p>
    <w:p w:rsidR="00B00446" w:rsidRPr="00B00446" w:rsidRDefault="00B00446" w:rsidP="00B00446">
      <w:pPr>
        <w:jc w:val="both"/>
        <w:rPr>
          <w:b/>
          <w:sz w:val="28"/>
          <w:lang w:val="en-AU"/>
        </w:rPr>
      </w:pPr>
    </w:p>
    <w:p w:rsidR="00B00446" w:rsidRPr="00B00446" w:rsidRDefault="00B00446" w:rsidP="00B00446">
      <w:pPr>
        <w:ind w:firstLine="708"/>
        <w:jc w:val="both"/>
        <w:rPr>
          <w:b/>
          <w:sz w:val="28"/>
          <w:szCs w:val="28"/>
          <w:lang w:val="bg-BG"/>
        </w:rPr>
      </w:pPr>
      <w:r w:rsidRPr="00B00446">
        <w:rPr>
          <w:sz w:val="28"/>
          <w:szCs w:val="28"/>
          <w:lang w:val="bg-BG"/>
        </w:rPr>
        <w:t xml:space="preserve">По заявление - декларация с рег. №ОС-817/15.10.2025г. от </w:t>
      </w:r>
      <w:r w:rsidRPr="00B00446">
        <w:rPr>
          <w:b/>
          <w:sz w:val="28"/>
          <w:szCs w:val="28"/>
          <w:lang w:val="bg-BG"/>
        </w:rPr>
        <w:t xml:space="preserve">Габриела Кусева </w:t>
      </w:r>
      <w:r w:rsidRPr="00B00446">
        <w:rPr>
          <w:sz w:val="28"/>
          <w:lang w:val="bg-BG"/>
        </w:rPr>
        <w:t>от гр.Поморие -</w:t>
      </w:r>
      <w:r w:rsidRPr="00B00446">
        <w:rPr>
          <w:sz w:val="28"/>
          <w:szCs w:val="28"/>
          <w:lang w:val="bg-BG"/>
        </w:rPr>
        <w:t xml:space="preserve"> </w:t>
      </w:r>
      <w:r w:rsidRPr="00B00446">
        <w:rPr>
          <w:rFonts w:eastAsia="Calibri"/>
          <w:sz w:val="28"/>
          <w:szCs w:val="28"/>
          <w:lang w:val="bg-BG" w:eastAsia="en-US"/>
        </w:rPr>
        <w:t xml:space="preserve">отпускане и изплащане по банков път на еднократна парична помощ за новородено дете в размер </w:t>
      </w:r>
      <w:r w:rsidRPr="00B00446">
        <w:rPr>
          <w:sz w:val="28"/>
          <w:szCs w:val="28"/>
          <w:lang w:val="bg-BG"/>
        </w:rPr>
        <w:t>на 861,60 /осемстотин шестдесет и един и шестдесет/ лева.</w:t>
      </w:r>
    </w:p>
    <w:p w:rsidR="00B00446" w:rsidRPr="00B00446" w:rsidRDefault="00B00446" w:rsidP="00B00446">
      <w:pPr>
        <w:jc w:val="both"/>
        <w:rPr>
          <w:b/>
          <w:sz w:val="28"/>
          <w:lang w:val="en-AU"/>
        </w:rPr>
      </w:pPr>
    </w:p>
    <w:p w:rsidR="00F10C0B" w:rsidRDefault="00F10C0B" w:rsidP="00B00446">
      <w:pPr>
        <w:tabs>
          <w:tab w:val="center" w:pos="5904"/>
          <w:tab w:val="left" w:pos="7820"/>
        </w:tabs>
        <w:ind w:firstLine="709"/>
        <w:jc w:val="both"/>
        <w:rPr>
          <w:sz w:val="28"/>
          <w:szCs w:val="28"/>
          <w:lang w:bidi="bg-BG"/>
        </w:rPr>
      </w:pPr>
    </w:p>
    <w:p w:rsidR="00F10C0B" w:rsidRPr="00F10C0B" w:rsidRDefault="00F10C0B" w:rsidP="00F10C0B">
      <w:pPr>
        <w:ind w:firstLine="720"/>
        <w:jc w:val="both"/>
        <w:rPr>
          <w:sz w:val="28"/>
          <w:szCs w:val="28"/>
        </w:rPr>
      </w:pPr>
    </w:p>
    <w:p w:rsidR="00F10C0B" w:rsidRPr="00281B66" w:rsidRDefault="00F10C0B" w:rsidP="00F10C0B">
      <w:pPr>
        <w:jc w:val="right"/>
        <w:rPr>
          <w:rFonts w:eastAsia="Calibri"/>
          <w:sz w:val="28"/>
          <w:szCs w:val="28"/>
        </w:rPr>
      </w:pPr>
      <w:r w:rsidRPr="00281B66">
        <w:rPr>
          <w:rFonts w:eastAsia="Calibri"/>
          <w:b/>
          <w:bCs/>
          <w:sz w:val="28"/>
          <w:szCs w:val="28"/>
        </w:rPr>
        <w:t>ОБЩИНСКИ СЪВЕТ - ПОМОРИЕ</w:t>
      </w:r>
    </w:p>
    <w:p w:rsidR="00537890" w:rsidRDefault="00CC6DB9"/>
    <w:sectPr w:rsidR="00537890" w:rsidSect="000F5D99">
      <w:foot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DB9" w:rsidRDefault="00CC6DB9" w:rsidP="003C5AD9">
      <w:r>
        <w:separator/>
      </w:r>
    </w:p>
  </w:endnote>
  <w:endnote w:type="continuationSeparator" w:id="0">
    <w:p w:rsidR="00CC6DB9" w:rsidRDefault="00CC6DB9" w:rsidP="003C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77392"/>
      <w:docPartObj>
        <w:docPartGallery w:val="Page Numbers (Bottom of Page)"/>
        <w:docPartUnique/>
      </w:docPartObj>
    </w:sdtPr>
    <w:sdtEndPr/>
    <w:sdtContent>
      <w:p w:rsidR="003C5AD9" w:rsidRDefault="006F11E9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2C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5AD9" w:rsidRDefault="003C5AD9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DB9" w:rsidRDefault="00CC6DB9" w:rsidP="003C5AD9">
      <w:r>
        <w:separator/>
      </w:r>
    </w:p>
  </w:footnote>
  <w:footnote w:type="continuationSeparator" w:id="0">
    <w:p w:rsidR="00CC6DB9" w:rsidRDefault="00CC6DB9" w:rsidP="003C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7BC2"/>
    <w:multiLevelType w:val="hybridMultilevel"/>
    <w:tmpl w:val="0BB8CC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D70AF"/>
    <w:multiLevelType w:val="hybridMultilevel"/>
    <w:tmpl w:val="0BB8CC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A3355"/>
    <w:multiLevelType w:val="hybridMultilevel"/>
    <w:tmpl w:val="0BB8CC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022153"/>
    <w:multiLevelType w:val="hybridMultilevel"/>
    <w:tmpl w:val="EE6E8238"/>
    <w:lvl w:ilvl="0" w:tplc="30545DFC">
      <w:start w:val="1"/>
      <w:numFmt w:val="decimal"/>
      <w:lvlText w:val="%1."/>
      <w:lvlJc w:val="left"/>
      <w:pPr>
        <w:ind w:left="732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1452" w:hanging="360"/>
      </w:pPr>
    </w:lvl>
    <w:lvl w:ilvl="2" w:tplc="0402001B">
      <w:start w:val="1"/>
      <w:numFmt w:val="lowerRoman"/>
      <w:lvlText w:val="%3."/>
      <w:lvlJc w:val="right"/>
      <w:pPr>
        <w:ind w:left="2172" w:hanging="180"/>
      </w:pPr>
    </w:lvl>
    <w:lvl w:ilvl="3" w:tplc="0402000F">
      <w:start w:val="1"/>
      <w:numFmt w:val="decimal"/>
      <w:lvlText w:val="%4."/>
      <w:lvlJc w:val="left"/>
      <w:pPr>
        <w:ind w:left="2892" w:hanging="360"/>
      </w:pPr>
    </w:lvl>
    <w:lvl w:ilvl="4" w:tplc="04020019">
      <w:start w:val="1"/>
      <w:numFmt w:val="lowerLetter"/>
      <w:lvlText w:val="%5."/>
      <w:lvlJc w:val="left"/>
      <w:pPr>
        <w:ind w:left="3612" w:hanging="360"/>
      </w:pPr>
    </w:lvl>
    <w:lvl w:ilvl="5" w:tplc="0402001B">
      <w:start w:val="1"/>
      <w:numFmt w:val="lowerRoman"/>
      <w:lvlText w:val="%6."/>
      <w:lvlJc w:val="right"/>
      <w:pPr>
        <w:ind w:left="4332" w:hanging="180"/>
      </w:pPr>
    </w:lvl>
    <w:lvl w:ilvl="6" w:tplc="0402000F">
      <w:start w:val="1"/>
      <w:numFmt w:val="decimal"/>
      <w:lvlText w:val="%7."/>
      <w:lvlJc w:val="left"/>
      <w:pPr>
        <w:ind w:left="5052" w:hanging="360"/>
      </w:pPr>
    </w:lvl>
    <w:lvl w:ilvl="7" w:tplc="04020019">
      <w:start w:val="1"/>
      <w:numFmt w:val="lowerLetter"/>
      <w:lvlText w:val="%8."/>
      <w:lvlJc w:val="left"/>
      <w:pPr>
        <w:ind w:left="5772" w:hanging="360"/>
      </w:pPr>
    </w:lvl>
    <w:lvl w:ilvl="8" w:tplc="0402001B">
      <w:start w:val="1"/>
      <w:numFmt w:val="lowerRoman"/>
      <w:lvlText w:val="%9."/>
      <w:lvlJc w:val="right"/>
      <w:pPr>
        <w:ind w:left="6492" w:hanging="180"/>
      </w:pPr>
    </w:lvl>
  </w:abstractNum>
  <w:abstractNum w:abstractNumId="4" w15:restartNumberingAfterBreak="0">
    <w:nsid w:val="67B42B35"/>
    <w:multiLevelType w:val="hybridMultilevel"/>
    <w:tmpl w:val="F74A70E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C0B"/>
    <w:rsid w:val="0000072E"/>
    <w:rsid w:val="0002082F"/>
    <w:rsid w:val="000A6F24"/>
    <w:rsid w:val="000B0F35"/>
    <w:rsid w:val="000D292F"/>
    <w:rsid w:val="000F253D"/>
    <w:rsid w:val="000F5D99"/>
    <w:rsid w:val="00164BFF"/>
    <w:rsid w:val="00174F39"/>
    <w:rsid w:val="00187E28"/>
    <w:rsid w:val="001C342C"/>
    <w:rsid w:val="00202B4E"/>
    <w:rsid w:val="00214572"/>
    <w:rsid w:val="00220083"/>
    <w:rsid w:val="002D2775"/>
    <w:rsid w:val="002E1A65"/>
    <w:rsid w:val="00321DB4"/>
    <w:rsid w:val="00325FAD"/>
    <w:rsid w:val="00331DCE"/>
    <w:rsid w:val="003A6C0B"/>
    <w:rsid w:val="003C5AD9"/>
    <w:rsid w:val="00446031"/>
    <w:rsid w:val="0045041F"/>
    <w:rsid w:val="00494838"/>
    <w:rsid w:val="004B2C6F"/>
    <w:rsid w:val="004E2E25"/>
    <w:rsid w:val="005470D2"/>
    <w:rsid w:val="00593D18"/>
    <w:rsid w:val="005D7928"/>
    <w:rsid w:val="00620620"/>
    <w:rsid w:val="00632AD3"/>
    <w:rsid w:val="00635147"/>
    <w:rsid w:val="00635BFB"/>
    <w:rsid w:val="00664A91"/>
    <w:rsid w:val="00692B76"/>
    <w:rsid w:val="006A2873"/>
    <w:rsid w:val="006A2FF2"/>
    <w:rsid w:val="006F11E9"/>
    <w:rsid w:val="0077161A"/>
    <w:rsid w:val="007959BD"/>
    <w:rsid w:val="007E1240"/>
    <w:rsid w:val="0083370E"/>
    <w:rsid w:val="008700B2"/>
    <w:rsid w:val="00875B5E"/>
    <w:rsid w:val="00992E75"/>
    <w:rsid w:val="009965DC"/>
    <w:rsid w:val="009A544B"/>
    <w:rsid w:val="00A174A3"/>
    <w:rsid w:val="00A743CA"/>
    <w:rsid w:val="00AC48D6"/>
    <w:rsid w:val="00AD4F96"/>
    <w:rsid w:val="00B00446"/>
    <w:rsid w:val="00B11846"/>
    <w:rsid w:val="00B62335"/>
    <w:rsid w:val="00B94256"/>
    <w:rsid w:val="00BE4465"/>
    <w:rsid w:val="00BF08CD"/>
    <w:rsid w:val="00C3193C"/>
    <w:rsid w:val="00C41724"/>
    <w:rsid w:val="00C427B3"/>
    <w:rsid w:val="00C828B9"/>
    <w:rsid w:val="00CC6DB9"/>
    <w:rsid w:val="00CE501D"/>
    <w:rsid w:val="00CF6A2E"/>
    <w:rsid w:val="00D0244D"/>
    <w:rsid w:val="00D615A2"/>
    <w:rsid w:val="00D83480"/>
    <w:rsid w:val="00DB3688"/>
    <w:rsid w:val="00E04631"/>
    <w:rsid w:val="00E354B6"/>
    <w:rsid w:val="00E971F9"/>
    <w:rsid w:val="00EF57A7"/>
    <w:rsid w:val="00F04E86"/>
    <w:rsid w:val="00F10C0B"/>
    <w:rsid w:val="00F16BCA"/>
    <w:rsid w:val="00F42A3E"/>
    <w:rsid w:val="00F60ADB"/>
    <w:rsid w:val="00F91FE2"/>
    <w:rsid w:val="00F94DEF"/>
    <w:rsid w:val="00FC691B"/>
    <w:rsid w:val="00FD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2EFA40-023E-4C8C-88C6-D98B927E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C0B"/>
    <w:pPr>
      <w:jc w:val="left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10C0B"/>
    <w:pPr>
      <w:keepNext/>
      <w:outlineLvl w:val="2"/>
    </w:pPr>
    <w:rPr>
      <w:b/>
      <w:sz w:val="28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character" w:customStyle="1" w:styleId="30">
    <w:name w:val="Заглавие 3 Знак"/>
    <w:basedOn w:val="a0"/>
    <w:link w:val="3"/>
    <w:rsid w:val="00F10C0B"/>
    <w:rPr>
      <w:rFonts w:ascii="Times New Roman" w:eastAsia="Times New Roman" w:hAnsi="Times New Roman" w:cs="Times New Roman"/>
      <w:b/>
      <w:sz w:val="28"/>
      <w:szCs w:val="20"/>
      <w:lang w:eastAsia="bg-BG"/>
    </w:rPr>
  </w:style>
  <w:style w:type="character" w:styleId="a6">
    <w:name w:val="Hyperlink"/>
    <w:uiPriority w:val="99"/>
    <w:rsid w:val="00F10C0B"/>
    <w:rPr>
      <w:color w:val="0000FF"/>
      <w:u w:val="single"/>
    </w:rPr>
  </w:style>
  <w:style w:type="paragraph" w:styleId="a7">
    <w:name w:val="Body Text"/>
    <w:basedOn w:val="a"/>
    <w:link w:val="a8"/>
    <w:rsid w:val="00F10C0B"/>
    <w:pPr>
      <w:jc w:val="both"/>
    </w:pPr>
    <w:rPr>
      <w:sz w:val="28"/>
      <w:lang w:val="bg-BG"/>
    </w:rPr>
  </w:style>
  <w:style w:type="character" w:customStyle="1" w:styleId="a8">
    <w:name w:val="Основен текст Знак"/>
    <w:basedOn w:val="a0"/>
    <w:link w:val="a7"/>
    <w:rsid w:val="00F10C0B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a9">
    <w:name w:val="List Paragraph"/>
    <w:basedOn w:val="a"/>
    <w:uiPriority w:val="99"/>
    <w:qFormat/>
    <w:rsid w:val="00F10C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  <w:style w:type="character" w:customStyle="1" w:styleId="newdocreference">
    <w:name w:val="newdocreference"/>
    <w:basedOn w:val="a0"/>
    <w:rsid w:val="00F10C0B"/>
  </w:style>
  <w:style w:type="character" w:customStyle="1" w:styleId="samedocreference">
    <w:name w:val="samedocreference"/>
    <w:basedOn w:val="a0"/>
    <w:rsid w:val="00F10C0B"/>
  </w:style>
  <w:style w:type="paragraph" w:styleId="21">
    <w:name w:val="Body Text Indent 2"/>
    <w:basedOn w:val="a"/>
    <w:link w:val="22"/>
    <w:uiPriority w:val="99"/>
    <w:semiHidden/>
    <w:unhideWhenUsed/>
    <w:rsid w:val="00F10C0B"/>
    <w:pPr>
      <w:spacing w:after="120" w:line="480" w:lineRule="auto"/>
      <w:ind w:left="283"/>
    </w:p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customStyle="1" w:styleId="31">
    <w:name w:val="Заглавие #3_"/>
    <w:basedOn w:val="a0"/>
    <w:link w:val="32"/>
    <w:rsid w:val="00F10C0B"/>
    <w:rPr>
      <w:b/>
      <w:bCs/>
      <w:shd w:val="clear" w:color="auto" w:fill="FFFFFF"/>
    </w:rPr>
  </w:style>
  <w:style w:type="paragraph" w:customStyle="1" w:styleId="32">
    <w:name w:val="Заглавие #3"/>
    <w:basedOn w:val="a"/>
    <w:link w:val="31"/>
    <w:rsid w:val="00F10C0B"/>
    <w:pPr>
      <w:shd w:val="clear" w:color="auto" w:fill="FFFFFF"/>
      <w:spacing w:before="540" w:after="300" w:line="240" w:lineRule="atLeast"/>
      <w:outlineLvl w:val="2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F10C0B"/>
    <w:pPr>
      <w:spacing w:after="120"/>
      <w:ind w:left="283"/>
    </w:pPr>
  </w:style>
  <w:style w:type="character" w:customStyle="1" w:styleId="ab">
    <w:name w:val="Основен текст с отстъп Знак"/>
    <w:basedOn w:val="a0"/>
    <w:link w:val="aa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c">
    <w:name w:val="header"/>
    <w:basedOn w:val="a"/>
    <w:link w:val="ad"/>
    <w:uiPriority w:val="99"/>
    <w:semiHidden/>
    <w:unhideWhenUsed/>
    <w:rsid w:val="00F10C0B"/>
    <w:pPr>
      <w:tabs>
        <w:tab w:val="center" w:pos="4536"/>
        <w:tab w:val="right" w:pos="9072"/>
      </w:tabs>
    </w:pPr>
  </w:style>
  <w:style w:type="character" w:customStyle="1" w:styleId="ad">
    <w:name w:val="Горен колонтитул Знак"/>
    <w:basedOn w:val="a0"/>
    <w:link w:val="ac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e">
    <w:name w:val="footer"/>
    <w:basedOn w:val="a"/>
    <w:link w:val="af"/>
    <w:uiPriority w:val="99"/>
    <w:unhideWhenUsed/>
    <w:rsid w:val="00F10C0B"/>
    <w:pPr>
      <w:tabs>
        <w:tab w:val="center" w:pos="4536"/>
        <w:tab w:val="right" w:pos="9072"/>
      </w:tabs>
    </w:pPr>
  </w:style>
  <w:style w:type="character" w:customStyle="1" w:styleId="af">
    <w:name w:val="Долен колонтитул Знак"/>
    <w:basedOn w:val="a0"/>
    <w:link w:val="ae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table" w:styleId="af0">
    <w:name w:val="Table Grid"/>
    <w:basedOn w:val="a1"/>
    <w:uiPriority w:val="59"/>
    <w:rsid w:val="00F10C0B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C0B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3">
    <w:name w:val="Body Text 2"/>
    <w:basedOn w:val="a"/>
    <w:link w:val="24"/>
    <w:unhideWhenUsed/>
    <w:rsid w:val="00F10C0B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uiPriority w:val="99"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character" w:styleId="af1">
    <w:name w:val="Strong"/>
    <w:uiPriority w:val="22"/>
    <w:qFormat/>
    <w:rsid w:val="00F10C0B"/>
    <w:rPr>
      <w:b/>
      <w:bCs/>
    </w:rPr>
  </w:style>
  <w:style w:type="paragraph" w:styleId="af2">
    <w:name w:val="Normal (Web)"/>
    <w:basedOn w:val="a"/>
    <w:rsid w:val="00F10C0B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33">
    <w:name w:val="Body Text 3"/>
    <w:basedOn w:val="a"/>
    <w:link w:val="34"/>
    <w:uiPriority w:val="99"/>
    <w:semiHidden/>
    <w:unhideWhenUsed/>
    <w:rsid w:val="00F10C0B"/>
    <w:pPr>
      <w:spacing w:after="120"/>
    </w:pPr>
    <w:rPr>
      <w:sz w:val="16"/>
      <w:szCs w:val="16"/>
    </w:rPr>
  </w:style>
  <w:style w:type="character" w:customStyle="1" w:styleId="34">
    <w:name w:val="Основен текст 3 Знак"/>
    <w:basedOn w:val="a0"/>
    <w:link w:val="33"/>
    <w:uiPriority w:val="99"/>
    <w:semiHidden/>
    <w:rsid w:val="00F10C0B"/>
    <w:rPr>
      <w:rFonts w:ascii="Times New Roman" w:eastAsia="Times New Roman" w:hAnsi="Times New Roman" w:cs="Times New Roman"/>
      <w:sz w:val="16"/>
      <w:szCs w:val="16"/>
      <w:lang w:val="en-US" w:eastAsia="bg-BG"/>
    </w:rPr>
  </w:style>
  <w:style w:type="character" w:customStyle="1" w:styleId="grame">
    <w:name w:val="grame"/>
    <w:basedOn w:val="a0"/>
    <w:rsid w:val="00F10C0B"/>
  </w:style>
  <w:style w:type="paragraph" w:styleId="af3">
    <w:name w:val="Balloon Text"/>
    <w:basedOn w:val="a"/>
    <w:link w:val="af4"/>
    <w:semiHidden/>
    <w:unhideWhenUsed/>
    <w:rsid w:val="00F10C0B"/>
    <w:rPr>
      <w:rFonts w:ascii="Segoe UI" w:hAnsi="Segoe UI" w:cs="Segoe UI"/>
      <w:sz w:val="18"/>
      <w:szCs w:val="18"/>
    </w:rPr>
  </w:style>
  <w:style w:type="character" w:customStyle="1" w:styleId="af4">
    <w:name w:val="Изнесен текст Знак"/>
    <w:basedOn w:val="a0"/>
    <w:link w:val="af3"/>
    <w:uiPriority w:val="99"/>
    <w:semiHidden/>
    <w:rsid w:val="00F10C0B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25">
    <w:name w:val="Основен текст (2)_"/>
    <w:basedOn w:val="a0"/>
    <w:link w:val="26"/>
    <w:locked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">
    <w:name w:val="Основен текст (2)"/>
    <w:basedOn w:val="a"/>
    <w:link w:val="25"/>
    <w:rsid w:val="00F10C0B"/>
    <w:pPr>
      <w:widowControl w:val="0"/>
      <w:shd w:val="clear" w:color="auto" w:fill="FFFFFF"/>
      <w:spacing w:after="540" w:line="0" w:lineRule="atLeast"/>
      <w:jc w:val="center"/>
    </w:pPr>
    <w:rPr>
      <w:sz w:val="22"/>
      <w:szCs w:val="22"/>
      <w:lang w:val="bg-BG" w:eastAsia="en-US"/>
    </w:rPr>
  </w:style>
  <w:style w:type="character" w:customStyle="1" w:styleId="4">
    <w:name w:val="Основен текст (4)_"/>
    <w:basedOn w:val="a0"/>
    <w:link w:val="40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Основен текст (4)"/>
    <w:basedOn w:val="a"/>
    <w:link w:val="4"/>
    <w:rsid w:val="00F10C0B"/>
    <w:pPr>
      <w:widowControl w:val="0"/>
      <w:shd w:val="clear" w:color="auto" w:fill="FFFFFF"/>
      <w:spacing w:after="300" w:line="277" w:lineRule="exact"/>
      <w:jc w:val="both"/>
    </w:pPr>
    <w:rPr>
      <w:i/>
      <w:iCs/>
      <w:sz w:val="22"/>
      <w:szCs w:val="22"/>
      <w:lang w:val="bg-BG" w:eastAsia="en-US"/>
    </w:rPr>
  </w:style>
  <w:style w:type="character" w:styleId="af5">
    <w:name w:val="annotation reference"/>
    <w:basedOn w:val="a0"/>
    <w:uiPriority w:val="99"/>
    <w:semiHidden/>
    <w:unhideWhenUsed/>
    <w:rsid w:val="00F10C0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F10C0B"/>
  </w:style>
  <w:style w:type="character" w:customStyle="1" w:styleId="af7">
    <w:name w:val="Текст на коментар Знак"/>
    <w:basedOn w:val="a0"/>
    <w:link w:val="af6"/>
    <w:uiPriority w:val="99"/>
    <w:semiHidden/>
    <w:rsid w:val="00F10C0B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10C0B"/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10C0B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  <w:style w:type="numbering" w:customStyle="1" w:styleId="11">
    <w:name w:val="Без списък1"/>
    <w:next w:val="a2"/>
    <w:semiHidden/>
    <w:rsid w:val="00F10C0B"/>
  </w:style>
  <w:style w:type="character" w:customStyle="1" w:styleId="apple-converted-space">
    <w:name w:val="apple-converted-space"/>
    <w:basedOn w:val="a0"/>
    <w:rsid w:val="00F10C0B"/>
  </w:style>
  <w:style w:type="character" w:customStyle="1" w:styleId="35">
    <w:name w:val="Основен текст (3)_"/>
    <w:basedOn w:val="a0"/>
    <w:link w:val="36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6">
    <w:name w:val="Основен текст (3)"/>
    <w:basedOn w:val="a"/>
    <w:link w:val="35"/>
    <w:rsid w:val="00F10C0B"/>
    <w:pPr>
      <w:widowControl w:val="0"/>
      <w:shd w:val="clear" w:color="auto" w:fill="FFFFFF"/>
      <w:spacing w:line="266" w:lineRule="exact"/>
      <w:jc w:val="both"/>
    </w:pPr>
    <w:rPr>
      <w:sz w:val="22"/>
      <w:szCs w:val="22"/>
      <w:lang w:val="bg-BG" w:eastAsia="en-US"/>
    </w:rPr>
  </w:style>
  <w:style w:type="character" w:customStyle="1" w:styleId="6">
    <w:name w:val="Основен текст (6)_"/>
    <w:basedOn w:val="a0"/>
    <w:link w:val="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ен текст (6)"/>
    <w:basedOn w:val="a"/>
    <w:link w:val="6"/>
    <w:rsid w:val="00F10C0B"/>
    <w:pPr>
      <w:widowControl w:val="0"/>
      <w:shd w:val="clear" w:color="auto" w:fill="FFFFFF"/>
      <w:spacing w:line="0" w:lineRule="atLeast"/>
      <w:jc w:val="center"/>
    </w:pPr>
    <w:rPr>
      <w:sz w:val="22"/>
      <w:szCs w:val="22"/>
      <w:lang w:val="bg-BG" w:eastAsia="en-US"/>
    </w:rPr>
  </w:style>
  <w:style w:type="character" w:customStyle="1" w:styleId="5">
    <w:name w:val="Основен текст (5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105pt">
    <w:name w:val="Основен текст (5) + 10;5 pt;Удебелен;Не е курсив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bg-BG" w:eastAsia="bg-BG" w:bidi="bg-BG"/>
    </w:rPr>
  </w:style>
  <w:style w:type="character" w:customStyle="1" w:styleId="50">
    <w:name w:val="Заглавие #5_"/>
    <w:basedOn w:val="a0"/>
    <w:link w:val="51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1">
    <w:name w:val="Заглавие #5"/>
    <w:basedOn w:val="a"/>
    <w:link w:val="50"/>
    <w:rsid w:val="00F10C0B"/>
    <w:pPr>
      <w:widowControl w:val="0"/>
      <w:shd w:val="clear" w:color="auto" w:fill="FFFFFF"/>
      <w:spacing w:line="281" w:lineRule="exact"/>
      <w:jc w:val="both"/>
      <w:outlineLvl w:val="4"/>
    </w:pPr>
    <w:rPr>
      <w:b/>
      <w:bCs/>
      <w:sz w:val="22"/>
      <w:szCs w:val="22"/>
      <w:lang w:val="bg-BG" w:eastAsia="en-US"/>
    </w:rPr>
  </w:style>
  <w:style w:type="character" w:customStyle="1" w:styleId="2115pt">
    <w:name w:val="Основен текст (2) + 11;5 pt;Удебелен;Курсив"/>
    <w:basedOn w:val="25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bg-BG" w:eastAsia="bg-BG" w:bidi="bg-BG"/>
    </w:rPr>
  </w:style>
  <w:style w:type="character" w:customStyle="1" w:styleId="27">
    <w:name w:val="Основен текст (2) + 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52">
    <w:name w:val="Основен текст (5) + 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">
    <w:name w:val="Основен текст (8)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855pt">
    <w:name w:val="Основен текст (8) + 5;5 pt;Не е курсив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single"/>
      <w:lang w:val="bg-BG" w:eastAsia="bg-BG" w:bidi="bg-BG"/>
    </w:rPr>
  </w:style>
  <w:style w:type="character" w:customStyle="1" w:styleId="9">
    <w:name w:val="Основен текст (9)_"/>
    <w:basedOn w:val="a0"/>
    <w:link w:val="9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ен текст (9)"/>
    <w:basedOn w:val="a"/>
    <w:link w:val="9"/>
    <w:rsid w:val="00F10C0B"/>
    <w:pPr>
      <w:widowControl w:val="0"/>
      <w:shd w:val="clear" w:color="auto" w:fill="FFFFFF"/>
      <w:spacing w:before="960" w:after="540" w:line="637" w:lineRule="exact"/>
      <w:jc w:val="center"/>
    </w:pPr>
    <w:rPr>
      <w:sz w:val="22"/>
      <w:szCs w:val="22"/>
      <w:lang w:val="bg-BG" w:eastAsia="en-US"/>
    </w:rPr>
  </w:style>
  <w:style w:type="character" w:customStyle="1" w:styleId="10Exact">
    <w:name w:val="Основен текст (10) Exact"/>
    <w:basedOn w:val="a0"/>
    <w:link w:val="100"/>
    <w:rsid w:val="00F10C0B"/>
    <w:rPr>
      <w:rFonts w:ascii="Lucida Sans Unicode" w:eastAsia="Lucida Sans Unicode" w:hAnsi="Lucida Sans Unicode" w:cs="Lucida Sans Unicode"/>
      <w:sz w:val="21"/>
      <w:szCs w:val="21"/>
      <w:shd w:val="clear" w:color="auto" w:fill="FFFFFF"/>
    </w:rPr>
  </w:style>
  <w:style w:type="character" w:customStyle="1" w:styleId="10FranklinGothicBook11ptExact">
    <w:name w:val="Основен текст (10) + Franklin Gothic Book;11 pt Exact"/>
    <w:basedOn w:val="10Exact"/>
    <w:rsid w:val="00F10C0B"/>
    <w:rPr>
      <w:rFonts w:ascii="Franklin Gothic Book" w:eastAsia="Franklin Gothic Book" w:hAnsi="Franklin Gothic Book" w:cs="Franklin Gothic Book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bg-BG" w:eastAsia="bg-BG" w:bidi="bg-BG"/>
    </w:rPr>
  </w:style>
  <w:style w:type="character" w:customStyle="1" w:styleId="2Exact">
    <w:name w:val="Основен текст (2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ndara105ptExact">
    <w:name w:val="Основен текст (2) + Candara;10;5 pt;Удебелен Exact"/>
    <w:basedOn w:val="25"/>
    <w:rsid w:val="00F10C0B"/>
    <w:rPr>
      <w:rFonts w:ascii="Candara" w:eastAsia="Candara" w:hAnsi="Candara" w:cs="Candara"/>
      <w:b/>
      <w:bCs/>
      <w:i w:val="0"/>
      <w:iCs w:val="0"/>
      <w:smallCaps w:val="0"/>
      <w:strike w:val="0"/>
      <w:sz w:val="21"/>
      <w:szCs w:val="21"/>
      <w:u w:val="none"/>
      <w:shd w:val="clear" w:color="auto" w:fill="FFFFFF"/>
    </w:rPr>
  </w:style>
  <w:style w:type="paragraph" w:customStyle="1" w:styleId="100">
    <w:name w:val="Основен текст (10)"/>
    <w:basedOn w:val="a"/>
    <w:link w:val="10Exact"/>
    <w:rsid w:val="00F10C0B"/>
    <w:pPr>
      <w:widowControl w:val="0"/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21"/>
      <w:szCs w:val="21"/>
      <w:lang w:val="bg-BG" w:eastAsia="en-US"/>
    </w:rPr>
  </w:style>
  <w:style w:type="character" w:customStyle="1" w:styleId="8Exact">
    <w:name w:val="Основен текст (8) Exact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80">
    <w:name w:val="Основен текст (8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Exact">
    <w:name w:val="Заглавие на изображение Exact"/>
    <w:basedOn w:val="a0"/>
    <w:link w:val="afa"/>
    <w:rsid w:val="00F10C0B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afa">
    <w:name w:val="Заглавие на изображение"/>
    <w:basedOn w:val="a"/>
    <w:link w:val="Exact"/>
    <w:rsid w:val="00F10C0B"/>
    <w:pPr>
      <w:widowControl w:val="0"/>
      <w:shd w:val="clear" w:color="auto" w:fill="FFFFFF"/>
      <w:spacing w:line="281" w:lineRule="exact"/>
    </w:pPr>
    <w:rPr>
      <w:i/>
      <w:iCs/>
      <w:sz w:val="22"/>
      <w:szCs w:val="22"/>
      <w:lang w:val="bg-BG" w:eastAsia="en-US"/>
    </w:rPr>
  </w:style>
  <w:style w:type="character" w:customStyle="1" w:styleId="110">
    <w:name w:val="Основен текст (11)"/>
    <w:basedOn w:val="a0"/>
    <w:rsid w:val="00F10C0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1">
    <w:name w:val="Заглавие #6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16Exact">
    <w:name w:val="Основен текст (16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">
    <w:name w:val="Основен текст (13)_"/>
    <w:basedOn w:val="a0"/>
    <w:link w:val="130"/>
    <w:rsid w:val="00F10C0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ен текст (16)_"/>
    <w:basedOn w:val="a0"/>
    <w:link w:val="160"/>
    <w:rsid w:val="00F10C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ен текст (16)"/>
    <w:basedOn w:val="a"/>
    <w:link w:val="16"/>
    <w:rsid w:val="00F10C0B"/>
    <w:pPr>
      <w:widowControl w:val="0"/>
      <w:shd w:val="clear" w:color="auto" w:fill="FFFFFF"/>
      <w:spacing w:before="300" w:line="252" w:lineRule="exact"/>
      <w:jc w:val="both"/>
    </w:pPr>
    <w:rPr>
      <w:sz w:val="22"/>
      <w:szCs w:val="22"/>
      <w:lang w:val="bg-BG" w:eastAsia="en-US"/>
    </w:rPr>
  </w:style>
  <w:style w:type="paragraph" w:customStyle="1" w:styleId="130">
    <w:name w:val="Основен текст (13)"/>
    <w:basedOn w:val="a"/>
    <w:link w:val="13"/>
    <w:rsid w:val="00F10C0B"/>
    <w:pPr>
      <w:widowControl w:val="0"/>
      <w:shd w:val="clear" w:color="auto" w:fill="FFFFFF"/>
      <w:spacing w:line="288" w:lineRule="exact"/>
      <w:jc w:val="both"/>
    </w:pPr>
    <w:rPr>
      <w:sz w:val="22"/>
      <w:szCs w:val="22"/>
      <w:lang w:val="bg-BG" w:eastAsia="en-US"/>
    </w:rPr>
  </w:style>
  <w:style w:type="character" w:customStyle="1" w:styleId="211pt">
    <w:name w:val="Основен текст (2) + 11 pt;Удебелен"/>
    <w:basedOn w:val="25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 w:bidi="bg-BG"/>
    </w:rPr>
  </w:style>
  <w:style w:type="character" w:customStyle="1" w:styleId="Exact0">
    <w:name w:val="Заглавие на таблица Exact"/>
    <w:basedOn w:val="a0"/>
    <w:link w:val="afb"/>
    <w:rsid w:val="00F10C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5Exact">
    <w:name w:val="Основен текст (5) Exact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3">
    <w:name w:val="Основен текст (5)_"/>
    <w:basedOn w:val="a0"/>
    <w:rsid w:val="00F10C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fb">
    <w:name w:val="Заглавие на таблица"/>
    <w:basedOn w:val="a"/>
    <w:link w:val="Exact0"/>
    <w:rsid w:val="00F10C0B"/>
    <w:pPr>
      <w:widowControl w:val="0"/>
      <w:shd w:val="clear" w:color="auto" w:fill="FFFFFF"/>
      <w:spacing w:line="0" w:lineRule="atLeast"/>
    </w:pPr>
    <w:rPr>
      <w:sz w:val="21"/>
      <w:szCs w:val="21"/>
      <w:lang w:val="bg-BG" w:eastAsia="en-US"/>
    </w:rPr>
  </w:style>
  <w:style w:type="character" w:customStyle="1" w:styleId="7">
    <w:name w:val="Основен текст (7)_"/>
    <w:basedOn w:val="a0"/>
    <w:link w:val="70"/>
    <w:rsid w:val="00F10C0B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70">
    <w:name w:val="Основен текст (7)"/>
    <w:basedOn w:val="a"/>
    <w:link w:val="7"/>
    <w:rsid w:val="00F10C0B"/>
    <w:pPr>
      <w:widowControl w:val="0"/>
      <w:shd w:val="clear" w:color="auto" w:fill="FFFFFF"/>
      <w:spacing w:line="245" w:lineRule="exact"/>
      <w:jc w:val="both"/>
    </w:pPr>
    <w:rPr>
      <w:i/>
      <w:iCs/>
      <w:sz w:val="21"/>
      <w:szCs w:val="21"/>
      <w:lang w:val="bg-BG" w:eastAsia="en-US"/>
    </w:rPr>
  </w:style>
  <w:style w:type="character" w:customStyle="1" w:styleId="101">
    <w:name w:val="Основен текст (10)_"/>
    <w:basedOn w:val="a0"/>
    <w:rsid w:val="00F10C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Exact0">
    <w:name w:val="Заглавие на изображение (5) Exact"/>
    <w:basedOn w:val="a0"/>
    <w:link w:val="54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4">
    <w:name w:val="Заглавие на изображение (5)"/>
    <w:basedOn w:val="a"/>
    <w:link w:val="5Exact0"/>
    <w:rsid w:val="00F10C0B"/>
    <w:pPr>
      <w:widowControl w:val="0"/>
      <w:shd w:val="clear" w:color="auto" w:fill="FFFFFF"/>
      <w:spacing w:line="518" w:lineRule="exact"/>
    </w:pPr>
    <w:rPr>
      <w:b/>
      <w:bCs/>
      <w:sz w:val="22"/>
      <w:szCs w:val="22"/>
      <w:lang w:val="bg-BG" w:eastAsia="en-US"/>
    </w:rPr>
  </w:style>
  <w:style w:type="character" w:customStyle="1" w:styleId="7Exact">
    <w:name w:val="Основен текст (7) Exact"/>
    <w:basedOn w:val="a0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Заглавие #4_"/>
    <w:basedOn w:val="a0"/>
    <w:link w:val="42"/>
    <w:rsid w:val="00F10C0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F10C0B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sz w:val="22"/>
      <w:szCs w:val="22"/>
      <w:lang w:val="bg-BG" w:eastAsia="en-US"/>
    </w:rPr>
  </w:style>
  <w:style w:type="paragraph" w:customStyle="1" w:styleId="CharChar">
    <w:name w:val="Char Char Знак"/>
    <w:basedOn w:val="a"/>
    <w:rsid w:val="00F10C0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10TimesNewRoman12ptExact">
    <w:name w:val="Основен текст (10) + Times New Roman;12 pt Exact"/>
    <w:basedOn w:val="10Exact"/>
    <w:rsid w:val="00F10C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bg-BG" w:eastAsia="bg-BG" w:bidi="bg-BG"/>
    </w:rPr>
  </w:style>
  <w:style w:type="character" w:customStyle="1" w:styleId="ala">
    <w:name w:val="al_a"/>
    <w:rsid w:val="00B00446"/>
  </w:style>
  <w:style w:type="table" w:customStyle="1" w:styleId="TableGrid">
    <w:name w:val="TableGrid"/>
    <w:rsid w:val="00B00446"/>
    <w:pPr>
      <w:jc w:val="left"/>
    </w:pPr>
    <w:rPr>
      <w:rFonts w:eastAsia="Times New Roman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ospomorie.bg/naredba-1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17</Pages>
  <Words>5959</Words>
  <Characters>33968</Characters>
  <Application>Microsoft Office Word</Application>
  <DocSecurity>0</DocSecurity>
  <Lines>283</Lines>
  <Paragraphs>79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50</cp:revision>
  <cp:lastPrinted>2021-07-05T06:27:00Z</cp:lastPrinted>
  <dcterms:created xsi:type="dcterms:W3CDTF">2021-05-28T07:54:00Z</dcterms:created>
  <dcterms:modified xsi:type="dcterms:W3CDTF">2025-11-03T08:39:00Z</dcterms:modified>
</cp:coreProperties>
</file>