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E2764" w14:textId="4CD0D602" w:rsidR="004F1026" w:rsidRPr="0086622C" w:rsidRDefault="00EE10E7" w:rsidP="004F1026">
      <w:pPr>
        <w:pStyle w:val="a4"/>
        <w:rPr>
          <w:rFonts w:ascii="Times New Roman" w:hAnsi="Times New Roman" w:cs="Times New Roman"/>
          <w:b/>
          <w:sz w:val="24"/>
          <w:szCs w:val="24"/>
        </w:rPr>
      </w:pPr>
      <w:r w:rsidRPr="008D716E">
        <w:rPr>
          <w:noProof/>
          <w:color w:val="171717" w:themeColor="background2" w:themeShade="1A"/>
          <w:sz w:val="24"/>
          <w:szCs w:val="24"/>
        </w:rPr>
        <w:drawing>
          <wp:inline distT="0" distB="0" distL="0" distR="0" wp14:anchorId="02AED822" wp14:editId="52CA6C1A">
            <wp:extent cx="5760720" cy="883920"/>
            <wp:effectExtent l="0" t="0" r="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60720" cy="883920"/>
                    </a:xfrm>
                    <a:prstGeom prst="rect">
                      <a:avLst/>
                    </a:prstGeom>
                  </pic:spPr>
                </pic:pic>
              </a:graphicData>
            </a:graphic>
          </wp:inline>
        </w:drawing>
      </w:r>
    </w:p>
    <w:p w14:paraId="700FAED5" w14:textId="77777777" w:rsidR="004F1026" w:rsidRPr="0086622C" w:rsidRDefault="004F1026" w:rsidP="004F1026">
      <w:pPr>
        <w:pStyle w:val="a4"/>
        <w:rPr>
          <w:rFonts w:ascii="Times New Roman" w:hAnsi="Times New Roman" w:cs="Times New Roman"/>
          <w:b/>
          <w:sz w:val="24"/>
          <w:szCs w:val="24"/>
        </w:rPr>
      </w:pPr>
      <w:r w:rsidRPr="0086622C">
        <w:rPr>
          <w:rFonts w:ascii="Times New Roman" w:hAnsi="Times New Roman" w:cs="Times New Roman"/>
          <w:b/>
          <w:sz w:val="24"/>
          <w:szCs w:val="24"/>
        </w:rPr>
        <w:t>ДО</w:t>
      </w:r>
    </w:p>
    <w:p w14:paraId="24B30DE1" w14:textId="77777777" w:rsidR="004F1026" w:rsidRPr="0086622C" w:rsidRDefault="004F1026" w:rsidP="004F1026">
      <w:pPr>
        <w:pStyle w:val="a4"/>
        <w:rPr>
          <w:rFonts w:ascii="Times New Roman" w:hAnsi="Times New Roman" w:cs="Times New Roman"/>
          <w:b/>
          <w:sz w:val="24"/>
          <w:szCs w:val="24"/>
        </w:rPr>
      </w:pPr>
      <w:r w:rsidRPr="0086622C">
        <w:rPr>
          <w:rFonts w:ascii="Times New Roman" w:hAnsi="Times New Roman" w:cs="Times New Roman"/>
          <w:b/>
          <w:sz w:val="24"/>
          <w:szCs w:val="24"/>
        </w:rPr>
        <w:t xml:space="preserve">ОБЩИНСКИ СЪВЕТ </w:t>
      </w:r>
    </w:p>
    <w:p w14:paraId="042824D1" w14:textId="77777777" w:rsidR="004F1026" w:rsidRPr="0086622C" w:rsidRDefault="004F1026" w:rsidP="004F1026">
      <w:pPr>
        <w:pStyle w:val="a4"/>
        <w:rPr>
          <w:rFonts w:ascii="Times New Roman" w:hAnsi="Times New Roman" w:cs="Times New Roman"/>
          <w:b/>
          <w:sz w:val="24"/>
          <w:szCs w:val="24"/>
        </w:rPr>
      </w:pPr>
      <w:r w:rsidRPr="0086622C">
        <w:rPr>
          <w:rFonts w:ascii="Times New Roman" w:hAnsi="Times New Roman" w:cs="Times New Roman"/>
          <w:b/>
          <w:sz w:val="24"/>
          <w:szCs w:val="24"/>
        </w:rPr>
        <w:t>ПОМОРИЕ</w:t>
      </w:r>
    </w:p>
    <w:p w14:paraId="1319229F" w14:textId="77777777" w:rsidR="004F1026" w:rsidRPr="0086622C" w:rsidRDefault="004F1026" w:rsidP="004F1026">
      <w:pPr>
        <w:pStyle w:val="a4"/>
        <w:rPr>
          <w:rFonts w:ascii="Times New Roman" w:hAnsi="Times New Roman" w:cs="Times New Roman"/>
          <w:b/>
          <w:sz w:val="24"/>
          <w:szCs w:val="24"/>
        </w:rPr>
      </w:pPr>
    </w:p>
    <w:p w14:paraId="17E466D8" w14:textId="77777777" w:rsidR="00750F1B" w:rsidRPr="0086622C" w:rsidRDefault="00750F1B" w:rsidP="004F1026">
      <w:pPr>
        <w:pStyle w:val="a4"/>
        <w:jc w:val="center"/>
        <w:rPr>
          <w:rFonts w:ascii="Times New Roman" w:hAnsi="Times New Roman" w:cs="Times New Roman"/>
          <w:b/>
          <w:sz w:val="24"/>
          <w:szCs w:val="24"/>
        </w:rPr>
      </w:pPr>
    </w:p>
    <w:p w14:paraId="2776100D" w14:textId="77777777" w:rsidR="00750F1B" w:rsidRPr="0086622C" w:rsidRDefault="00750F1B" w:rsidP="004F1026">
      <w:pPr>
        <w:pStyle w:val="a4"/>
        <w:jc w:val="center"/>
        <w:rPr>
          <w:rFonts w:ascii="Times New Roman" w:hAnsi="Times New Roman" w:cs="Times New Roman"/>
          <w:b/>
          <w:sz w:val="24"/>
          <w:szCs w:val="24"/>
        </w:rPr>
      </w:pPr>
    </w:p>
    <w:p w14:paraId="4EF86A4C" w14:textId="304A24E4" w:rsidR="004F1026" w:rsidRPr="0086622C" w:rsidRDefault="004F1026" w:rsidP="004F1026">
      <w:pPr>
        <w:pStyle w:val="a4"/>
        <w:jc w:val="center"/>
        <w:rPr>
          <w:rFonts w:ascii="Times New Roman" w:hAnsi="Times New Roman" w:cs="Times New Roman"/>
          <w:b/>
          <w:sz w:val="24"/>
          <w:szCs w:val="24"/>
        </w:rPr>
      </w:pPr>
      <w:r w:rsidRPr="0086622C">
        <w:rPr>
          <w:rFonts w:ascii="Times New Roman" w:hAnsi="Times New Roman" w:cs="Times New Roman"/>
          <w:b/>
          <w:sz w:val="24"/>
          <w:szCs w:val="24"/>
        </w:rPr>
        <w:t>ДОКЛАДНА ЗАПИСКА</w:t>
      </w:r>
    </w:p>
    <w:p w14:paraId="2B12BB8E" w14:textId="77777777" w:rsidR="004F1026" w:rsidRPr="0086622C" w:rsidRDefault="004F1026" w:rsidP="004F1026">
      <w:pPr>
        <w:pStyle w:val="a4"/>
        <w:jc w:val="center"/>
        <w:rPr>
          <w:rFonts w:ascii="Times New Roman" w:hAnsi="Times New Roman" w:cs="Times New Roman"/>
          <w:b/>
          <w:sz w:val="24"/>
          <w:szCs w:val="24"/>
        </w:rPr>
      </w:pPr>
      <w:r w:rsidRPr="0086622C">
        <w:rPr>
          <w:rFonts w:ascii="Times New Roman" w:hAnsi="Times New Roman" w:cs="Times New Roman"/>
          <w:b/>
          <w:sz w:val="24"/>
          <w:szCs w:val="24"/>
        </w:rPr>
        <w:t>ОТ ИВАН АЛЕКСИЕВ</w:t>
      </w:r>
    </w:p>
    <w:p w14:paraId="08B1F72E" w14:textId="77777777" w:rsidR="004F1026" w:rsidRPr="0086622C" w:rsidRDefault="004F1026" w:rsidP="004F1026">
      <w:pPr>
        <w:pStyle w:val="a4"/>
        <w:jc w:val="center"/>
        <w:rPr>
          <w:rFonts w:ascii="Times New Roman" w:hAnsi="Times New Roman" w:cs="Times New Roman"/>
          <w:b/>
          <w:sz w:val="24"/>
          <w:szCs w:val="24"/>
        </w:rPr>
      </w:pPr>
      <w:r w:rsidRPr="0086622C">
        <w:rPr>
          <w:rFonts w:ascii="Times New Roman" w:hAnsi="Times New Roman" w:cs="Times New Roman"/>
          <w:b/>
          <w:sz w:val="24"/>
          <w:szCs w:val="24"/>
        </w:rPr>
        <w:t>КМЕТ НА ОБЩИНА ПОМОРИЕ</w:t>
      </w:r>
    </w:p>
    <w:p w14:paraId="36B798B6" w14:textId="77777777" w:rsidR="00750F1B" w:rsidRPr="0086622C" w:rsidRDefault="00750F1B" w:rsidP="004F1026">
      <w:pPr>
        <w:pStyle w:val="a4"/>
        <w:jc w:val="center"/>
        <w:rPr>
          <w:rFonts w:ascii="Times New Roman" w:hAnsi="Times New Roman" w:cs="Times New Roman"/>
          <w:b/>
          <w:sz w:val="24"/>
          <w:szCs w:val="24"/>
        </w:rPr>
      </w:pPr>
    </w:p>
    <w:p w14:paraId="2E6442DB" w14:textId="77777777" w:rsidR="004F1026" w:rsidRDefault="004F1026" w:rsidP="004F1026">
      <w:pPr>
        <w:pStyle w:val="a4"/>
        <w:jc w:val="center"/>
        <w:rPr>
          <w:rFonts w:ascii="Times New Roman" w:hAnsi="Times New Roman" w:cs="Times New Roman"/>
          <w:b/>
          <w:sz w:val="24"/>
          <w:szCs w:val="24"/>
        </w:rPr>
      </w:pPr>
    </w:p>
    <w:p w14:paraId="72183DDD" w14:textId="77777777" w:rsidR="00EE10E7" w:rsidRPr="0086622C" w:rsidRDefault="00EE10E7" w:rsidP="004F1026">
      <w:pPr>
        <w:pStyle w:val="a4"/>
        <w:jc w:val="center"/>
        <w:rPr>
          <w:rFonts w:ascii="Times New Roman" w:hAnsi="Times New Roman" w:cs="Times New Roman"/>
          <w:b/>
          <w:sz w:val="24"/>
          <w:szCs w:val="24"/>
        </w:rPr>
      </w:pPr>
    </w:p>
    <w:p w14:paraId="5765864D" w14:textId="365D439B" w:rsidR="004F1026" w:rsidRPr="0086622C" w:rsidRDefault="004F1026" w:rsidP="004F1026">
      <w:pPr>
        <w:pStyle w:val="a4"/>
        <w:ind w:firstLine="708"/>
        <w:jc w:val="both"/>
        <w:rPr>
          <w:rFonts w:ascii="Times New Roman" w:hAnsi="Times New Roman" w:cs="Times New Roman"/>
          <w:sz w:val="24"/>
          <w:szCs w:val="24"/>
        </w:rPr>
      </w:pPr>
      <w:r w:rsidRPr="0086622C">
        <w:rPr>
          <w:rFonts w:ascii="Times New Roman" w:hAnsi="Times New Roman" w:cs="Times New Roman"/>
          <w:b/>
          <w:i/>
          <w:sz w:val="24"/>
          <w:szCs w:val="24"/>
        </w:rPr>
        <w:t>Относно:</w:t>
      </w:r>
      <w:r w:rsidRPr="0086622C">
        <w:rPr>
          <w:rFonts w:ascii="Times New Roman" w:hAnsi="Times New Roman" w:cs="Times New Roman"/>
          <w:b/>
          <w:sz w:val="24"/>
          <w:szCs w:val="24"/>
        </w:rPr>
        <w:t xml:space="preserve"> </w:t>
      </w:r>
      <w:r w:rsidRPr="0086622C">
        <w:rPr>
          <w:rFonts w:ascii="Times New Roman" w:hAnsi="Times New Roman" w:cs="Times New Roman"/>
          <w:sz w:val="24"/>
          <w:szCs w:val="24"/>
        </w:rPr>
        <w:t xml:space="preserve">Определяне на представител на Община Поморие в предстоящото </w:t>
      </w:r>
      <w:r w:rsidR="0086622C" w:rsidRPr="0086622C">
        <w:rPr>
          <w:rFonts w:ascii="Times New Roman" w:hAnsi="Times New Roman" w:cs="Times New Roman"/>
          <w:sz w:val="24"/>
          <w:szCs w:val="24"/>
        </w:rPr>
        <w:t>извънредно</w:t>
      </w:r>
      <w:r w:rsidRPr="0086622C">
        <w:rPr>
          <w:rFonts w:ascii="Times New Roman" w:hAnsi="Times New Roman" w:cs="Times New Roman"/>
          <w:sz w:val="24"/>
          <w:szCs w:val="24"/>
        </w:rPr>
        <w:t xml:space="preserve"> общо събрание на акционерите на „УМБАЛ-Бургас” АД, което ще се проведе на </w:t>
      </w:r>
      <w:r w:rsidR="009172BE">
        <w:rPr>
          <w:rFonts w:ascii="Times New Roman" w:hAnsi="Times New Roman" w:cs="Times New Roman"/>
          <w:sz w:val="24"/>
          <w:szCs w:val="24"/>
        </w:rPr>
        <w:t>18</w:t>
      </w:r>
      <w:r w:rsidRPr="0086622C">
        <w:rPr>
          <w:rFonts w:ascii="Times New Roman" w:hAnsi="Times New Roman" w:cs="Times New Roman"/>
          <w:sz w:val="24"/>
          <w:szCs w:val="24"/>
        </w:rPr>
        <w:t>.</w:t>
      </w:r>
      <w:r w:rsidR="009172BE">
        <w:rPr>
          <w:rFonts w:ascii="Times New Roman" w:hAnsi="Times New Roman" w:cs="Times New Roman"/>
          <w:sz w:val="24"/>
          <w:szCs w:val="24"/>
        </w:rPr>
        <w:t>12</w:t>
      </w:r>
      <w:r w:rsidRPr="0086622C">
        <w:rPr>
          <w:rFonts w:ascii="Times New Roman" w:hAnsi="Times New Roman" w:cs="Times New Roman"/>
          <w:sz w:val="24"/>
          <w:szCs w:val="24"/>
        </w:rPr>
        <w:t>.20</w:t>
      </w:r>
      <w:r w:rsidR="00A97B3F" w:rsidRPr="0086622C">
        <w:rPr>
          <w:rFonts w:ascii="Times New Roman" w:hAnsi="Times New Roman" w:cs="Times New Roman"/>
          <w:sz w:val="24"/>
          <w:szCs w:val="24"/>
        </w:rPr>
        <w:t>2</w:t>
      </w:r>
      <w:r w:rsidR="009568CD" w:rsidRPr="0086622C">
        <w:rPr>
          <w:rFonts w:ascii="Times New Roman" w:hAnsi="Times New Roman" w:cs="Times New Roman"/>
          <w:sz w:val="24"/>
          <w:szCs w:val="24"/>
        </w:rPr>
        <w:t>5</w:t>
      </w:r>
      <w:r w:rsidRPr="0086622C">
        <w:rPr>
          <w:rFonts w:ascii="Times New Roman" w:hAnsi="Times New Roman" w:cs="Times New Roman"/>
          <w:sz w:val="24"/>
          <w:szCs w:val="24"/>
        </w:rPr>
        <w:t xml:space="preserve"> г.</w:t>
      </w:r>
    </w:p>
    <w:p w14:paraId="54503F9C" w14:textId="77777777" w:rsidR="00750F1B" w:rsidRPr="0086622C" w:rsidRDefault="00750F1B" w:rsidP="004F1026">
      <w:pPr>
        <w:pStyle w:val="a4"/>
        <w:ind w:firstLine="708"/>
        <w:jc w:val="both"/>
        <w:rPr>
          <w:rFonts w:ascii="Times New Roman" w:hAnsi="Times New Roman" w:cs="Times New Roman"/>
          <w:sz w:val="24"/>
          <w:szCs w:val="24"/>
        </w:rPr>
      </w:pPr>
    </w:p>
    <w:p w14:paraId="4B83AF96" w14:textId="77777777" w:rsidR="00750F1B" w:rsidRPr="0086622C" w:rsidRDefault="00750F1B" w:rsidP="004F1026">
      <w:pPr>
        <w:pStyle w:val="a4"/>
        <w:ind w:firstLine="708"/>
        <w:jc w:val="both"/>
        <w:rPr>
          <w:rFonts w:ascii="Times New Roman" w:hAnsi="Times New Roman" w:cs="Times New Roman"/>
          <w:sz w:val="24"/>
          <w:szCs w:val="24"/>
        </w:rPr>
      </w:pPr>
    </w:p>
    <w:p w14:paraId="6CDE2165" w14:textId="77777777" w:rsidR="004F1026" w:rsidRPr="0086622C" w:rsidRDefault="004F1026" w:rsidP="004F1026">
      <w:pPr>
        <w:pStyle w:val="a4"/>
        <w:ind w:firstLine="708"/>
        <w:jc w:val="both"/>
        <w:rPr>
          <w:rFonts w:ascii="Times New Roman" w:hAnsi="Times New Roman" w:cs="Times New Roman"/>
          <w:sz w:val="24"/>
          <w:szCs w:val="24"/>
        </w:rPr>
      </w:pPr>
    </w:p>
    <w:p w14:paraId="20B40F56" w14:textId="77777777" w:rsidR="004F1026" w:rsidRPr="0086622C" w:rsidRDefault="004F1026" w:rsidP="004F1026">
      <w:pPr>
        <w:pStyle w:val="a4"/>
        <w:rPr>
          <w:rFonts w:ascii="Times New Roman" w:hAnsi="Times New Roman" w:cs="Times New Roman"/>
          <w:b/>
          <w:sz w:val="24"/>
          <w:szCs w:val="24"/>
        </w:rPr>
      </w:pPr>
      <w:r w:rsidRPr="0086622C">
        <w:rPr>
          <w:rFonts w:ascii="Times New Roman" w:hAnsi="Times New Roman" w:cs="Times New Roman"/>
          <w:b/>
          <w:sz w:val="24"/>
          <w:szCs w:val="24"/>
        </w:rPr>
        <w:t>УВАЖАЕМИ ОБЩИНСКИ СЪВЕТНИЦИ,</w:t>
      </w:r>
    </w:p>
    <w:p w14:paraId="36BD2298" w14:textId="55CDF754" w:rsidR="004F1026" w:rsidRPr="009172BE" w:rsidRDefault="004F1026" w:rsidP="009172BE">
      <w:pPr>
        <w:pStyle w:val="a4"/>
        <w:jc w:val="both"/>
        <w:rPr>
          <w:rFonts w:ascii="Times New Roman" w:hAnsi="Times New Roman" w:cs="Times New Roman"/>
          <w:sz w:val="24"/>
          <w:szCs w:val="24"/>
        </w:rPr>
      </w:pPr>
      <w:r w:rsidRPr="0086622C">
        <w:rPr>
          <w:b/>
        </w:rPr>
        <w:tab/>
      </w:r>
      <w:r w:rsidRPr="009172BE">
        <w:rPr>
          <w:rFonts w:ascii="Times New Roman" w:hAnsi="Times New Roman" w:cs="Times New Roman"/>
          <w:sz w:val="24"/>
          <w:szCs w:val="24"/>
        </w:rPr>
        <w:t>С вх. рег. № 91-</w:t>
      </w:r>
      <w:r w:rsidR="00006D2D" w:rsidRPr="009172BE">
        <w:rPr>
          <w:rFonts w:ascii="Times New Roman" w:hAnsi="Times New Roman" w:cs="Times New Roman"/>
          <w:sz w:val="24"/>
          <w:szCs w:val="24"/>
        </w:rPr>
        <w:t>1079</w:t>
      </w:r>
      <w:r w:rsidR="00A97B3F" w:rsidRPr="009172BE">
        <w:rPr>
          <w:rFonts w:ascii="Times New Roman" w:hAnsi="Times New Roman" w:cs="Times New Roman"/>
          <w:sz w:val="24"/>
          <w:szCs w:val="24"/>
        </w:rPr>
        <w:t>-</w:t>
      </w:r>
      <w:r w:rsidR="0086622C" w:rsidRPr="009172BE">
        <w:rPr>
          <w:rFonts w:ascii="Times New Roman" w:hAnsi="Times New Roman" w:cs="Times New Roman"/>
          <w:sz w:val="24"/>
          <w:szCs w:val="24"/>
        </w:rPr>
        <w:t>1</w:t>
      </w:r>
      <w:r w:rsidR="009172BE" w:rsidRPr="009172BE">
        <w:rPr>
          <w:rFonts w:ascii="Times New Roman" w:hAnsi="Times New Roman" w:cs="Times New Roman"/>
          <w:sz w:val="24"/>
          <w:szCs w:val="24"/>
        </w:rPr>
        <w:t>3</w:t>
      </w:r>
      <w:r w:rsidR="00A97B3F" w:rsidRPr="009172BE">
        <w:rPr>
          <w:rFonts w:ascii="Times New Roman" w:hAnsi="Times New Roman" w:cs="Times New Roman"/>
          <w:sz w:val="24"/>
          <w:szCs w:val="24"/>
        </w:rPr>
        <w:t>/</w:t>
      </w:r>
      <w:r w:rsidR="009172BE" w:rsidRPr="009172BE">
        <w:rPr>
          <w:rFonts w:ascii="Times New Roman" w:hAnsi="Times New Roman" w:cs="Times New Roman"/>
          <w:sz w:val="24"/>
          <w:szCs w:val="24"/>
        </w:rPr>
        <w:t>18</w:t>
      </w:r>
      <w:r w:rsidRPr="009172BE">
        <w:rPr>
          <w:rFonts w:ascii="Times New Roman" w:hAnsi="Times New Roman" w:cs="Times New Roman"/>
          <w:sz w:val="24"/>
          <w:szCs w:val="24"/>
        </w:rPr>
        <w:t>.</w:t>
      </w:r>
      <w:r w:rsidR="009172BE" w:rsidRPr="009172BE">
        <w:rPr>
          <w:rFonts w:ascii="Times New Roman" w:hAnsi="Times New Roman" w:cs="Times New Roman"/>
          <w:sz w:val="24"/>
          <w:szCs w:val="24"/>
        </w:rPr>
        <w:t>11</w:t>
      </w:r>
      <w:r w:rsidRPr="009172BE">
        <w:rPr>
          <w:rFonts w:ascii="Times New Roman" w:hAnsi="Times New Roman" w:cs="Times New Roman"/>
          <w:sz w:val="24"/>
          <w:szCs w:val="24"/>
        </w:rPr>
        <w:t>.20</w:t>
      </w:r>
      <w:r w:rsidR="00A97B3F" w:rsidRPr="009172BE">
        <w:rPr>
          <w:rFonts w:ascii="Times New Roman" w:hAnsi="Times New Roman" w:cs="Times New Roman"/>
          <w:sz w:val="24"/>
          <w:szCs w:val="24"/>
        </w:rPr>
        <w:t>2</w:t>
      </w:r>
      <w:r w:rsidR="00C242F5" w:rsidRPr="009172BE">
        <w:rPr>
          <w:rFonts w:ascii="Times New Roman" w:hAnsi="Times New Roman" w:cs="Times New Roman"/>
          <w:sz w:val="24"/>
          <w:szCs w:val="24"/>
        </w:rPr>
        <w:t>5</w:t>
      </w:r>
      <w:r w:rsidRPr="009172BE">
        <w:rPr>
          <w:rFonts w:ascii="Times New Roman" w:hAnsi="Times New Roman" w:cs="Times New Roman"/>
          <w:sz w:val="24"/>
          <w:szCs w:val="24"/>
        </w:rPr>
        <w:t xml:space="preserve"> г.</w:t>
      </w:r>
      <w:r w:rsidRPr="009172BE">
        <w:rPr>
          <w:rFonts w:ascii="Times New Roman" w:hAnsi="Times New Roman" w:cs="Times New Roman"/>
          <w:b/>
          <w:sz w:val="24"/>
          <w:szCs w:val="24"/>
        </w:rPr>
        <w:t xml:space="preserve"> </w:t>
      </w:r>
      <w:r w:rsidRPr="009172BE">
        <w:rPr>
          <w:rFonts w:ascii="Times New Roman" w:hAnsi="Times New Roman" w:cs="Times New Roman"/>
          <w:sz w:val="24"/>
          <w:szCs w:val="24"/>
        </w:rPr>
        <w:t>в Община Поморие е постъпил</w:t>
      </w:r>
      <w:r w:rsidR="00EE10E7">
        <w:rPr>
          <w:rFonts w:ascii="Times New Roman" w:hAnsi="Times New Roman" w:cs="Times New Roman"/>
          <w:sz w:val="24"/>
          <w:szCs w:val="24"/>
        </w:rPr>
        <w:t>о писмо</w:t>
      </w:r>
      <w:r w:rsidRPr="009172BE">
        <w:rPr>
          <w:rFonts w:ascii="Times New Roman" w:hAnsi="Times New Roman" w:cs="Times New Roman"/>
          <w:sz w:val="24"/>
          <w:szCs w:val="24"/>
        </w:rPr>
        <w:t xml:space="preserve"> от </w:t>
      </w:r>
      <w:r w:rsidR="00EE10E7">
        <w:rPr>
          <w:rFonts w:ascii="Times New Roman" w:hAnsi="Times New Roman" w:cs="Times New Roman"/>
          <w:sz w:val="24"/>
          <w:szCs w:val="24"/>
        </w:rPr>
        <w:t>Изпълнителният директор на</w:t>
      </w:r>
      <w:r w:rsidRPr="009172BE">
        <w:rPr>
          <w:rFonts w:ascii="Times New Roman" w:hAnsi="Times New Roman" w:cs="Times New Roman"/>
          <w:sz w:val="24"/>
          <w:szCs w:val="24"/>
        </w:rPr>
        <w:t xml:space="preserve"> „УМБАЛ - Бургас” АД, с която съм уведомен, че Съвета на директорите на свое заседание с протокол № </w:t>
      </w:r>
      <w:r w:rsidR="009172BE" w:rsidRPr="009172BE">
        <w:rPr>
          <w:rFonts w:ascii="Times New Roman" w:hAnsi="Times New Roman" w:cs="Times New Roman"/>
          <w:sz w:val="24"/>
          <w:szCs w:val="24"/>
        </w:rPr>
        <w:t>11</w:t>
      </w:r>
      <w:r w:rsidRPr="009172BE">
        <w:rPr>
          <w:rFonts w:ascii="Times New Roman" w:hAnsi="Times New Roman" w:cs="Times New Roman"/>
          <w:sz w:val="24"/>
          <w:szCs w:val="24"/>
        </w:rPr>
        <w:t>/</w:t>
      </w:r>
      <w:r w:rsidR="009172BE" w:rsidRPr="009172BE">
        <w:rPr>
          <w:rFonts w:ascii="Times New Roman" w:hAnsi="Times New Roman" w:cs="Times New Roman"/>
          <w:sz w:val="24"/>
          <w:szCs w:val="24"/>
        </w:rPr>
        <w:t>07</w:t>
      </w:r>
      <w:r w:rsidRPr="009172BE">
        <w:rPr>
          <w:rFonts w:ascii="Times New Roman" w:hAnsi="Times New Roman" w:cs="Times New Roman"/>
          <w:sz w:val="24"/>
          <w:szCs w:val="24"/>
        </w:rPr>
        <w:t>.</w:t>
      </w:r>
      <w:r w:rsidR="009172BE" w:rsidRPr="009172BE">
        <w:rPr>
          <w:rFonts w:ascii="Times New Roman" w:hAnsi="Times New Roman" w:cs="Times New Roman"/>
          <w:sz w:val="24"/>
          <w:szCs w:val="24"/>
        </w:rPr>
        <w:t>11</w:t>
      </w:r>
      <w:r w:rsidRPr="009172BE">
        <w:rPr>
          <w:rFonts w:ascii="Times New Roman" w:hAnsi="Times New Roman" w:cs="Times New Roman"/>
          <w:sz w:val="24"/>
          <w:szCs w:val="24"/>
        </w:rPr>
        <w:t>.20</w:t>
      </w:r>
      <w:r w:rsidR="00A97B3F" w:rsidRPr="009172BE">
        <w:rPr>
          <w:rFonts w:ascii="Times New Roman" w:hAnsi="Times New Roman" w:cs="Times New Roman"/>
          <w:sz w:val="24"/>
          <w:szCs w:val="24"/>
        </w:rPr>
        <w:t>2</w:t>
      </w:r>
      <w:r w:rsidR="00C242F5" w:rsidRPr="009172BE">
        <w:rPr>
          <w:rFonts w:ascii="Times New Roman" w:hAnsi="Times New Roman" w:cs="Times New Roman"/>
          <w:sz w:val="24"/>
          <w:szCs w:val="24"/>
        </w:rPr>
        <w:t>5</w:t>
      </w:r>
      <w:r w:rsidRPr="009172BE">
        <w:rPr>
          <w:rFonts w:ascii="Times New Roman" w:hAnsi="Times New Roman" w:cs="Times New Roman"/>
          <w:sz w:val="24"/>
          <w:szCs w:val="24"/>
        </w:rPr>
        <w:t xml:space="preserve"> г. е взел решение за </w:t>
      </w:r>
      <w:r w:rsidR="00C345F2" w:rsidRPr="009172BE">
        <w:rPr>
          <w:rFonts w:ascii="Times New Roman" w:hAnsi="Times New Roman" w:cs="Times New Roman"/>
          <w:sz w:val="24"/>
          <w:szCs w:val="24"/>
        </w:rPr>
        <w:t>с</w:t>
      </w:r>
      <w:r w:rsidRPr="009172BE">
        <w:rPr>
          <w:rFonts w:ascii="Times New Roman" w:hAnsi="Times New Roman" w:cs="Times New Roman"/>
          <w:sz w:val="24"/>
          <w:szCs w:val="24"/>
        </w:rPr>
        <w:t xml:space="preserve">викване на </w:t>
      </w:r>
      <w:r w:rsidR="0086622C" w:rsidRPr="009172BE">
        <w:rPr>
          <w:rFonts w:ascii="Times New Roman" w:hAnsi="Times New Roman" w:cs="Times New Roman"/>
          <w:sz w:val="24"/>
          <w:szCs w:val="24"/>
        </w:rPr>
        <w:t>извънредно</w:t>
      </w:r>
      <w:r w:rsidRPr="009172BE">
        <w:rPr>
          <w:rFonts w:ascii="Times New Roman" w:hAnsi="Times New Roman" w:cs="Times New Roman"/>
          <w:sz w:val="24"/>
          <w:szCs w:val="24"/>
        </w:rPr>
        <w:t xml:space="preserve"> общо събрание на акционерите на дружеството, което ще се проведе на </w:t>
      </w:r>
      <w:r w:rsidR="009172BE" w:rsidRPr="009172BE">
        <w:rPr>
          <w:rFonts w:ascii="Times New Roman" w:hAnsi="Times New Roman" w:cs="Times New Roman"/>
          <w:sz w:val="24"/>
          <w:szCs w:val="24"/>
        </w:rPr>
        <w:t>18</w:t>
      </w:r>
      <w:r w:rsidR="009140AD" w:rsidRPr="009172BE">
        <w:rPr>
          <w:rFonts w:ascii="Times New Roman" w:hAnsi="Times New Roman" w:cs="Times New Roman"/>
          <w:sz w:val="24"/>
          <w:szCs w:val="24"/>
        </w:rPr>
        <w:t>.</w:t>
      </w:r>
      <w:r w:rsidR="009172BE" w:rsidRPr="009172BE">
        <w:rPr>
          <w:rFonts w:ascii="Times New Roman" w:hAnsi="Times New Roman" w:cs="Times New Roman"/>
          <w:sz w:val="24"/>
          <w:szCs w:val="24"/>
        </w:rPr>
        <w:t>12</w:t>
      </w:r>
      <w:r w:rsidRPr="009172BE">
        <w:rPr>
          <w:rFonts w:ascii="Times New Roman" w:hAnsi="Times New Roman" w:cs="Times New Roman"/>
          <w:sz w:val="24"/>
          <w:szCs w:val="24"/>
        </w:rPr>
        <w:t>.20</w:t>
      </w:r>
      <w:r w:rsidR="00A97B3F" w:rsidRPr="009172BE">
        <w:rPr>
          <w:rFonts w:ascii="Times New Roman" w:hAnsi="Times New Roman" w:cs="Times New Roman"/>
          <w:sz w:val="24"/>
          <w:szCs w:val="24"/>
        </w:rPr>
        <w:t>2</w:t>
      </w:r>
      <w:r w:rsidR="009568CD" w:rsidRPr="009172BE">
        <w:rPr>
          <w:rFonts w:ascii="Times New Roman" w:hAnsi="Times New Roman" w:cs="Times New Roman"/>
          <w:sz w:val="24"/>
          <w:szCs w:val="24"/>
        </w:rPr>
        <w:t>5</w:t>
      </w:r>
      <w:r w:rsidRPr="009172BE">
        <w:rPr>
          <w:rFonts w:ascii="Times New Roman" w:hAnsi="Times New Roman" w:cs="Times New Roman"/>
          <w:sz w:val="24"/>
          <w:szCs w:val="24"/>
        </w:rPr>
        <w:t xml:space="preserve"> г. от 11:00 ч. и при втора дата </w:t>
      </w:r>
      <w:r w:rsidR="009D160A" w:rsidRPr="009172BE">
        <w:rPr>
          <w:rFonts w:ascii="Times New Roman" w:hAnsi="Times New Roman" w:cs="Times New Roman"/>
          <w:sz w:val="24"/>
          <w:szCs w:val="24"/>
        </w:rPr>
        <w:t>на</w:t>
      </w:r>
      <w:r w:rsidR="00C31C05" w:rsidRPr="009172BE">
        <w:rPr>
          <w:rFonts w:ascii="Times New Roman" w:hAnsi="Times New Roman" w:cs="Times New Roman"/>
          <w:sz w:val="24"/>
          <w:szCs w:val="24"/>
        </w:rPr>
        <w:t xml:space="preserve"> </w:t>
      </w:r>
      <w:r w:rsidR="009172BE" w:rsidRPr="009172BE">
        <w:rPr>
          <w:rFonts w:ascii="Times New Roman" w:hAnsi="Times New Roman" w:cs="Times New Roman"/>
          <w:sz w:val="24"/>
          <w:szCs w:val="24"/>
        </w:rPr>
        <w:t>05</w:t>
      </w:r>
      <w:r w:rsidRPr="009172BE">
        <w:rPr>
          <w:rFonts w:ascii="Times New Roman" w:hAnsi="Times New Roman" w:cs="Times New Roman"/>
          <w:sz w:val="24"/>
          <w:szCs w:val="24"/>
        </w:rPr>
        <w:t>.</w:t>
      </w:r>
      <w:r w:rsidR="00237B3C" w:rsidRPr="009172BE">
        <w:rPr>
          <w:rFonts w:ascii="Times New Roman" w:hAnsi="Times New Roman" w:cs="Times New Roman"/>
          <w:sz w:val="24"/>
          <w:szCs w:val="24"/>
        </w:rPr>
        <w:t>0</w:t>
      </w:r>
      <w:r w:rsidR="009172BE" w:rsidRPr="009172BE">
        <w:rPr>
          <w:rFonts w:ascii="Times New Roman" w:hAnsi="Times New Roman" w:cs="Times New Roman"/>
          <w:sz w:val="24"/>
          <w:szCs w:val="24"/>
        </w:rPr>
        <w:t>1</w:t>
      </w:r>
      <w:r w:rsidRPr="009172BE">
        <w:rPr>
          <w:rFonts w:ascii="Times New Roman" w:hAnsi="Times New Roman" w:cs="Times New Roman"/>
          <w:sz w:val="24"/>
          <w:szCs w:val="24"/>
        </w:rPr>
        <w:t>.20</w:t>
      </w:r>
      <w:r w:rsidR="00A97B3F" w:rsidRPr="009172BE">
        <w:rPr>
          <w:rFonts w:ascii="Times New Roman" w:hAnsi="Times New Roman" w:cs="Times New Roman"/>
          <w:sz w:val="24"/>
          <w:szCs w:val="24"/>
        </w:rPr>
        <w:t>2</w:t>
      </w:r>
      <w:r w:rsidR="009172BE" w:rsidRPr="009172BE">
        <w:rPr>
          <w:rFonts w:ascii="Times New Roman" w:hAnsi="Times New Roman" w:cs="Times New Roman"/>
          <w:sz w:val="24"/>
          <w:szCs w:val="24"/>
        </w:rPr>
        <w:t>6</w:t>
      </w:r>
      <w:r w:rsidRPr="009172BE">
        <w:rPr>
          <w:rFonts w:ascii="Times New Roman" w:hAnsi="Times New Roman" w:cs="Times New Roman"/>
          <w:sz w:val="24"/>
          <w:szCs w:val="24"/>
        </w:rPr>
        <w:t xml:space="preserve"> г.</w:t>
      </w:r>
      <w:r w:rsidR="00A03870" w:rsidRPr="009172BE">
        <w:rPr>
          <w:rFonts w:ascii="Times New Roman" w:hAnsi="Times New Roman" w:cs="Times New Roman"/>
          <w:sz w:val="24"/>
          <w:szCs w:val="24"/>
        </w:rPr>
        <w:t xml:space="preserve"> от 11:00 ч.,</w:t>
      </w:r>
      <w:r w:rsidRPr="009172BE">
        <w:rPr>
          <w:rFonts w:ascii="Times New Roman" w:hAnsi="Times New Roman" w:cs="Times New Roman"/>
          <w:sz w:val="24"/>
          <w:szCs w:val="24"/>
        </w:rPr>
        <w:t xml:space="preserve"> в кабинета на Изпълнителния Директор на дружеството на адреса на управление на „УМБАЛ - Бургас” АД, гр. Бургас, ул. „Стефан Стамболов” № 73, при следния дневен ред:</w:t>
      </w:r>
    </w:p>
    <w:p w14:paraId="36F1FE17" w14:textId="77777777" w:rsidR="009172BE" w:rsidRPr="009172BE" w:rsidRDefault="009172BE" w:rsidP="009172BE">
      <w:pPr>
        <w:pStyle w:val="a4"/>
        <w:ind w:firstLine="708"/>
        <w:jc w:val="both"/>
        <w:rPr>
          <w:rFonts w:ascii="Times New Roman" w:hAnsi="Times New Roman" w:cs="Times New Roman"/>
          <w:spacing w:val="6"/>
          <w:sz w:val="24"/>
          <w:szCs w:val="24"/>
        </w:rPr>
      </w:pPr>
      <w:r w:rsidRPr="009172BE">
        <w:rPr>
          <w:rFonts w:ascii="Times New Roman" w:hAnsi="Times New Roman" w:cs="Times New Roman"/>
          <w:color w:val="000000"/>
          <w:spacing w:val="6"/>
          <w:sz w:val="24"/>
          <w:szCs w:val="24"/>
        </w:rPr>
        <w:t xml:space="preserve">1.  Промяна в състава на съвета на директорите. </w:t>
      </w:r>
      <w:r w:rsidRPr="009172BE">
        <w:rPr>
          <w:rFonts w:ascii="Times New Roman" w:hAnsi="Times New Roman" w:cs="Times New Roman"/>
          <w:color w:val="000000"/>
          <w:spacing w:val="6"/>
          <w:sz w:val="24"/>
          <w:szCs w:val="24"/>
          <w:u w:val="single"/>
        </w:rPr>
        <w:t>Проект на решение:</w:t>
      </w:r>
    </w:p>
    <w:p w14:paraId="7CAD8561" w14:textId="77777777" w:rsidR="009172BE" w:rsidRPr="009172BE" w:rsidRDefault="009172BE" w:rsidP="009172BE">
      <w:pPr>
        <w:pStyle w:val="a4"/>
        <w:jc w:val="both"/>
        <w:rPr>
          <w:rFonts w:ascii="Times New Roman" w:hAnsi="Times New Roman" w:cs="Times New Roman"/>
          <w:spacing w:val="1"/>
          <w:sz w:val="24"/>
          <w:szCs w:val="24"/>
        </w:rPr>
      </w:pPr>
      <w:r w:rsidRPr="009172BE">
        <w:rPr>
          <w:rFonts w:ascii="Times New Roman" w:hAnsi="Times New Roman" w:cs="Times New Roman"/>
          <w:color w:val="000000"/>
          <w:spacing w:val="1"/>
          <w:sz w:val="24"/>
          <w:szCs w:val="24"/>
        </w:rPr>
        <w:t>Общото събрание на акционерите приема предложената промяна в състава на съвета на</w:t>
      </w:r>
    </w:p>
    <w:p w14:paraId="7862A47F" w14:textId="4E3B55BF" w:rsidR="009172BE" w:rsidRPr="009172BE" w:rsidRDefault="009172BE" w:rsidP="009172BE">
      <w:pPr>
        <w:pStyle w:val="a4"/>
        <w:jc w:val="both"/>
        <w:rPr>
          <w:rFonts w:ascii="Times New Roman" w:hAnsi="Times New Roman" w:cs="Times New Roman"/>
          <w:spacing w:val="-1"/>
          <w:sz w:val="24"/>
          <w:szCs w:val="24"/>
        </w:rPr>
      </w:pPr>
      <w:r w:rsidRPr="009172BE">
        <w:rPr>
          <w:rFonts w:ascii="Times New Roman" w:hAnsi="Times New Roman" w:cs="Times New Roman"/>
          <w:color w:val="000000"/>
          <w:spacing w:val="1"/>
          <w:sz w:val="24"/>
          <w:szCs w:val="24"/>
        </w:rPr>
        <w:t>директорите чрез освобождаване на настоящия съвет на директорите в състав: Росица</w:t>
      </w:r>
      <w:r>
        <w:rPr>
          <w:rFonts w:ascii="Times New Roman" w:hAnsi="Times New Roman" w:cs="Times New Roman"/>
          <w:color w:val="000000"/>
          <w:spacing w:val="1"/>
          <w:sz w:val="24"/>
          <w:szCs w:val="24"/>
        </w:rPr>
        <w:t xml:space="preserve"> </w:t>
      </w:r>
      <w:r w:rsidRPr="009172BE">
        <w:rPr>
          <w:rFonts w:ascii="Times New Roman" w:hAnsi="Times New Roman" w:cs="Times New Roman"/>
          <w:color w:val="000000"/>
          <w:spacing w:val="-2"/>
          <w:sz w:val="24"/>
          <w:szCs w:val="24"/>
        </w:rPr>
        <w:t xml:space="preserve">Антонова Иванова, Владимира Петрова Костова и Владимир Христов </w:t>
      </w:r>
      <w:proofErr w:type="spellStart"/>
      <w:r w:rsidRPr="009172BE">
        <w:rPr>
          <w:rFonts w:ascii="Times New Roman" w:hAnsi="Times New Roman" w:cs="Times New Roman"/>
          <w:color w:val="000000"/>
          <w:spacing w:val="-2"/>
          <w:sz w:val="24"/>
          <w:szCs w:val="24"/>
        </w:rPr>
        <w:t>Гончев</w:t>
      </w:r>
      <w:proofErr w:type="spellEnd"/>
      <w:r w:rsidRPr="009172BE">
        <w:rPr>
          <w:rFonts w:ascii="Times New Roman" w:hAnsi="Times New Roman" w:cs="Times New Roman"/>
          <w:color w:val="000000"/>
          <w:spacing w:val="-2"/>
          <w:sz w:val="24"/>
          <w:szCs w:val="24"/>
        </w:rPr>
        <w:t xml:space="preserve"> и избор на нов</w:t>
      </w:r>
      <w:r>
        <w:rPr>
          <w:rFonts w:ascii="Times New Roman" w:hAnsi="Times New Roman" w:cs="Times New Roman"/>
          <w:color w:val="000000"/>
          <w:spacing w:val="-2"/>
          <w:sz w:val="24"/>
          <w:szCs w:val="24"/>
        </w:rPr>
        <w:t xml:space="preserve"> </w:t>
      </w:r>
      <w:r w:rsidRPr="009172BE">
        <w:rPr>
          <w:rFonts w:ascii="Times New Roman" w:hAnsi="Times New Roman" w:cs="Times New Roman"/>
          <w:color w:val="000000"/>
          <w:spacing w:val="1"/>
          <w:sz w:val="24"/>
          <w:szCs w:val="24"/>
        </w:rPr>
        <w:t>тричленен съвет на директорите в състав: Росица Антонова Иванова като представител на</w:t>
      </w:r>
      <w:r>
        <w:rPr>
          <w:rFonts w:ascii="Times New Roman" w:hAnsi="Times New Roman" w:cs="Times New Roman"/>
          <w:color w:val="000000"/>
          <w:spacing w:val="1"/>
          <w:sz w:val="24"/>
          <w:szCs w:val="24"/>
        </w:rPr>
        <w:t xml:space="preserve"> </w:t>
      </w:r>
      <w:r w:rsidRPr="009172BE">
        <w:rPr>
          <w:rFonts w:ascii="Times New Roman" w:hAnsi="Times New Roman" w:cs="Times New Roman"/>
          <w:color w:val="000000"/>
          <w:spacing w:val="1"/>
          <w:sz w:val="24"/>
          <w:szCs w:val="24"/>
        </w:rPr>
        <w:t xml:space="preserve">държавата, Владимир Христов </w:t>
      </w:r>
      <w:proofErr w:type="spellStart"/>
      <w:r w:rsidRPr="009172BE">
        <w:rPr>
          <w:rFonts w:ascii="Times New Roman" w:hAnsi="Times New Roman" w:cs="Times New Roman"/>
          <w:color w:val="000000"/>
          <w:spacing w:val="1"/>
          <w:sz w:val="24"/>
          <w:szCs w:val="24"/>
        </w:rPr>
        <w:t>Гончев</w:t>
      </w:r>
      <w:proofErr w:type="spellEnd"/>
      <w:r w:rsidRPr="009172BE">
        <w:rPr>
          <w:rFonts w:ascii="Times New Roman" w:hAnsi="Times New Roman" w:cs="Times New Roman"/>
          <w:color w:val="000000"/>
          <w:spacing w:val="1"/>
          <w:sz w:val="24"/>
          <w:szCs w:val="24"/>
        </w:rPr>
        <w:t xml:space="preserve"> като представител на държавата, който отговаря на</w:t>
      </w:r>
      <w:r>
        <w:rPr>
          <w:rFonts w:ascii="Times New Roman" w:hAnsi="Times New Roman" w:cs="Times New Roman"/>
          <w:color w:val="000000"/>
          <w:spacing w:val="1"/>
          <w:sz w:val="24"/>
          <w:szCs w:val="24"/>
        </w:rPr>
        <w:t xml:space="preserve"> </w:t>
      </w:r>
      <w:r w:rsidRPr="009172BE">
        <w:rPr>
          <w:rFonts w:ascii="Times New Roman" w:hAnsi="Times New Roman" w:cs="Times New Roman"/>
          <w:color w:val="000000"/>
          <w:spacing w:val="-1"/>
          <w:sz w:val="24"/>
          <w:szCs w:val="24"/>
        </w:rPr>
        <w:t>изискванията на чл. 63, ал. 1 от ЗЛЗ и Владимира Петрова Костова като независим член, след деклариране на обстоятелствата по чл. 20 и чл. 23 от Закона за публичните предприятия.</w:t>
      </w:r>
    </w:p>
    <w:p w14:paraId="1F6DE2D9" w14:textId="453702F8" w:rsidR="009172BE" w:rsidRPr="009172BE" w:rsidRDefault="009172BE" w:rsidP="009172BE">
      <w:pPr>
        <w:pStyle w:val="a4"/>
        <w:ind w:firstLine="708"/>
        <w:jc w:val="both"/>
        <w:rPr>
          <w:rFonts w:ascii="Times New Roman" w:hAnsi="Times New Roman" w:cs="Times New Roman"/>
          <w:spacing w:val="-2"/>
          <w:sz w:val="24"/>
          <w:szCs w:val="24"/>
        </w:rPr>
      </w:pPr>
      <w:r w:rsidRPr="009172BE">
        <w:rPr>
          <w:rFonts w:ascii="Times New Roman" w:hAnsi="Times New Roman" w:cs="Times New Roman"/>
          <w:color w:val="000000"/>
          <w:spacing w:val="1"/>
          <w:sz w:val="24"/>
          <w:szCs w:val="24"/>
        </w:rPr>
        <w:t xml:space="preserve">2.  Определяне мандата на новоизбрания съвет на директорите: </w:t>
      </w:r>
      <w:r w:rsidRPr="009172BE">
        <w:rPr>
          <w:rFonts w:ascii="Times New Roman" w:hAnsi="Times New Roman" w:cs="Times New Roman"/>
          <w:color w:val="000000"/>
          <w:spacing w:val="1"/>
          <w:sz w:val="24"/>
          <w:szCs w:val="24"/>
          <w:u w:val="single"/>
        </w:rPr>
        <w:t>Проект на</w:t>
      </w:r>
      <w:r>
        <w:rPr>
          <w:rFonts w:ascii="Times New Roman" w:hAnsi="Times New Roman" w:cs="Times New Roman"/>
          <w:color w:val="000000"/>
          <w:spacing w:val="1"/>
          <w:sz w:val="24"/>
          <w:szCs w:val="24"/>
          <w:u w:val="single"/>
        </w:rPr>
        <w:t xml:space="preserve"> </w:t>
      </w:r>
      <w:r w:rsidRPr="009172BE">
        <w:rPr>
          <w:rFonts w:ascii="Times New Roman" w:hAnsi="Times New Roman" w:cs="Times New Roman"/>
          <w:color w:val="000000"/>
          <w:spacing w:val="1"/>
          <w:sz w:val="24"/>
          <w:szCs w:val="24"/>
          <w:u w:val="single"/>
        </w:rPr>
        <w:t>решение:</w:t>
      </w:r>
      <w:r w:rsidRPr="009172BE">
        <w:rPr>
          <w:rFonts w:ascii="Times New Roman" w:hAnsi="Times New Roman" w:cs="Times New Roman"/>
          <w:color w:val="000000"/>
          <w:spacing w:val="1"/>
          <w:sz w:val="24"/>
          <w:szCs w:val="24"/>
        </w:rPr>
        <w:t xml:space="preserve"> Общото събрание на акционерите определя тригодишен мандат на новоизбрания</w:t>
      </w:r>
      <w:r>
        <w:rPr>
          <w:rFonts w:ascii="Times New Roman" w:hAnsi="Times New Roman" w:cs="Times New Roman"/>
          <w:color w:val="000000"/>
          <w:spacing w:val="1"/>
          <w:sz w:val="24"/>
          <w:szCs w:val="24"/>
        </w:rPr>
        <w:t xml:space="preserve"> </w:t>
      </w:r>
      <w:r w:rsidRPr="009172BE">
        <w:rPr>
          <w:rFonts w:ascii="Times New Roman" w:hAnsi="Times New Roman" w:cs="Times New Roman"/>
          <w:color w:val="000000"/>
          <w:spacing w:val="-2"/>
          <w:sz w:val="24"/>
          <w:szCs w:val="24"/>
        </w:rPr>
        <w:t>съвет на директорите.</w:t>
      </w:r>
    </w:p>
    <w:p w14:paraId="55A4609E" w14:textId="77777777" w:rsidR="009172BE" w:rsidRPr="009172BE" w:rsidRDefault="009172BE" w:rsidP="009172BE">
      <w:pPr>
        <w:pStyle w:val="a4"/>
        <w:ind w:firstLine="708"/>
        <w:jc w:val="both"/>
        <w:rPr>
          <w:rFonts w:ascii="Times New Roman" w:hAnsi="Times New Roman" w:cs="Times New Roman"/>
          <w:spacing w:val="-1"/>
          <w:sz w:val="24"/>
          <w:szCs w:val="24"/>
        </w:rPr>
      </w:pPr>
      <w:r w:rsidRPr="009172BE">
        <w:rPr>
          <w:rFonts w:ascii="Times New Roman" w:hAnsi="Times New Roman" w:cs="Times New Roman"/>
          <w:color w:val="000000"/>
          <w:spacing w:val="-1"/>
          <w:sz w:val="24"/>
          <w:szCs w:val="24"/>
        </w:rPr>
        <w:t xml:space="preserve">3.  Определяне възнаграждението на членовете на съвета на директорите, на които няма да бъде възложено управлението. </w:t>
      </w:r>
      <w:r w:rsidRPr="009172BE">
        <w:rPr>
          <w:rFonts w:ascii="Times New Roman" w:hAnsi="Times New Roman" w:cs="Times New Roman"/>
          <w:color w:val="000000"/>
          <w:spacing w:val="-1"/>
          <w:sz w:val="24"/>
          <w:szCs w:val="24"/>
          <w:u w:val="single"/>
        </w:rPr>
        <w:t>Проект на решение:</w:t>
      </w:r>
      <w:r w:rsidRPr="009172BE">
        <w:rPr>
          <w:rFonts w:ascii="Times New Roman" w:hAnsi="Times New Roman" w:cs="Times New Roman"/>
          <w:color w:val="000000"/>
          <w:spacing w:val="-1"/>
          <w:sz w:val="24"/>
          <w:szCs w:val="24"/>
        </w:rPr>
        <w:t xml:space="preserve"> Общото събрание на акционерите определя възнаграждението на членовете на съвета на директорите, на които няма да бъде възложено управлението да бъде формирано по реда на чл. 56 от Правилника за прилагане на Закона за публичните предприятия /ППЗПП/.</w:t>
      </w:r>
    </w:p>
    <w:p w14:paraId="35E195D6" w14:textId="5A58D86D" w:rsidR="009172BE" w:rsidRPr="009172BE" w:rsidRDefault="009172BE" w:rsidP="009172BE">
      <w:pPr>
        <w:pStyle w:val="a4"/>
        <w:ind w:firstLine="708"/>
        <w:jc w:val="both"/>
        <w:rPr>
          <w:rFonts w:ascii="Times New Roman" w:hAnsi="Times New Roman" w:cs="Times New Roman"/>
          <w:color w:val="000000"/>
          <w:spacing w:val="2"/>
          <w:sz w:val="24"/>
          <w:szCs w:val="24"/>
        </w:rPr>
      </w:pPr>
      <w:r w:rsidRPr="009172BE">
        <w:rPr>
          <w:rFonts w:ascii="Times New Roman" w:hAnsi="Times New Roman" w:cs="Times New Roman"/>
          <w:color w:val="000000"/>
          <w:spacing w:val="-1"/>
          <w:sz w:val="24"/>
          <w:szCs w:val="24"/>
        </w:rPr>
        <w:t xml:space="preserve">4.  Вземане на решение по чл. 56, ал. 13 от ППЗПП и т. 8 от Забележките към Приложение 2 „Показатели и критерии за определяне на балната оценка в публичните предприятия" към чл. 56, ал. 2 от ППЗПП. </w:t>
      </w:r>
      <w:r w:rsidRPr="009172BE">
        <w:rPr>
          <w:rFonts w:ascii="Times New Roman" w:hAnsi="Times New Roman" w:cs="Times New Roman"/>
          <w:color w:val="000000"/>
          <w:spacing w:val="-1"/>
          <w:sz w:val="24"/>
          <w:szCs w:val="24"/>
          <w:u w:val="single"/>
        </w:rPr>
        <w:t>Проект на решение</w:t>
      </w:r>
      <w:r w:rsidRPr="009172BE">
        <w:rPr>
          <w:rFonts w:ascii="Times New Roman" w:hAnsi="Times New Roman" w:cs="Times New Roman"/>
          <w:color w:val="000000"/>
          <w:spacing w:val="-1"/>
          <w:sz w:val="24"/>
          <w:szCs w:val="24"/>
        </w:rPr>
        <w:t xml:space="preserve">: Общото събрание на акционерите взема решение по чл. 56, ал. 13 от ППЗПП и т. 8 от Забележките към </w:t>
      </w:r>
      <w:r w:rsidRPr="009172BE">
        <w:rPr>
          <w:rFonts w:ascii="Times New Roman" w:hAnsi="Times New Roman" w:cs="Times New Roman"/>
          <w:color w:val="000000"/>
          <w:spacing w:val="-1"/>
          <w:sz w:val="24"/>
          <w:szCs w:val="24"/>
        </w:rPr>
        <w:lastRenderedPageBreak/>
        <w:t>Приложение № 2 „Показатели и критерии за определяне на балната оценка в публичните предприятия" към чл. 56, ал. 2 от ППЗПП като намалява стойността на една бална единица, определена в чл. 56, ал. 3 и ал. 4 от ППЗПП, включително в случаите по ал. 6 и заменя</w:t>
      </w:r>
      <w:r>
        <w:rPr>
          <w:rFonts w:ascii="Times New Roman" w:hAnsi="Times New Roman" w:cs="Times New Roman"/>
          <w:color w:val="000000"/>
          <w:spacing w:val="-1"/>
          <w:sz w:val="24"/>
          <w:szCs w:val="24"/>
        </w:rPr>
        <w:t xml:space="preserve"> </w:t>
      </w:r>
      <w:r w:rsidRPr="009172BE">
        <w:rPr>
          <w:rFonts w:ascii="Times New Roman" w:hAnsi="Times New Roman" w:cs="Times New Roman"/>
          <w:color w:val="000000"/>
          <w:spacing w:val="2"/>
          <w:sz w:val="24"/>
          <w:szCs w:val="24"/>
        </w:rPr>
        <w:t>показатели № 4 и № 5 от Приложение № 2 към чл. 56, ал. 2 от ППЗПП, съгласно Приложение № 1 към настоящото писмо.</w:t>
      </w:r>
    </w:p>
    <w:p w14:paraId="0FAF66EC" w14:textId="0EC9B9C8" w:rsidR="009172BE" w:rsidRDefault="009172BE" w:rsidP="009172BE">
      <w:pPr>
        <w:pStyle w:val="a4"/>
        <w:ind w:firstLine="708"/>
        <w:jc w:val="both"/>
        <w:rPr>
          <w:rFonts w:ascii="Times New Roman" w:hAnsi="Times New Roman" w:cs="Times New Roman"/>
          <w:color w:val="000000"/>
          <w:spacing w:val="1"/>
          <w:sz w:val="24"/>
          <w:szCs w:val="24"/>
        </w:rPr>
      </w:pPr>
      <w:r w:rsidRPr="009172BE">
        <w:rPr>
          <w:rFonts w:ascii="Times New Roman" w:hAnsi="Times New Roman" w:cs="Times New Roman"/>
          <w:color w:val="000000"/>
          <w:spacing w:val="-1"/>
          <w:sz w:val="24"/>
          <w:szCs w:val="24"/>
        </w:rPr>
        <w:t xml:space="preserve">5.  Приемане на Вътрешни правила за разработване, приемане, одобряване, актуализиране и отчитане на бизнес програма на „УМБАЛ-Бургас" АД. </w:t>
      </w:r>
      <w:r w:rsidRPr="009172BE">
        <w:rPr>
          <w:rFonts w:ascii="Times New Roman" w:hAnsi="Times New Roman" w:cs="Times New Roman"/>
          <w:color w:val="000000"/>
          <w:spacing w:val="-1"/>
          <w:sz w:val="24"/>
          <w:szCs w:val="24"/>
          <w:u w:val="single"/>
        </w:rPr>
        <w:t>Проект на решение:</w:t>
      </w:r>
      <w:r w:rsidRPr="009172BE">
        <w:rPr>
          <w:rFonts w:ascii="Times New Roman" w:hAnsi="Times New Roman" w:cs="Times New Roman"/>
          <w:color w:val="000000"/>
          <w:spacing w:val="-1"/>
          <w:sz w:val="24"/>
          <w:szCs w:val="24"/>
        </w:rPr>
        <w:t xml:space="preserve"> Извънредното общо събрание на акционерите приемат Вътрешни правила за разработване, приемане, одобряване, актуализиране и отчитане на бизнес програма на „УМБАЛ-Бургас</w:t>
      </w:r>
      <w:r>
        <w:rPr>
          <w:rFonts w:ascii="Times New Roman" w:hAnsi="Times New Roman" w:cs="Times New Roman"/>
          <w:color w:val="000000"/>
          <w:spacing w:val="-1"/>
          <w:sz w:val="24"/>
          <w:szCs w:val="24"/>
        </w:rPr>
        <w:t xml:space="preserve">“ </w:t>
      </w:r>
      <w:r w:rsidRPr="009172BE">
        <w:rPr>
          <w:rFonts w:ascii="Times New Roman" w:hAnsi="Times New Roman" w:cs="Times New Roman"/>
          <w:color w:val="000000"/>
          <w:spacing w:val="1"/>
          <w:sz w:val="24"/>
          <w:szCs w:val="24"/>
        </w:rPr>
        <w:t>АД.</w:t>
      </w:r>
    </w:p>
    <w:p w14:paraId="7E7A3250" w14:textId="14F66C28" w:rsidR="009172BE" w:rsidRPr="009172BE" w:rsidRDefault="009172BE" w:rsidP="009172BE">
      <w:pPr>
        <w:pStyle w:val="a4"/>
        <w:ind w:firstLine="708"/>
        <w:jc w:val="both"/>
        <w:rPr>
          <w:rFonts w:ascii="Times New Roman" w:hAnsi="Times New Roman" w:cs="Times New Roman"/>
          <w:spacing w:val="-2"/>
          <w:sz w:val="24"/>
          <w:szCs w:val="24"/>
        </w:rPr>
      </w:pPr>
      <w:r w:rsidRPr="009172BE">
        <w:rPr>
          <w:rFonts w:ascii="Times New Roman" w:hAnsi="Times New Roman" w:cs="Times New Roman"/>
          <w:color w:val="000000"/>
          <w:spacing w:val="1"/>
          <w:sz w:val="24"/>
          <w:szCs w:val="24"/>
        </w:rPr>
        <w:t xml:space="preserve">6.  Промяна в капитала на дружеството. </w:t>
      </w:r>
      <w:r w:rsidRPr="009172BE">
        <w:rPr>
          <w:rFonts w:ascii="Times New Roman" w:hAnsi="Times New Roman" w:cs="Times New Roman"/>
          <w:color w:val="000000"/>
          <w:spacing w:val="1"/>
          <w:sz w:val="24"/>
          <w:szCs w:val="24"/>
          <w:u w:val="single"/>
        </w:rPr>
        <w:t>Проект на Решение:</w:t>
      </w:r>
      <w:r>
        <w:rPr>
          <w:rFonts w:ascii="Times New Roman" w:hAnsi="Times New Roman" w:cs="Times New Roman"/>
          <w:color w:val="000000"/>
          <w:spacing w:val="1"/>
          <w:sz w:val="24"/>
          <w:szCs w:val="24"/>
        </w:rPr>
        <w:t xml:space="preserve"> </w:t>
      </w:r>
      <w:r w:rsidRPr="009172BE">
        <w:rPr>
          <w:rFonts w:ascii="Times New Roman" w:hAnsi="Times New Roman" w:cs="Times New Roman"/>
          <w:color w:val="000000"/>
          <w:spacing w:val="1"/>
          <w:sz w:val="24"/>
          <w:szCs w:val="24"/>
        </w:rPr>
        <w:t>Общото</w:t>
      </w:r>
      <w:r>
        <w:rPr>
          <w:rFonts w:ascii="Times New Roman" w:hAnsi="Times New Roman" w:cs="Times New Roman"/>
          <w:color w:val="000000"/>
          <w:spacing w:val="1"/>
          <w:sz w:val="24"/>
          <w:szCs w:val="24"/>
        </w:rPr>
        <w:t xml:space="preserve"> </w:t>
      </w:r>
      <w:r w:rsidRPr="009172BE">
        <w:rPr>
          <w:rFonts w:ascii="Times New Roman" w:hAnsi="Times New Roman" w:cs="Times New Roman"/>
          <w:color w:val="000000"/>
          <w:spacing w:val="-2"/>
          <w:sz w:val="24"/>
          <w:szCs w:val="24"/>
        </w:rPr>
        <w:t>събрание на акционерите приема предложената промяна.</w:t>
      </w:r>
    </w:p>
    <w:p w14:paraId="786991EB" w14:textId="5275889E" w:rsidR="009172BE" w:rsidRPr="009172BE" w:rsidRDefault="009172BE" w:rsidP="00EE10E7">
      <w:pPr>
        <w:pStyle w:val="a4"/>
        <w:ind w:firstLine="708"/>
        <w:jc w:val="both"/>
        <w:rPr>
          <w:rFonts w:ascii="Times New Roman" w:hAnsi="Times New Roman" w:cs="Times New Roman"/>
          <w:spacing w:val="-2"/>
          <w:sz w:val="24"/>
          <w:szCs w:val="24"/>
        </w:rPr>
      </w:pPr>
      <w:r w:rsidRPr="009172BE">
        <w:rPr>
          <w:rFonts w:ascii="Times New Roman" w:hAnsi="Times New Roman" w:cs="Times New Roman"/>
          <w:color w:val="000000"/>
          <w:spacing w:val="-2"/>
          <w:sz w:val="24"/>
          <w:szCs w:val="24"/>
        </w:rPr>
        <w:t xml:space="preserve">7.  Промяна в Устава на дружеството. </w:t>
      </w:r>
      <w:r w:rsidRPr="009172BE">
        <w:rPr>
          <w:rFonts w:ascii="Times New Roman" w:hAnsi="Times New Roman" w:cs="Times New Roman"/>
          <w:color w:val="000000"/>
          <w:spacing w:val="-2"/>
          <w:sz w:val="24"/>
          <w:szCs w:val="24"/>
          <w:u w:val="single"/>
        </w:rPr>
        <w:t>Проект на Решение:</w:t>
      </w:r>
      <w:r w:rsidRPr="009172BE">
        <w:rPr>
          <w:rFonts w:ascii="Times New Roman" w:hAnsi="Times New Roman" w:cs="Times New Roman"/>
          <w:color w:val="000000"/>
          <w:spacing w:val="-2"/>
          <w:sz w:val="24"/>
          <w:szCs w:val="24"/>
        </w:rPr>
        <w:t xml:space="preserve"> Общото</w:t>
      </w:r>
      <w:r>
        <w:rPr>
          <w:rFonts w:ascii="Times New Roman" w:hAnsi="Times New Roman" w:cs="Times New Roman"/>
          <w:color w:val="000000"/>
          <w:spacing w:val="-2"/>
          <w:sz w:val="24"/>
          <w:szCs w:val="24"/>
        </w:rPr>
        <w:t xml:space="preserve"> </w:t>
      </w:r>
      <w:r w:rsidRPr="009172BE">
        <w:rPr>
          <w:rFonts w:ascii="Times New Roman" w:hAnsi="Times New Roman" w:cs="Times New Roman"/>
          <w:color w:val="000000"/>
          <w:spacing w:val="-2"/>
          <w:sz w:val="24"/>
          <w:szCs w:val="24"/>
        </w:rPr>
        <w:t>събрание на акционерите приема предложената промяна в Устава на дружеството.</w:t>
      </w:r>
      <w:r>
        <w:rPr>
          <w:rFonts w:ascii="Times New Roman" w:hAnsi="Times New Roman" w:cs="Times New Roman"/>
          <w:color w:val="000000"/>
          <w:spacing w:val="-2"/>
          <w:sz w:val="24"/>
          <w:szCs w:val="24"/>
        </w:rPr>
        <w:t xml:space="preserve"> </w:t>
      </w:r>
    </w:p>
    <w:p w14:paraId="050FCFF9" w14:textId="1A23B316" w:rsidR="009172BE" w:rsidRPr="009172BE" w:rsidRDefault="009172BE" w:rsidP="009172BE">
      <w:pPr>
        <w:pStyle w:val="a4"/>
        <w:ind w:firstLine="708"/>
        <w:jc w:val="both"/>
        <w:rPr>
          <w:rFonts w:ascii="Times New Roman" w:hAnsi="Times New Roman" w:cs="Times New Roman"/>
          <w:spacing w:val="-1"/>
          <w:sz w:val="24"/>
          <w:szCs w:val="24"/>
        </w:rPr>
      </w:pPr>
      <w:r w:rsidRPr="009172BE">
        <w:rPr>
          <w:rFonts w:ascii="Times New Roman" w:hAnsi="Times New Roman" w:cs="Times New Roman"/>
          <w:color w:val="000000"/>
          <w:spacing w:val="-1"/>
          <w:sz w:val="24"/>
          <w:szCs w:val="24"/>
        </w:rPr>
        <w:t>При липса на кворум на основание чл. 227,ал. 3 ТЗ извънредното общо годишно събрание на акционерите на „УМБАЛ-Бургас</w:t>
      </w:r>
      <w:r>
        <w:rPr>
          <w:rFonts w:ascii="Times New Roman" w:hAnsi="Times New Roman" w:cs="Times New Roman"/>
          <w:color w:val="000000"/>
          <w:spacing w:val="-1"/>
          <w:sz w:val="24"/>
          <w:szCs w:val="24"/>
        </w:rPr>
        <w:t xml:space="preserve">“ </w:t>
      </w:r>
      <w:r w:rsidRPr="009172BE">
        <w:rPr>
          <w:rFonts w:ascii="Times New Roman" w:hAnsi="Times New Roman" w:cs="Times New Roman"/>
          <w:color w:val="000000"/>
          <w:spacing w:val="-1"/>
          <w:sz w:val="24"/>
          <w:szCs w:val="24"/>
        </w:rPr>
        <w:t xml:space="preserve">АД-Бургас ще се проведе на </w:t>
      </w:r>
      <w:r w:rsidRPr="009172BE">
        <w:rPr>
          <w:rFonts w:ascii="Times New Roman" w:hAnsi="Times New Roman" w:cs="Times New Roman"/>
          <w:b/>
          <w:bCs/>
          <w:color w:val="000000"/>
          <w:spacing w:val="-1"/>
          <w:sz w:val="24"/>
          <w:szCs w:val="24"/>
        </w:rPr>
        <w:t xml:space="preserve">05.01.2026 </w:t>
      </w:r>
      <w:r w:rsidRPr="009172BE">
        <w:rPr>
          <w:rFonts w:ascii="Times New Roman" w:hAnsi="Times New Roman" w:cs="Times New Roman"/>
          <w:color w:val="000000"/>
          <w:spacing w:val="-1"/>
          <w:sz w:val="24"/>
          <w:szCs w:val="24"/>
        </w:rPr>
        <w:t>година, в 11 часа на същото място и при същия дневен ред.</w:t>
      </w:r>
    </w:p>
    <w:p w14:paraId="6F84BBD4" w14:textId="44DDFA16" w:rsidR="0086622C" w:rsidRPr="009172BE" w:rsidRDefault="009172BE" w:rsidP="009172BE">
      <w:pPr>
        <w:pStyle w:val="a4"/>
        <w:ind w:firstLine="708"/>
        <w:jc w:val="both"/>
        <w:rPr>
          <w:rFonts w:ascii="Times New Roman" w:hAnsi="Times New Roman" w:cs="Times New Roman"/>
          <w:sz w:val="24"/>
          <w:szCs w:val="24"/>
        </w:rPr>
      </w:pPr>
      <w:r w:rsidRPr="009172BE">
        <w:rPr>
          <w:rFonts w:ascii="Times New Roman" w:hAnsi="Times New Roman" w:cs="Times New Roman"/>
          <w:color w:val="000000"/>
          <w:spacing w:val="1"/>
          <w:sz w:val="24"/>
          <w:szCs w:val="24"/>
        </w:rPr>
        <w:t xml:space="preserve">Регистрацията на акционерите за участие в общото събрание на „УМБАЛ- Бургас" АД-Бургас ще се извърши на </w:t>
      </w:r>
      <w:r w:rsidRPr="009172BE">
        <w:rPr>
          <w:rFonts w:ascii="Times New Roman" w:hAnsi="Times New Roman" w:cs="Times New Roman"/>
          <w:b/>
          <w:bCs/>
          <w:color w:val="000000"/>
          <w:spacing w:val="1"/>
          <w:sz w:val="24"/>
          <w:szCs w:val="24"/>
        </w:rPr>
        <w:t xml:space="preserve">18.12.2025 </w:t>
      </w:r>
      <w:r w:rsidRPr="009172BE">
        <w:rPr>
          <w:rFonts w:ascii="Times New Roman" w:hAnsi="Times New Roman" w:cs="Times New Roman"/>
          <w:color w:val="000000"/>
          <w:spacing w:val="1"/>
          <w:sz w:val="24"/>
          <w:szCs w:val="24"/>
        </w:rPr>
        <w:t xml:space="preserve">година, съответно на </w:t>
      </w:r>
      <w:r w:rsidRPr="009172BE">
        <w:rPr>
          <w:rFonts w:ascii="Times New Roman" w:hAnsi="Times New Roman" w:cs="Times New Roman"/>
          <w:b/>
          <w:bCs/>
          <w:color w:val="000000"/>
          <w:spacing w:val="1"/>
          <w:sz w:val="24"/>
          <w:szCs w:val="24"/>
        </w:rPr>
        <w:t xml:space="preserve">05.01.2026 </w:t>
      </w:r>
      <w:r w:rsidRPr="009172BE">
        <w:rPr>
          <w:rFonts w:ascii="Times New Roman" w:hAnsi="Times New Roman" w:cs="Times New Roman"/>
          <w:color w:val="000000"/>
          <w:spacing w:val="1"/>
          <w:sz w:val="24"/>
          <w:szCs w:val="24"/>
        </w:rPr>
        <w:t>година, от 10 ч. до 10.45 ч. на мястото на провеждане на събранието. Акционерите - юридически лица се представляват от лице съгласно устройствените им или друг вид актове, което удостоверява самоличността си с представяне на документ за самоличност, както и представя изрично писмено пълномощно и други документи, удостоверяващи правата му. Писмените материали за Общото събрание по съответните точки от дневния ред ще бъдат на</w:t>
      </w:r>
      <w:r>
        <w:rPr>
          <w:rFonts w:ascii="Times New Roman" w:hAnsi="Times New Roman" w:cs="Times New Roman"/>
          <w:color w:val="000000"/>
          <w:spacing w:val="1"/>
          <w:sz w:val="24"/>
          <w:szCs w:val="24"/>
        </w:rPr>
        <w:t xml:space="preserve"> </w:t>
      </w:r>
      <w:r w:rsidRPr="009172BE">
        <w:rPr>
          <w:rFonts w:ascii="Times New Roman" w:hAnsi="Times New Roman" w:cs="Times New Roman"/>
          <w:color w:val="000000"/>
          <w:spacing w:val="-1"/>
          <w:sz w:val="24"/>
          <w:szCs w:val="24"/>
        </w:rPr>
        <w:t>разположение на акционерите в кабинета на изпълнителния директор на дружеството на адреса на управление на „УМБАЛ-Бургас</w:t>
      </w:r>
      <w:r>
        <w:rPr>
          <w:rFonts w:ascii="Times New Roman" w:hAnsi="Times New Roman" w:cs="Times New Roman"/>
          <w:color w:val="000000"/>
          <w:spacing w:val="-1"/>
          <w:sz w:val="24"/>
          <w:szCs w:val="24"/>
        </w:rPr>
        <w:t xml:space="preserve">“ </w:t>
      </w:r>
      <w:r w:rsidRPr="009172BE">
        <w:rPr>
          <w:rFonts w:ascii="Times New Roman" w:hAnsi="Times New Roman" w:cs="Times New Roman"/>
          <w:color w:val="000000"/>
          <w:spacing w:val="-1"/>
          <w:sz w:val="24"/>
          <w:szCs w:val="24"/>
        </w:rPr>
        <w:t>АД-Бургас - гр.</w:t>
      </w:r>
      <w:r>
        <w:rPr>
          <w:rFonts w:ascii="Times New Roman" w:hAnsi="Times New Roman" w:cs="Times New Roman"/>
          <w:color w:val="000000"/>
          <w:spacing w:val="-1"/>
          <w:sz w:val="24"/>
          <w:szCs w:val="24"/>
        </w:rPr>
        <w:t xml:space="preserve"> </w:t>
      </w:r>
      <w:r w:rsidRPr="009172BE">
        <w:rPr>
          <w:rFonts w:ascii="Times New Roman" w:hAnsi="Times New Roman" w:cs="Times New Roman"/>
          <w:color w:val="000000"/>
          <w:spacing w:val="-1"/>
          <w:sz w:val="24"/>
          <w:szCs w:val="24"/>
        </w:rPr>
        <w:t>Бургас, бул.</w:t>
      </w:r>
      <w:r>
        <w:rPr>
          <w:rFonts w:ascii="Times New Roman" w:hAnsi="Times New Roman" w:cs="Times New Roman"/>
          <w:color w:val="000000"/>
          <w:spacing w:val="-1"/>
          <w:sz w:val="24"/>
          <w:szCs w:val="24"/>
        </w:rPr>
        <w:t xml:space="preserve"> </w:t>
      </w:r>
      <w:r w:rsidRPr="009172BE">
        <w:rPr>
          <w:rFonts w:ascii="Times New Roman" w:hAnsi="Times New Roman" w:cs="Times New Roman"/>
          <w:color w:val="000000"/>
          <w:spacing w:val="-1"/>
          <w:sz w:val="24"/>
          <w:szCs w:val="24"/>
        </w:rPr>
        <w:t>"Стефан Стамболов"</w:t>
      </w:r>
      <w:r>
        <w:rPr>
          <w:rFonts w:ascii="Times New Roman" w:hAnsi="Times New Roman" w:cs="Times New Roman"/>
          <w:color w:val="000000"/>
          <w:spacing w:val="-1"/>
          <w:sz w:val="24"/>
          <w:szCs w:val="24"/>
        </w:rPr>
        <w:t xml:space="preserve"> </w:t>
      </w:r>
      <w:r w:rsidRPr="009172BE">
        <w:rPr>
          <w:rFonts w:ascii="Times New Roman" w:hAnsi="Times New Roman" w:cs="Times New Roman"/>
          <w:color w:val="000000"/>
          <w:spacing w:val="1"/>
          <w:sz w:val="24"/>
          <w:szCs w:val="24"/>
        </w:rPr>
        <w:t>№ 73, от датата на обявяване на поканата в Търговския регистър</w:t>
      </w:r>
      <w:r w:rsidR="0086622C" w:rsidRPr="009172BE">
        <w:rPr>
          <w:rFonts w:ascii="Times New Roman" w:hAnsi="Times New Roman" w:cs="Times New Roman"/>
          <w:sz w:val="24"/>
          <w:szCs w:val="24"/>
        </w:rPr>
        <w:t>.</w:t>
      </w:r>
    </w:p>
    <w:p w14:paraId="4ECED87D" w14:textId="2C165341" w:rsidR="0088004C" w:rsidRPr="0086622C" w:rsidRDefault="0088004C" w:rsidP="0086622C">
      <w:pPr>
        <w:ind w:firstLine="708"/>
        <w:jc w:val="both"/>
        <w:rPr>
          <w:rFonts w:ascii="Times New Roman" w:hAnsi="Times New Roman" w:cs="Times New Roman"/>
          <w:sz w:val="24"/>
          <w:szCs w:val="24"/>
        </w:rPr>
      </w:pPr>
      <w:r w:rsidRPr="0086622C">
        <w:rPr>
          <w:rFonts w:ascii="Times New Roman" w:hAnsi="Times New Roman" w:cs="Times New Roman"/>
          <w:sz w:val="24"/>
          <w:szCs w:val="24"/>
        </w:rPr>
        <w:t>В тази връзка предлагам на Общински съвет - Поморие, да вземе следните</w:t>
      </w:r>
    </w:p>
    <w:p w14:paraId="413CD8E3" w14:textId="77777777" w:rsidR="00EE10E7" w:rsidRDefault="00EE10E7" w:rsidP="00EC339A">
      <w:pPr>
        <w:pStyle w:val="a4"/>
        <w:ind w:firstLine="708"/>
        <w:jc w:val="center"/>
        <w:rPr>
          <w:rFonts w:ascii="Times New Roman" w:hAnsi="Times New Roman" w:cs="Times New Roman"/>
          <w:b/>
          <w:sz w:val="24"/>
          <w:szCs w:val="24"/>
        </w:rPr>
      </w:pPr>
    </w:p>
    <w:p w14:paraId="56C468C0" w14:textId="2226B00E" w:rsidR="00A03870" w:rsidRDefault="00A03870" w:rsidP="00EC339A">
      <w:pPr>
        <w:pStyle w:val="a4"/>
        <w:ind w:firstLine="708"/>
        <w:jc w:val="center"/>
        <w:rPr>
          <w:rFonts w:ascii="Times New Roman" w:hAnsi="Times New Roman" w:cs="Times New Roman"/>
          <w:b/>
          <w:sz w:val="24"/>
          <w:szCs w:val="24"/>
        </w:rPr>
      </w:pPr>
      <w:r w:rsidRPr="0086622C">
        <w:rPr>
          <w:rFonts w:ascii="Times New Roman" w:hAnsi="Times New Roman" w:cs="Times New Roman"/>
          <w:b/>
          <w:sz w:val="24"/>
          <w:szCs w:val="24"/>
        </w:rPr>
        <w:t>РЕШЕНИЯ:</w:t>
      </w:r>
    </w:p>
    <w:p w14:paraId="4BA4DB08" w14:textId="77777777" w:rsidR="00750F1B" w:rsidRPr="0086622C" w:rsidRDefault="00750F1B" w:rsidP="00EC339A">
      <w:pPr>
        <w:pStyle w:val="a4"/>
        <w:ind w:firstLine="708"/>
        <w:jc w:val="center"/>
        <w:rPr>
          <w:rFonts w:ascii="Times New Roman" w:hAnsi="Times New Roman" w:cs="Times New Roman"/>
          <w:b/>
          <w:sz w:val="24"/>
          <w:szCs w:val="24"/>
        </w:rPr>
      </w:pPr>
    </w:p>
    <w:p w14:paraId="47F37347" w14:textId="7881E988" w:rsidR="00A03870" w:rsidRPr="0086622C" w:rsidRDefault="0088004C" w:rsidP="00EC339A">
      <w:pPr>
        <w:pStyle w:val="a4"/>
        <w:jc w:val="both"/>
        <w:rPr>
          <w:rFonts w:ascii="Times New Roman" w:hAnsi="Times New Roman" w:cs="Times New Roman"/>
          <w:b/>
          <w:sz w:val="24"/>
          <w:szCs w:val="24"/>
        </w:rPr>
      </w:pPr>
      <w:r w:rsidRPr="0086622C">
        <w:rPr>
          <w:rFonts w:ascii="Times New Roman" w:hAnsi="Times New Roman" w:cs="Times New Roman"/>
          <w:sz w:val="24"/>
          <w:szCs w:val="24"/>
        </w:rPr>
        <w:t xml:space="preserve">на основание </w:t>
      </w:r>
      <w:r w:rsidR="006050F8" w:rsidRPr="006050F8">
        <w:rPr>
          <w:rFonts w:ascii="Times New Roman" w:hAnsi="Times New Roman" w:cs="Times New Roman"/>
          <w:color w:val="000000" w:themeColor="text1"/>
          <w:sz w:val="24"/>
          <w:szCs w:val="24"/>
        </w:rPr>
        <w:t>чл. 21, ал. 1, т. 9 от ЗМСМА и чл. 21, ал. 3 от  НАРЕДБА №10 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r w:rsidRPr="0086622C">
        <w:rPr>
          <w:rFonts w:ascii="Times New Roman" w:hAnsi="Times New Roman" w:cs="Times New Roman"/>
          <w:sz w:val="24"/>
          <w:szCs w:val="24"/>
        </w:rPr>
        <w:t xml:space="preserve">, Общински съвет </w:t>
      </w:r>
      <w:r w:rsidR="006B3681" w:rsidRPr="0086622C">
        <w:rPr>
          <w:rFonts w:ascii="Times New Roman" w:hAnsi="Times New Roman" w:cs="Times New Roman"/>
          <w:sz w:val="24"/>
          <w:szCs w:val="24"/>
        </w:rPr>
        <w:t>-</w:t>
      </w:r>
      <w:r w:rsidRPr="0086622C">
        <w:rPr>
          <w:rFonts w:ascii="Times New Roman" w:hAnsi="Times New Roman" w:cs="Times New Roman"/>
          <w:sz w:val="24"/>
          <w:szCs w:val="24"/>
        </w:rPr>
        <w:t xml:space="preserve"> Поморие</w:t>
      </w:r>
      <w:r w:rsidR="00B27B70" w:rsidRPr="0086622C">
        <w:rPr>
          <w:rFonts w:ascii="Times New Roman" w:hAnsi="Times New Roman" w:cs="Times New Roman"/>
          <w:sz w:val="24"/>
          <w:szCs w:val="24"/>
        </w:rPr>
        <w:t>:</w:t>
      </w:r>
    </w:p>
    <w:p w14:paraId="7CFB2011" w14:textId="56D1F054" w:rsidR="00B63587" w:rsidRPr="0086622C" w:rsidRDefault="00A03870" w:rsidP="00B63587">
      <w:pPr>
        <w:pStyle w:val="a4"/>
        <w:jc w:val="both"/>
        <w:rPr>
          <w:rFonts w:ascii="Times New Roman" w:hAnsi="Times New Roman" w:cs="Times New Roman"/>
          <w:b/>
          <w:sz w:val="24"/>
          <w:szCs w:val="24"/>
        </w:rPr>
      </w:pPr>
      <w:r w:rsidRPr="0086622C">
        <w:rPr>
          <w:rFonts w:ascii="Times New Roman" w:hAnsi="Times New Roman" w:cs="Times New Roman"/>
          <w:sz w:val="24"/>
          <w:szCs w:val="24"/>
        </w:rPr>
        <w:tab/>
      </w:r>
      <w:r w:rsidR="00B63587" w:rsidRPr="0086622C">
        <w:rPr>
          <w:rFonts w:ascii="Times New Roman" w:hAnsi="Times New Roman" w:cs="Times New Roman"/>
          <w:sz w:val="24"/>
          <w:szCs w:val="24"/>
        </w:rPr>
        <w:t xml:space="preserve">1. Определя Янчо Илиев - </w:t>
      </w:r>
      <w:r w:rsidR="006050F8">
        <w:rPr>
          <w:rFonts w:ascii="Times New Roman" w:hAnsi="Times New Roman" w:cs="Times New Roman"/>
          <w:sz w:val="24"/>
          <w:szCs w:val="24"/>
        </w:rPr>
        <w:t>З</w:t>
      </w:r>
      <w:r w:rsidR="00B63587" w:rsidRPr="0086622C">
        <w:rPr>
          <w:rFonts w:ascii="Times New Roman" w:hAnsi="Times New Roman" w:cs="Times New Roman"/>
          <w:sz w:val="24"/>
          <w:szCs w:val="24"/>
        </w:rPr>
        <w:t>ам.</w:t>
      </w:r>
      <w:r w:rsidR="00750F1B" w:rsidRPr="0086622C">
        <w:rPr>
          <w:rFonts w:ascii="Times New Roman" w:hAnsi="Times New Roman" w:cs="Times New Roman"/>
          <w:sz w:val="24"/>
          <w:szCs w:val="24"/>
        </w:rPr>
        <w:t xml:space="preserve"> </w:t>
      </w:r>
      <w:r w:rsidR="00B63587" w:rsidRPr="0086622C">
        <w:rPr>
          <w:rFonts w:ascii="Times New Roman" w:hAnsi="Times New Roman" w:cs="Times New Roman"/>
          <w:sz w:val="24"/>
          <w:szCs w:val="24"/>
        </w:rPr>
        <w:t xml:space="preserve">кмет „БФСД” в Община Поморие за представител на Община Поморие в </w:t>
      </w:r>
      <w:r w:rsidR="0086622C" w:rsidRPr="0086622C">
        <w:rPr>
          <w:rFonts w:ascii="Times New Roman" w:hAnsi="Times New Roman" w:cs="Times New Roman"/>
          <w:sz w:val="24"/>
          <w:szCs w:val="24"/>
        </w:rPr>
        <w:t>извънредното</w:t>
      </w:r>
      <w:r w:rsidR="00B63587" w:rsidRPr="0086622C">
        <w:rPr>
          <w:rFonts w:ascii="Times New Roman" w:hAnsi="Times New Roman" w:cs="Times New Roman"/>
          <w:sz w:val="24"/>
          <w:szCs w:val="24"/>
        </w:rPr>
        <w:t xml:space="preserve"> общо събрание на акционерите на „УМБАЛ - Бургас” АД, което ще се проведе на </w:t>
      </w:r>
      <w:r w:rsidR="006050F8">
        <w:rPr>
          <w:rFonts w:ascii="Times New Roman" w:hAnsi="Times New Roman" w:cs="Times New Roman"/>
          <w:sz w:val="24"/>
          <w:szCs w:val="24"/>
        </w:rPr>
        <w:t>18</w:t>
      </w:r>
      <w:r w:rsidR="00B63587" w:rsidRPr="0086622C">
        <w:rPr>
          <w:rFonts w:ascii="Times New Roman" w:hAnsi="Times New Roman" w:cs="Times New Roman"/>
          <w:sz w:val="24"/>
          <w:szCs w:val="24"/>
        </w:rPr>
        <w:t>.</w:t>
      </w:r>
      <w:r w:rsidR="006050F8">
        <w:rPr>
          <w:rFonts w:ascii="Times New Roman" w:hAnsi="Times New Roman" w:cs="Times New Roman"/>
          <w:sz w:val="24"/>
          <w:szCs w:val="24"/>
        </w:rPr>
        <w:t>12</w:t>
      </w:r>
      <w:r w:rsidR="00B63587" w:rsidRPr="0086622C">
        <w:rPr>
          <w:rFonts w:ascii="Times New Roman" w:hAnsi="Times New Roman" w:cs="Times New Roman"/>
          <w:sz w:val="24"/>
          <w:szCs w:val="24"/>
        </w:rPr>
        <w:t xml:space="preserve">.2025 г. от 11:00ч. и при втора дата на </w:t>
      </w:r>
      <w:r w:rsidR="006050F8">
        <w:rPr>
          <w:rFonts w:ascii="Times New Roman" w:hAnsi="Times New Roman" w:cs="Times New Roman"/>
          <w:sz w:val="24"/>
          <w:szCs w:val="24"/>
        </w:rPr>
        <w:t>05</w:t>
      </w:r>
      <w:r w:rsidR="00B63587" w:rsidRPr="0086622C">
        <w:rPr>
          <w:rFonts w:ascii="Times New Roman" w:hAnsi="Times New Roman" w:cs="Times New Roman"/>
          <w:sz w:val="24"/>
          <w:szCs w:val="24"/>
        </w:rPr>
        <w:t>.0</w:t>
      </w:r>
      <w:r w:rsidR="006050F8">
        <w:rPr>
          <w:rFonts w:ascii="Times New Roman" w:hAnsi="Times New Roman" w:cs="Times New Roman"/>
          <w:sz w:val="24"/>
          <w:szCs w:val="24"/>
        </w:rPr>
        <w:t>1</w:t>
      </w:r>
      <w:r w:rsidR="00B63587" w:rsidRPr="0086622C">
        <w:rPr>
          <w:rFonts w:ascii="Times New Roman" w:hAnsi="Times New Roman" w:cs="Times New Roman"/>
          <w:sz w:val="24"/>
          <w:szCs w:val="24"/>
        </w:rPr>
        <w:t>.202</w:t>
      </w:r>
      <w:r w:rsidR="006050F8">
        <w:rPr>
          <w:rFonts w:ascii="Times New Roman" w:hAnsi="Times New Roman" w:cs="Times New Roman"/>
          <w:sz w:val="24"/>
          <w:szCs w:val="24"/>
        </w:rPr>
        <w:t>6</w:t>
      </w:r>
      <w:r w:rsidR="00B63587" w:rsidRPr="0086622C">
        <w:rPr>
          <w:rFonts w:ascii="Times New Roman" w:hAnsi="Times New Roman" w:cs="Times New Roman"/>
          <w:sz w:val="24"/>
          <w:szCs w:val="24"/>
        </w:rPr>
        <w:t xml:space="preserve"> г. от 11:00 ч., в кабинета на Изпълнителния Директор на дружеството на адреса на управление на „УМБАЛ - Бургас” АД, гр. Бургас, ул. „Стефан Стамболов” № 73.</w:t>
      </w:r>
    </w:p>
    <w:p w14:paraId="490A30E0" w14:textId="77777777" w:rsidR="00B63587" w:rsidRPr="0086622C" w:rsidRDefault="00B63587" w:rsidP="00B63587">
      <w:pPr>
        <w:pStyle w:val="a4"/>
        <w:ind w:firstLine="708"/>
        <w:jc w:val="both"/>
        <w:rPr>
          <w:rFonts w:ascii="Times New Roman" w:hAnsi="Times New Roman" w:cs="Times New Roman"/>
          <w:b/>
          <w:sz w:val="24"/>
          <w:szCs w:val="24"/>
        </w:rPr>
      </w:pPr>
      <w:r w:rsidRPr="0086622C">
        <w:rPr>
          <w:rFonts w:ascii="Times New Roman" w:hAnsi="Times New Roman" w:cs="Times New Roman"/>
          <w:sz w:val="24"/>
          <w:szCs w:val="24"/>
        </w:rPr>
        <w:t>2. Упълномощава Янчо Илиев да гласува съобразно интересите на Община Поморие по предложения дневен ред.</w:t>
      </w:r>
    </w:p>
    <w:p w14:paraId="2701CF3A" w14:textId="76C64925" w:rsidR="00B63587" w:rsidRPr="0086622C" w:rsidRDefault="00B63587" w:rsidP="00B63587">
      <w:pPr>
        <w:pStyle w:val="a4"/>
        <w:ind w:firstLine="708"/>
        <w:jc w:val="both"/>
        <w:rPr>
          <w:rFonts w:ascii="Times New Roman" w:hAnsi="Times New Roman" w:cs="Times New Roman"/>
          <w:sz w:val="24"/>
          <w:szCs w:val="24"/>
        </w:rPr>
      </w:pPr>
      <w:r w:rsidRPr="0086622C">
        <w:rPr>
          <w:rFonts w:ascii="Times New Roman" w:hAnsi="Times New Roman" w:cs="Times New Roman"/>
          <w:sz w:val="24"/>
          <w:szCs w:val="24"/>
        </w:rPr>
        <w:t xml:space="preserve">3. Определя Антон Лалев - </w:t>
      </w:r>
      <w:r w:rsidR="006050F8">
        <w:rPr>
          <w:rFonts w:ascii="Times New Roman" w:hAnsi="Times New Roman" w:cs="Times New Roman"/>
          <w:sz w:val="24"/>
          <w:szCs w:val="24"/>
        </w:rPr>
        <w:t>Д</w:t>
      </w:r>
      <w:r w:rsidRPr="0086622C">
        <w:rPr>
          <w:rFonts w:ascii="Times New Roman" w:hAnsi="Times New Roman" w:cs="Times New Roman"/>
          <w:sz w:val="24"/>
          <w:szCs w:val="24"/>
        </w:rPr>
        <w:t xml:space="preserve">иректор на Дирекция „Хуманитарни дейност” за представител на Община Поморие в </w:t>
      </w:r>
      <w:r w:rsidR="0086622C" w:rsidRPr="0086622C">
        <w:rPr>
          <w:rFonts w:ascii="Times New Roman" w:hAnsi="Times New Roman" w:cs="Times New Roman"/>
          <w:sz w:val="24"/>
          <w:szCs w:val="24"/>
        </w:rPr>
        <w:t>извънредното</w:t>
      </w:r>
      <w:r w:rsidRPr="0086622C">
        <w:rPr>
          <w:rFonts w:ascii="Times New Roman" w:hAnsi="Times New Roman" w:cs="Times New Roman"/>
          <w:sz w:val="24"/>
          <w:szCs w:val="24"/>
        </w:rPr>
        <w:t xml:space="preserve"> общо събрание на акционерите на „УМБАЛ - Бургас” АД, което ще се проведе на </w:t>
      </w:r>
      <w:r w:rsidR="006050F8">
        <w:rPr>
          <w:rFonts w:ascii="Times New Roman" w:hAnsi="Times New Roman" w:cs="Times New Roman"/>
          <w:sz w:val="24"/>
          <w:szCs w:val="24"/>
        </w:rPr>
        <w:t>18</w:t>
      </w:r>
      <w:r w:rsidRPr="0086622C">
        <w:rPr>
          <w:rFonts w:ascii="Times New Roman" w:hAnsi="Times New Roman" w:cs="Times New Roman"/>
          <w:sz w:val="24"/>
          <w:szCs w:val="24"/>
        </w:rPr>
        <w:t>.</w:t>
      </w:r>
      <w:r w:rsidR="006050F8">
        <w:rPr>
          <w:rFonts w:ascii="Times New Roman" w:hAnsi="Times New Roman" w:cs="Times New Roman"/>
          <w:sz w:val="24"/>
          <w:szCs w:val="24"/>
        </w:rPr>
        <w:t>12</w:t>
      </w:r>
      <w:r w:rsidRPr="0086622C">
        <w:rPr>
          <w:rFonts w:ascii="Times New Roman" w:hAnsi="Times New Roman" w:cs="Times New Roman"/>
          <w:sz w:val="24"/>
          <w:szCs w:val="24"/>
        </w:rPr>
        <w:t xml:space="preserve">.2025 г. от 11:00 ч. и при втора дата на </w:t>
      </w:r>
      <w:r w:rsidR="006050F8">
        <w:rPr>
          <w:rFonts w:ascii="Times New Roman" w:hAnsi="Times New Roman" w:cs="Times New Roman"/>
          <w:sz w:val="24"/>
          <w:szCs w:val="24"/>
        </w:rPr>
        <w:t>05</w:t>
      </w:r>
      <w:r w:rsidRPr="0086622C">
        <w:rPr>
          <w:rFonts w:ascii="Times New Roman" w:hAnsi="Times New Roman" w:cs="Times New Roman"/>
          <w:sz w:val="24"/>
          <w:szCs w:val="24"/>
        </w:rPr>
        <w:t>.0</w:t>
      </w:r>
      <w:r w:rsidR="006050F8">
        <w:rPr>
          <w:rFonts w:ascii="Times New Roman" w:hAnsi="Times New Roman" w:cs="Times New Roman"/>
          <w:sz w:val="24"/>
          <w:szCs w:val="24"/>
        </w:rPr>
        <w:t>1</w:t>
      </w:r>
      <w:r w:rsidRPr="0086622C">
        <w:rPr>
          <w:rFonts w:ascii="Times New Roman" w:hAnsi="Times New Roman" w:cs="Times New Roman"/>
          <w:sz w:val="24"/>
          <w:szCs w:val="24"/>
        </w:rPr>
        <w:t>.202</w:t>
      </w:r>
      <w:r w:rsidR="006050F8">
        <w:rPr>
          <w:rFonts w:ascii="Times New Roman" w:hAnsi="Times New Roman" w:cs="Times New Roman"/>
          <w:sz w:val="24"/>
          <w:szCs w:val="24"/>
        </w:rPr>
        <w:t>6</w:t>
      </w:r>
      <w:r w:rsidRPr="0086622C">
        <w:rPr>
          <w:rFonts w:ascii="Times New Roman" w:hAnsi="Times New Roman" w:cs="Times New Roman"/>
          <w:sz w:val="24"/>
          <w:szCs w:val="24"/>
        </w:rPr>
        <w:t xml:space="preserve"> г. от 11:00 ч., при невъзможност на Янчо Илиев - зам. кмет „БФСД” в Община Поморие да участва лично в общото събрание на „УМБАЛ - Бургас” АД за приемане на посочените решения и го упълномощава да гласува съобразно интересите на Община Поморие по предложения дневен ред.</w:t>
      </w:r>
    </w:p>
    <w:p w14:paraId="0B77B359" w14:textId="3C59FD1C" w:rsidR="00B63587" w:rsidRPr="0086622C" w:rsidRDefault="00B63587" w:rsidP="00B63587">
      <w:pPr>
        <w:pStyle w:val="a4"/>
        <w:ind w:firstLine="708"/>
        <w:jc w:val="both"/>
        <w:rPr>
          <w:rFonts w:ascii="Times New Roman" w:hAnsi="Times New Roman" w:cs="Times New Roman"/>
          <w:sz w:val="24"/>
          <w:szCs w:val="24"/>
        </w:rPr>
      </w:pPr>
      <w:r w:rsidRPr="0086622C">
        <w:rPr>
          <w:rFonts w:ascii="Times New Roman" w:hAnsi="Times New Roman" w:cs="Times New Roman"/>
          <w:sz w:val="24"/>
          <w:szCs w:val="24"/>
        </w:rPr>
        <w:lastRenderedPageBreak/>
        <w:t>4.</w:t>
      </w:r>
      <w:r w:rsidRPr="0086622C">
        <w:rPr>
          <w:rFonts w:ascii="Times New Roman" w:hAnsi="Times New Roman" w:cs="Times New Roman"/>
          <w:b/>
          <w:sz w:val="24"/>
          <w:szCs w:val="24"/>
        </w:rPr>
        <w:t xml:space="preserve"> </w:t>
      </w:r>
      <w:r w:rsidRPr="0086622C">
        <w:rPr>
          <w:rFonts w:ascii="Times New Roman" w:hAnsi="Times New Roman" w:cs="Times New Roman"/>
          <w:sz w:val="24"/>
          <w:szCs w:val="24"/>
        </w:rPr>
        <w:t xml:space="preserve">На основание чл.60, ал.1 от АПК, предвид краткия срок до провеждане на </w:t>
      </w:r>
      <w:r w:rsidR="0086622C" w:rsidRPr="0086622C">
        <w:rPr>
          <w:rFonts w:ascii="Times New Roman" w:hAnsi="Times New Roman" w:cs="Times New Roman"/>
          <w:sz w:val="24"/>
          <w:szCs w:val="24"/>
        </w:rPr>
        <w:t>извънредното</w:t>
      </w:r>
      <w:r w:rsidRPr="0086622C">
        <w:rPr>
          <w:rFonts w:ascii="Times New Roman" w:hAnsi="Times New Roman" w:cs="Times New Roman"/>
          <w:sz w:val="24"/>
          <w:szCs w:val="24"/>
        </w:rPr>
        <w:t xml:space="preserve"> общо събрание на акционерите на „УМБАЛ - Бургас” АД, Общински съвет - Поморие допуска предварително изпълнение на настоящото решение.</w:t>
      </w:r>
    </w:p>
    <w:p w14:paraId="17B88535" w14:textId="011F34FE" w:rsidR="00A03870" w:rsidRPr="0086622C" w:rsidRDefault="00A03870" w:rsidP="00750F1B">
      <w:pPr>
        <w:pStyle w:val="a4"/>
        <w:ind w:firstLine="708"/>
        <w:jc w:val="both"/>
        <w:rPr>
          <w:rFonts w:ascii="Times New Roman" w:hAnsi="Times New Roman" w:cs="Times New Roman"/>
          <w:b/>
          <w:sz w:val="24"/>
          <w:szCs w:val="24"/>
        </w:rPr>
      </w:pPr>
      <w:r w:rsidRPr="0086622C">
        <w:rPr>
          <w:rFonts w:ascii="Times New Roman" w:hAnsi="Times New Roman" w:cs="Times New Roman"/>
          <w:sz w:val="24"/>
          <w:szCs w:val="24"/>
        </w:rPr>
        <w:t>Приложение: Копие от писмо вх. рег. № 91-</w:t>
      </w:r>
      <w:r w:rsidR="00AA730A" w:rsidRPr="0086622C">
        <w:rPr>
          <w:rFonts w:ascii="Times New Roman" w:hAnsi="Times New Roman" w:cs="Times New Roman"/>
          <w:sz w:val="24"/>
          <w:szCs w:val="24"/>
        </w:rPr>
        <w:t>1079</w:t>
      </w:r>
      <w:r w:rsidRPr="0086622C">
        <w:rPr>
          <w:rFonts w:ascii="Times New Roman" w:hAnsi="Times New Roman" w:cs="Times New Roman"/>
          <w:sz w:val="24"/>
          <w:szCs w:val="24"/>
        </w:rPr>
        <w:t>-</w:t>
      </w:r>
      <w:r w:rsidR="006050F8">
        <w:rPr>
          <w:rFonts w:ascii="Times New Roman" w:hAnsi="Times New Roman" w:cs="Times New Roman"/>
          <w:sz w:val="24"/>
          <w:szCs w:val="24"/>
        </w:rPr>
        <w:t>13</w:t>
      </w:r>
      <w:r w:rsidRPr="0086622C">
        <w:rPr>
          <w:rFonts w:ascii="Times New Roman" w:hAnsi="Times New Roman" w:cs="Times New Roman"/>
          <w:sz w:val="24"/>
          <w:szCs w:val="24"/>
        </w:rPr>
        <w:t>/</w:t>
      </w:r>
      <w:r w:rsidR="006050F8">
        <w:rPr>
          <w:rFonts w:ascii="Times New Roman" w:hAnsi="Times New Roman" w:cs="Times New Roman"/>
          <w:sz w:val="24"/>
          <w:szCs w:val="24"/>
        </w:rPr>
        <w:t>18</w:t>
      </w:r>
      <w:r w:rsidRPr="0086622C">
        <w:rPr>
          <w:rFonts w:ascii="Times New Roman" w:hAnsi="Times New Roman" w:cs="Times New Roman"/>
          <w:sz w:val="24"/>
          <w:szCs w:val="24"/>
        </w:rPr>
        <w:t>.</w:t>
      </w:r>
      <w:r w:rsidR="006050F8">
        <w:rPr>
          <w:rFonts w:ascii="Times New Roman" w:hAnsi="Times New Roman" w:cs="Times New Roman"/>
          <w:sz w:val="24"/>
          <w:szCs w:val="24"/>
        </w:rPr>
        <w:t>11</w:t>
      </w:r>
      <w:r w:rsidRPr="0086622C">
        <w:rPr>
          <w:rFonts w:ascii="Times New Roman" w:hAnsi="Times New Roman" w:cs="Times New Roman"/>
          <w:sz w:val="24"/>
          <w:szCs w:val="24"/>
        </w:rPr>
        <w:t>.20</w:t>
      </w:r>
      <w:r w:rsidR="002450A6" w:rsidRPr="0086622C">
        <w:rPr>
          <w:rFonts w:ascii="Times New Roman" w:hAnsi="Times New Roman" w:cs="Times New Roman"/>
          <w:sz w:val="24"/>
          <w:szCs w:val="24"/>
        </w:rPr>
        <w:t>2</w:t>
      </w:r>
      <w:r w:rsidR="00750F1B" w:rsidRPr="0086622C">
        <w:rPr>
          <w:rFonts w:ascii="Times New Roman" w:hAnsi="Times New Roman" w:cs="Times New Roman"/>
          <w:sz w:val="24"/>
          <w:szCs w:val="24"/>
        </w:rPr>
        <w:t>5</w:t>
      </w:r>
      <w:r w:rsidRPr="0086622C">
        <w:rPr>
          <w:rFonts w:ascii="Times New Roman" w:hAnsi="Times New Roman" w:cs="Times New Roman"/>
          <w:sz w:val="24"/>
          <w:szCs w:val="24"/>
        </w:rPr>
        <w:t xml:space="preserve"> г. от </w:t>
      </w:r>
      <w:r w:rsidR="006050F8">
        <w:rPr>
          <w:rFonts w:ascii="Times New Roman" w:hAnsi="Times New Roman" w:cs="Times New Roman"/>
          <w:sz w:val="24"/>
          <w:szCs w:val="24"/>
        </w:rPr>
        <w:t>Изпълнителния Директор</w:t>
      </w:r>
      <w:r w:rsidR="0086622C" w:rsidRPr="0086622C">
        <w:rPr>
          <w:rFonts w:ascii="Times New Roman" w:hAnsi="Times New Roman" w:cs="Times New Roman"/>
          <w:sz w:val="24"/>
          <w:szCs w:val="24"/>
        </w:rPr>
        <w:t xml:space="preserve"> „УМБАЛ - Бургас” АД </w:t>
      </w:r>
      <w:r w:rsidR="003F5ED2" w:rsidRPr="0086622C">
        <w:rPr>
          <w:rFonts w:ascii="Times New Roman" w:hAnsi="Times New Roman" w:cs="Times New Roman"/>
          <w:sz w:val="24"/>
          <w:szCs w:val="24"/>
        </w:rPr>
        <w:t>с приложения.</w:t>
      </w:r>
    </w:p>
    <w:p w14:paraId="1CDAEE17" w14:textId="77777777" w:rsidR="003F5ED2" w:rsidRPr="0086622C" w:rsidRDefault="003F5ED2" w:rsidP="00A03870">
      <w:pPr>
        <w:pStyle w:val="a4"/>
        <w:jc w:val="both"/>
        <w:rPr>
          <w:rFonts w:ascii="Times New Roman" w:hAnsi="Times New Roman" w:cs="Times New Roman"/>
          <w:b/>
          <w:sz w:val="24"/>
          <w:szCs w:val="24"/>
        </w:rPr>
      </w:pPr>
    </w:p>
    <w:p w14:paraId="6DFFDFFC" w14:textId="77777777" w:rsidR="00EC339A" w:rsidRDefault="00EC339A" w:rsidP="00A03870">
      <w:pPr>
        <w:pStyle w:val="a4"/>
        <w:jc w:val="both"/>
        <w:rPr>
          <w:rFonts w:ascii="Times New Roman" w:hAnsi="Times New Roman" w:cs="Times New Roman"/>
          <w:b/>
          <w:sz w:val="24"/>
          <w:szCs w:val="24"/>
        </w:rPr>
      </w:pPr>
    </w:p>
    <w:p w14:paraId="764631BD" w14:textId="77777777" w:rsidR="00EE10E7" w:rsidRDefault="00EE10E7" w:rsidP="00A03870">
      <w:pPr>
        <w:pStyle w:val="a4"/>
        <w:jc w:val="both"/>
        <w:rPr>
          <w:rFonts w:ascii="Times New Roman" w:hAnsi="Times New Roman" w:cs="Times New Roman"/>
          <w:b/>
          <w:sz w:val="24"/>
          <w:szCs w:val="24"/>
        </w:rPr>
      </w:pPr>
    </w:p>
    <w:p w14:paraId="576A2CB1" w14:textId="77777777" w:rsidR="00EE10E7" w:rsidRDefault="00EE10E7" w:rsidP="00A03870">
      <w:pPr>
        <w:pStyle w:val="a4"/>
        <w:jc w:val="both"/>
        <w:rPr>
          <w:rFonts w:ascii="Times New Roman" w:hAnsi="Times New Roman" w:cs="Times New Roman"/>
          <w:b/>
          <w:sz w:val="24"/>
          <w:szCs w:val="24"/>
        </w:rPr>
      </w:pPr>
    </w:p>
    <w:p w14:paraId="2B950A70" w14:textId="77777777" w:rsidR="00EE10E7" w:rsidRPr="0086622C" w:rsidRDefault="00EE10E7" w:rsidP="00A03870">
      <w:pPr>
        <w:pStyle w:val="a4"/>
        <w:jc w:val="both"/>
        <w:rPr>
          <w:rFonts w:ascii="Times New Roman" w:hAnsi="Times New Roman" w:cs="Times New Roman"/>
          <w:b/>
          <w:sz w:val="24"/>
          <w:szCs w:val="24"/>
        </w:rPr>
      </w:pPr>
    </w:p>
    <w:p w14:paraId="0B4679C0" w14:textId="77777777" w:rsidR="00750F1B" w:rsidRPr="0086622C" w:rsidRDefault="00750F1B" w:rsidP="00A03870">
      <w:pPr>
        <w:pStyle w:val="a4"/>
        <w:jc w:val="both"/>
        <w:rPr>
          <w:rFonts w:ascii="Times New Roman" w:hAnsi="Times New Roman" w:cs="Times New Roman"/>
          <w:b/>
          <w:sz w:val="24"/>
          <w:szCs w:val="24"/>
        </w:rPr>
      </w:pPr>
    </w:p>
    <w:p w14:paraId="228D1D20" w14:textId="77777777" w:rsidR="003E34D9" w:rsidRPr="0086622C" w:rsidRDefault="003E34D9" w:rsidP="00A03870">
      <w:pPr>
        <w:pStyle w:val="a4"/>
        <w:jc w:val="both"/>
        <w:rPr>
          <w:rFonts w:ascii="Times New Roman" w:hAnsi="Times New Roman" w:cs="Times New Roman"/>
          <w:b/>
          <w:sz w:val="24"/>
          <w:szCs w:val="24"/>
        </w:rPr>
      </w:pPr>
    </w:p>
    <w:p w14:paraId="40BF59BB" w14:textId="7367BE63" w:rsidR="00A03870" w:rsidRPr="0086622C" w:rsidRDefault="00A03870" w:rsidP="00A03870">
      <w:pPr>
        <w:pStyle w:val="a4"/>
        <w:jc w:val="both"/>
        <w:rPr>
          <w:rFonts w:ascii="Times New Roman" w:hAnsi="Times New Roman" w:cs="Times New Roman"/>
          <w:b/>
          <w:sz w:val="24"/>
          <w:szCs w:val="24"/>
        </w:rPr>
      </w:pPr>
      <w:r w:rsidRPr="0086622C">
        <w:rPr>
          <w:rFonts w:ascii="Times New Roman" w:hAnsi="Times New Roman" w:cs="Times New Roman"/>
          <w:b/>
          <w:sz w:val="24"/>
          <w:szCs w:val="24"/>
        </w:rPr>
        <w:t xml:space="preserve">С уважение, </w:t>
      </w:r>
    </w:p>
    <w:p w14:paraId="07E21EBF" w14:textId="77777777" w:rsidR="00A03870" w:rsidRPr="0086622C" w:rsidRDefault="00A03870" w:rsidP="00A03870">
      <w:pPr>
        <w:pStyle w:val="a4"/>
        <w:jc w:val="both"/>
        <w:rPr>
          <w:rFonts w:ascii="Times New Roman" w:hAnsi="Times New Roman" w:cs="Times New Roman"/>
          <w:sz w:val="24"/>
          <w:szCs w:val="24"/>
        </w:rPr>
      </w:pPr>
      <w:r w:rsidRPr="0086622C">
        <w:rPr>
          <w:rFonts w:ascii="Times New Roman" w:hAnsi="Times New Roman" w:cs="Times New Roman"/>
          <w:sz w:val="24"/>
          <w:szCs w:val="24"/>
        </w:rPr>
        <w:t>ИВАН АЛЕКСИЕВ</w:t>
      </w:r>
    </w:p>
    <w:p w14:paraId="08C247A1" w14:textId="77777777" w:rsidR="00A03870" w:rsidRPr="0086622C" w:rsidRDefault="00A03870" w:rsidP="00A03870">
      <w:pPr>
        <w:pStyle w:val="a4"/>
        <w:jc w:val="both"/>
        <w:rPr>
          <w:rFonts w:ascii="Times New Roman" w:hAnsi="Times New Roman" w:cs="Times New Roman"/>
          <w:i/>
          <w:sz w:val="24"/>
          <w:szCs w:val="24"/>
        </w:rPr>
      </w:pPr>
      <w:r w:rsidRPr="0086622C">
        <w:rPr>
          <w:rFonts w:ascii="Times New Roman" w:hAnsi="Times New Roman" w:cs="Times New Roman"/>
          <w:i/>
          <w:sz w:val="24"/>
          <w:szCs w:val="24"/>
        </w:rPr>
        <w:t>Кмет на Община Поморие</w:t>
      </w:r>
    </w:p>
    <w:p w14:paraId="20428E7B" w14:textId="77777777" w:rsidR="00A97B3F" w:rsidRPr="0086622C" w:rsidRDefault="00A97B3F" w:rsidP="00A03870">
      <w:pPr>
        <w:pStyle w:val="a4"/>
        <w:jc w:val="both"/>
        <w:rPr>
          <w:rFonts w:ascii="Times New Roman" w:hAnsi="Times New Roman" w:cs="Times New Roman"/>
          <w:i/>
          <w:sz w:val="24"/>
          <w:szCs w:val="24"/>
        </w:rPr>
      </w:pPr>
    </w:p>
    <w:p w14:paraId="1A0F8DD9" w14:textId="77777777" w:rsidR="003E34D9" w:rsidRPr="0086622C" w:rsidRDefault="003E34D9" w:rsidP="00A03870">
      <w:pPr>
        <w:pStyle w:val="a4"/>
        <w:jc w:val="both"/>
        <w:rPr>
          <w:rFonts w:ascii="Times New Roman" w:hAnsi="Times New Roman" w:cs="Times New Roman"/>
          <w:i/>
          <w:sz w:val="24"/>
          <w:szCs w:val="24"/>
        </w:rPr>
      </w:pPr>
    </w:p>
    <w:p w14:paraId="46962005" w14:textId="77777777" w:rsidR="00750F1B" w:rsidRDefault="00750F1B" w:rsidP="00A03870">
      <w:pPr>
        <w:pStyle w:val="a4"/>
        <w:jc w:val="both"/>
        <w:rPr>
          <w:rFonts w:ascii="Times New Roman" w:hAnsi="Times New Roman" w:cs="Times New Roman"/>
          <w:i/>
          <w:sz w:val="24"/>
          <w:szCs w:val="24"/>
        </w:rPr>
      </w:pPr>
    </w:p>
    <w:p w14:paraId="35A3B530" w14:textId="77777777" w:rsidR="0086622C" w:rsidRDefault="0086622C" w:rsidP="00A03870">
      <w:pPr>
        <w:pStyle w:val="a4"/>
        <w:jc w:val="both"/>
        <w:rPr>
          <w:rFonts w:ascii="Times New Roman" w:hAnsi="Times New Roman" w:cs="Times New Roman"/>
          <w:i/>
          <w:sz w:val="24"/>
          <w:szCs w:val="24"/>
        </w:rPr>
      </w:pPr>
    </w:p>
    <w:p w14:paraId="10270E6D" w14:textId="77777777" w:rsidR="00EE10E7" w:rsidRDefault="00EE10E7" w:rsidP="00A03870">
      <w:pPr>
        <w:pStyle w:val="a4"/>
        <w:jc w:val="both"/>
        <w:rPr>
          <w:rFonts w:ascii="Times New Roman" w:hAnsi="Times New Roman" w:cs="Times New Roman"/>
          <w:i/>
          <w:sz w:val="24"/>
          <w:szCs w:val="24"/>
        </w:rPr>
      </w:pPr>
    </w:p>
    <w:p w14:paraId="3C19D4BF" w14:textId="77777777" w:rsidR="00EE10E7" w:rsidRDefault="00EE10E7" w:rsidP="00A03870">
      <w:pPr>
        <w:pStyle w:val="a4"/>
        <w:jc w:val="both"/>
        <w:rPr>
          <w:rFonts w:ascii="Times New Roman" w:hAnsi="Times New Roman" w:cs="Times New Roman"/>
          <w:i/>
          <w:sz w:val="24"/>
          <w:szCs w:val="24"/>
        </w:rPr>
      </w:pPr>
    </w:p>
    <w:p w14:paraId="0B3ED5E8" w14:textId="77777777" w:rsidR="00EE10E7" w:rsidRDefault="00EE10E7" w:rsidP="00A03870">
      <w:pPr>
        <w:pStyle w:val="a4"/>
        <w:jc w:val="both"/>
        <w:rPr>
          <w:rFonts w:ascii="Times New Roman" w:hAnsi="Times New Roman" w:cs="Times New Roman"/>
          <w:i/>
          <w:sz w:val="24"/>
          <w:szCs w:val="24"/>
        </w:rPr>
      </w:pPr>
    </w:p>
    <w:p w14:paraId="29B3DBA2" w14:textId="77777777" w:rsidR="00EE10E7" w:rsidRDefault="00EE10E7" w:rsidP="00A03870">
      <w:pPr>
        <w:pStyle w:val="a4"/>
        <w:jc w:val="both"/>
        <w:rPr>
          <w:rFonts w:ascii="Times New Roman" w:hAnsi="Times New Roman" w:cs="Times New Roman"/>
          <w:i/>
          <w:sz w:val="24"/>
          <w:szCs w:val="24"/>
        </w:rPr>
      </w:pPr>
    </w:p>
    <w:p w14:paraId="63C04833" w14:textId="77777777" w:rsidR="00EE10E7" w:rsidRDefault="00EE10E7" w:rsidP="00A03870">
      <w:pPr>
        <w:pStyle w:val="a4"/>
        <w:jc w:val="both"/>
        <w:rPr>
          <w:rFonts w:ascii="Times New Roman" w:hAnsi="Times New Roman" w:cs="Times New Roman"/>
          <w:i/>
          <w:sz w:val="24"/>
          <w:szCs w:val="24"/>
        </w:rPr>
      </w:pPr>
    </w:p>
    <w:p w14:paraId="70622F01" w14:textId="77777777" w:rsidR="0086622C" w:rsidRPr="0086622C" w:rsidRDefault="0086622C" w:rsidP="00A03870">
      <w:pPr>
        <w:pStyle w:val="a4"/>
        <w:jc w:val="both"/>
        <w:rPr>
          <w:rFonts w:ascii="Times New Roman" w:hAnsi="Times New Roman" w:cs="Times New Roman"/>
          <w:i/>
          <w:sz w:val="24"/>
          <w:szCs w:val="24"/>
        </w:rPr>
      </w:pPr>
    </w:p>
    <w:sectPr w:rsidR="0086622C" w:rsidRPr="0086622C" w:rsidSect="0086622C">
      <w:pgSz w:w="11906" w:h="16838"/>
      <w:pgMar w:top="1135" w:right="1417" w:bottom="1135"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7"/>
      <w:numFmt w:val="decimal"/>
      <w:lvlText w:val="%1."/>
      <w:lvlJc w:val="left"/>
      <w:rPr>
        <w:b w:val="0"/>
        <w:bCs w:val="0"/>
        <w:i w:val="0"/>
        <w:iCs w:val="0"/>
        <w:smallCaps w:val="0"/>
        <w:strike w:val="0"/>
        <w:color w:val="000000"/>
        <w:spacing w:val="0"/>
        <w:w w:val="100"/>
        <w:position w:val="0"/>
        <w:sz w:val="24"/>
        <w:szCs w:val="24"/>
        <w:u w:val="none"/>
      </w:rPr>
    </w:lvl>
    <w:lvl w:ilvl="1">
      <w:start w:val="7"/>
      <w:numFmt w:val="decimal"/>
      <w:lvlText w:val="%1."/>
      <w:lvlJc w:val="left"/>
      <w:rPr>
        <w:b w:val="0"/>
        <w:bCs w:val="0"/>
        <w:i w:val="0"/>
        <w:iCs w:val="0"/>
        <w:smallCaps w:val="0"/>
        <w:strike w:val="0"/>
        <w:color w:val="000000"/>
        <w:spacing w:val="0"/>
        <w:w w:val="100"/>
        <w:position w:val="0"/>
        <w:sz w:val="24"/>
        <w:szCs w:val="24"/>
        <w:u w:val="none"/>
      </w:rPr>
    </w:lvl>
    <w:lvl w:ilvl="2">
      <w:start w:val="7"/>
      <w:numFmt w:val="decimal"/>
      <w:lvlText w:val="%1."/>
      <w:lvlJc w:val="left"/>
      <w:rPr>
        <w:b w:val="0"/>
        <w:bCs w:val="0"/>
        <w:i w:val="0"/>
        <w:iCs w:val="0"/>
        <w:smallCaps w:val="0"/>
        <w:strike w:val="0"/>
        <w:color w:val="000000"/>
        <w:spacing w:val="0"/>
        <w:w w:val="100"/>
        <w:position w:val="0"/>
        <w:sz w:val="24"/>
        <w:szCs w:val="24"/>
        <w:u w:val="none"/>
      </w:rPr>
    </w:lvl>
    <w:lvl w:ilvl="3">
      <w:start w:val="7"/>
      <w:numFmt w:val="decimal"/>
      <w:lvlText w:val="%1."/>
      <w:lvlJc w:val="left"/>
      <w:rPr>
        <w:b w:val="0"/>
        <w:bCs w:val="0"/>
        <w:i w:val="0"/>
        <w:iCs w:val="0"/>
        <w:smallCaps w:val="0"/>
        <w:strike w:val="0"/>
        <w:color w:val="000000"/>
        <w:spacing w:val="0"/>
        <w:w w:val="100"/>
        <w:position w:val="0"/>
        <w:sz w:val="24"/>
        <w:szCs w:val="24"/>
        <w:u w:val="none"/>
      </w:rPr>
    </w:lvl>
    <w:lvl w:ilvl="4">
      <w:start w:val="7"/>
      <w:numFmt w:val="decimal"/>
      <w:lvlText w:val="%1."/>
      <w:lvlJc w:val="left"/>
      <w:rPr>
        <w:b w:val="0"/>
        <w:bCs w:val="0"/>
        <w:i w:val="0"/>
        <w:iCs w:val="0"/>
        <w:smallCaps w:val="0"/>
        <w:strike w:val="0"/>
        <w:color w:val="000000"/>
        <w:spacing w:val="0"/>
        <w:w w:val="100"/>
        <w:position w:val="0"/>
        <w:sz w:val="24"/>
        <w:szCs w:val="24"/>
        <w:u w:val="none"/>
      </w:rPr>
    </w:lvl>
    <w:lvl w:ilvl="5">
      <w:start w:val="7"/>
      <w:numFmt w:val="decimal"/>
      <w:lvlText w:val="%1."/>
      <w:lvlJc w:val="left"/>
      <w:rPr>
        <w:b w:val="0"/>
        <w:bCs w:val="0"/>
        <w:i w:val="0"/>
        <w:iCs w:val="0"/>
        <w:smallCaps w:val="0"/>
        <w:strike w:val="0"/>
        <w:color w:val="000000"/>
        <w:spacing w:val="0"/>
        <w:w w:val="100"/>
        <w:position w:val="0"/>
        <w:sz w:val="24"/>
        <w:szCs w:val="24"/>
        <w:u w:val="none"/>
      </w:rPr>
    </w:lvl>
    <w:lvl w:ilvl="6">
      <w:start w:val="7"/>
      <w:numFmt w:val="decimal"/>
      <w:lvlText w:val="%1."/>
      <w:lvlJc w:val="left"/>
      <w:rPr>
        <w:b w:val="0"/>
        <w:bCs w:val="0"/>
        <w:i w:val="0"/>
        <w:iCs w:val="0"/>
        <w:smallCaps w:val="0"/>
        <w:strike w:val="0"/>
        <w:color w:val="000000"/>
        <w:spacing w:val="0"/>
        <w:w w:val="100"/>
        <w:position w:val="0"/>
        <w:sz w:val="24"/>
        <w:szCs w:val="24"/>
        <w:u w:val="none"/>
      </w:rPr>
    </w:lvl>
    <w:lvl w:ilvl="7">
      <w:start w:val="7"/>
      <w:numFmt w:val="decimal"/>
      <w:lvlText w:val="%1."/>
      <w:lvlJc w:val="left"/>
      <w:rPr>
        <w:b w:val="0"/>
        <w:bCs w:val="0"/>
        <w:i w:val="0"/>
        <w:iCs w:val="0"/>
        <w:smallCaps w:val="0"/>
        <w:strike w:val="0"/>
        <w:color w:val="000000"/>
        <w:spacing w:val="0"/>
        <w:w w:val="100"/>
        <w:position w:val="0"/>
        <w:sz w:val="24"/>
        <w:szCs w:val="24"/>
        <w:u w:val="none"/>
      </w:rPr>
    </w:lvl>
    <w:lvl w:ilvl="8">
      <w:start w:val="7"/>
      <w:numFmt w:val="decimal"/>
      <w:lvlText w:val="%1."/>
      <w:lvlJc w:val="left"/>
      <w:rPr>
        <w:b w:val="0"/>
        <w:bCs w:val="0"/>
        <w:i w:val="0"/>
        <w:iCs w:val="0"/>
        <w:smallCaps w:val="0"/>
        <w:strike w:val="0"/>
        <w:color w:val="000000"/>
        <w:spacing w:val="0"/>
        <w:w w:val="100"/>
        <w:position w:val="0"/>
        <w:sz w:val="24"/>
        <w:szCs w:val="24"/>
        <w:u w:val="none"/>
      </w:rPr>
    </w:lvl>
  </w:abstractNum>
  <w:abstractNum w:abstractNumId="1" w15:restartNumberingAfterBreak="0">
    <w:nsid w:val="04DD3646"/>
    <w:multiLevelType w:val="hybridMultilevel"/>
    <w:tmpl w:val="0F00ED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310B3AC3"/>
    <w:multiLevelType w:val="hybridMultilevel"/>
    <w:tmpl w:val="0382CCA6"/>
    <w:lvl w:ilvl="0" w:tplc="0E1CA07A">
      <w:start w:val="1"/>
      <w:numFmt w:val="decimal"/>
      <w:lvlText w:val="%1."/>
      <w:lvlJc w:val="left"/>
      <w:pPr>
        <w:ind w:left="1065" w:hanging="360"/>
      </w:pPr>
      <w:rPr>
        <w:rFonts w:hint="default"/>
        <w:sz w:val="22"/>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num w:numId="1" w16cid:durableId="1739328481">
    <w:abstractNumId w:val="0"/>
  </w:num>
  <w:num w:numId="2" w16cid:durableId="78841978">
    <w:abstractNumId w:val="2"/>
  </w:num>
  <w:num w:numId="3" w16cid:durableId="10589370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4ED"/>
    <w:rsid w:val="00006D2D"/>
    <w:rsid w:val="0003534C"/>
    <w:rsid w:val="000918B0"/>
    <w:rsid w:val="000D0CDE"/>
    <w:rsid w:val="000D5AF0"/>
    <w:rsid w:val="00125CD7"/>
    <w:rsid w:val="0016714B"/>
    <w:rsid w:val="001A0149"/>
    <w:rsid w:val="001B6E6C"/>
    <w:rsid w:val="001F1647"/>
    <w:rsid w:val="00231F61"/>
    <w:rsid w:val="00237B3C"/>
    <w:rsid w:val="002450A6"/>
    <w:rsid w:val="00254E16"/>
    <w:rsid w:val="002968C1"/>
    <w:rsid w:val="002F3C86"/>
    <w:rsid w:val="00331205"/>
    <w:rsid w:val="003D1F1B"/>
    <w:rsid w:val="003E34D9"/>
    <w:rsid w:val="003F5ED2"/>
    <w:rsid w:val="00401E08"/>
    <w:rsid w:val="0044179C"/>
    <w:rsid w:val="0045429C"/>
    <w:rsid w:val="00486C8D"/>
    <w:rsid w:val="004F1026"/>
    <w:rsid w:val="004F4541"/>
    <w:rsid w:val="00511CC9"/>
    <w:rsid w:val="005471C8"/>
    <w:rsid w:val="005566FF"/>
    <w:rsid w:val="005D4B6F"/>
    <w:rsid w:val="005E1FCD"/>
    <w:rsid w:val="006050F8"/>
    <w:rsid w:val="006B3681"/>
    <w:rsid w:val="006C383F"/>
    <w:rsid w:val="007053C6"/>
    <w:rsid w:val="00706853"/>
    <w:rsid w:val="00721031"/>
    <w:rsid w:val="00750F1B"/>
    <w:rsid w:val="007966C3"/>
    <w:rsid w:val="007E3292"/>
    <w:rsid w:val="008244ED"/>
    <w:rsid w:val="008326D8"/>
    <w:rsid w:val="00833740"/>
    <w:rsid w:val="0086622C"/>
    <w:rsid w:val="0088004C"/>
    <w:rsid w:val="00886A6F"/>
    <w:rsid w:val="00894628"/>
    <w:rsid w:val="009140AD"/>
    <w:rsid w:val="009172BE"/>
    <w:rsid w:val="00927F18"/>
    <w:rsid w:val="009568CD"/>
    <w:rsid w:val="009D160A"/>
    <w:rsid w:val="00A03870"/>
    <w:rsid w:val="00A35DB0"/>
    <w:rsid w:val="00A97B3F"/>
    <w:rsid w:val="00AA730A"/>
    <w:rsid w:val="00B156C6"/>
    <w:rsid w:val="00B266B9"/>
    <w:rsid w:val="00B27B70"/>
    <w:rsid w:val="00B519D6"/>
    <w:rsid w:val="00B526F0"/>
    <w:rsid w:val="00B5744A"/>
    <w:rsid w:val="00B63587"/>
    <w:rsid w:val="00BB271B"/>
    <w:rsid w:val="00BC77F2"/>
    <w:rsid w:val="00BE5FE1"/>
    <w:rsid w:val="00BF73EA"/>
    <w:rsid w:val="00C242F5"/>
    <w:rsid w:val="00C31C05"/>
    <w:rsid w:val="00C345F2"/>
    <w:rsid w:val="00C35DE6"/>
    <w:rsid w:val="00C406C1"/>
    <w:rsid w:val="00C446AA"/>
    <w:rsid w:val="00C454EF"/>
    <w:rsid w:val="00C512D1"/>
    <w:rsid w:val="00CB6B7B"/>
    <w:rsid w:val="00D049D5"/>
    <w:rsid w:val="00D63499"/>
    <w:rsid w:val="00DE4C1F"/>
    <w:rsid w:val="00DF26E9"/>
    <w:rsid w:val="00E47E8C"/>
    <w:rsid w:val="00E644FC"/>
    <w:rsid w:val="00E65C2A"/>
    <w:rsid w:val="00E76B06"/>
    <w:rsid w:val="00E84669"/>
    <w:rsid w:val="00EC339A"/>
    <w:rsid w:val="00EE10E7"/>
    <w:rsid w:val="00FC7C8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914FC"/>
  <w15:chartTrackingRefBased/>
  <w15:docId w15:val="{105B3EE2-05EE-4D3D-A3A1-D525B47B0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uiPriority w:val="9"/>
    <w:unhideWhenUsed/>
    <w:qFormat/>
    <w:rsid w:val="009140A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244ED"/>
    <w:pPr>
      <w:ind w:left="720"/>
      <w:contextualSpacing/>
    </w:pPr>
  </w:style>
  <w:style w:type="paragraph" w:styleId="a4">
    <w:name w:val="No Spacing"/>
    <w:uiPriority w:val="1"/>
    <w:qFormat/>
    <w:rsid w:val="004F1026"/>
    <w:pPr>
      <w:spacing w:after="0" w:line="240" w:lineRule="auto"/>
    </w:pPr>
  </w:style>
  <w:style w:type="paragraph" w:styleId="a5">
    <w:name w:val="Balloon Text"/>
    <w:basedOn w:val="a"/>
    <w:link w:val="a6"/>
    <w:uiPriority w:val="99"/>
    <w:semiHidden/>
    <w:unhideWhenUsed/>
    <w:rsid w:val="008326D8"/>
    <w:pPr>
      <w:spacing w:after="0" w:line="240" w:lineRule="auto"/>
    </w:pPr>
    <w:rPr>
      <w:rFonts w:ascii="Segoe UI" w:hAnsi="Segoe UI" w:cs="Segoe UI"/>
      <w:sz w:val="18"/>
      <w:szCs w:val="18"/>
    </w:rPr>
  </w:style>
  <w:style w:type="character" w:customStyle="1" w:styleId="a6">
    <w:name w:val="Изнесен текст Знак"/>
    <w:basedOn w:val="a0"/>
    <w:link w:val="a5"/>
    <w:uiPriority w:val="99"/>
    <w:semiHidden/>
    <w:rsid w:val="008326D8"/>
    <w:rPr>
      <w:rFonts w:ascii="Segoe UI" w:hAnsi="Segoe UI" w:cs="Segoe UI"/>
      <w:sz w:val="18"/>
      <w:szCs w:val="18"/>
    </w:rPr>
  </w:style>
  <w:style w:type="character" w:customStyle="1" w:styleId="20">
    <w:name w:val="Заглавие 2 Знак"/>
    <w:basedOn w:val="a0"/>
    <w:link w:val="2"/>
    <w:uiPriority w:val="9"/>
    <w:rsid w:val="009140AD"/>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300602">
      <w:bodyDiv w:val="1"/>
      <w:marLeft w:val="0"/>
      <w:marRight w:val="0"/>
      <w:marTop w:val="0"/>
      <w:marBottom w:val="0"/>
      <w:divBdr>
        <w:top w:val="none" w:sz="0" w:space="0" w:color="auto"/>
        <w:left w:val="none" w:sz="0" w:space="0" w:color="auto"/>
        <w:bottom w:val="none" w:sz="0" w:space="0" w:color="auto"/>
        <w:right w:val="none" w:sz="0" w:space="0" w:color="auto"/>
      </w:divBdr>
    </w:div>
    <w:div w:id="199980729">
      <w:bodyDiv w:val="1"/>
      <w:marLeft w:val="0"/>
      <w:marRight w:val="0"/>
      <w:marTop w:val="0"/>
      <w:marBottom w:val="0"/>
      <w:divBdr>
        <w:top w:val="none" w:sz="0" w:space="0" w:color="auto"/>
        <w:left w:val="none" w:sz="0" w:space="0" w:color="auto"/>
        <w:bottom w:val="none" w:sz="0" w:space="0" w:color="auto"/>
        <w:right w:val="none" w:sz="0" w:space="0" w:color="auto"/>
      </w:divBdr>
    </w:div>
    <w:div w:id="208622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61622-D8F4-455E-BF40-0E1FBA96D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937</Words>
  <Characters>5343</Characters>
  <Application>Microsoft Office Word</Application>
  <DocSecurity>0</DocSecurity>
  <Lines>44</Lines>
  <Paragraphs>12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Кристина Демирева</dc:creator>
  <cp:keywords/>
  <dc:description/>
  <cp:lastModifiedBy>User</cp:lastModifiedBy>
  <cp:revision>6</cp:revision>
  <cp:lastPrinted>2025-11-19T09:37:00Z</cp:lastPrinted>
  <dcterms:created xsi:type="dcterms:W3CDTF">2025-11-19T08:29:00Z</dcterms:created>
  <dcterms:modified xsi:type="dcterms:W3CDTF">2025-11-19T11:22:00Z</dcterms:modified>
</cp:coreProperties>
</file>